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F1" w:rsidRPr="00B433D6" w:rsidRDefault="00994CF1" w:rsidP="006338E0">
      <w:pPr>
        <w:spacing w:line="240" w:lineRule="atLeast"/>
        <w:rPr>
          <w:rFonts w:ascii="Book Antiqua" w:hAnsi="Book Antiqua"/>
          <w:sz w:val="22"/>
          <w:szCs w:val="22"/>
        </w:rPr>
      </w:pPr>
    </w:p>
    <w:p w:rsidR="00994CF1" w:rsidRPr="00B433D6" w:rsidRDefault="00994CF1" w:rsidP="006338E0">
      <w:pPr>
        <w:spacing w:line="240" w:lineRule="atLeast"/>
        <w:rPr>
          <w:rFonts w:ascii="Book Antiqua" w:hAnsi="Book Antiqua"/>
          <w:sz w:val="22"/>
          <w:szCs w:val="22"/>
        </w:rPr>
      </w:pPr>
    </w:p>
    <w:p w:rsidR="00994CF1" w:rsidRPr="00B433D6" w:rsidRDefault="00994CF1" w:rsidP="006338E0">
      <w:pPr>
        <w:pStyle w:val="Overskrift1"/>
        <w:spacing w:line="240" w:lineRule="atLeast"/>
        <w:rPr>
          <w:rFonts w:ascii="Book Antiqua" w:hAnsi="Book Antiqua" w:cs="Univers"/>
          <w:sz w:val="22"/>
          <w:szCs w:val="22"/>
        </w:rPr>
      </w:pPr>
      <w:r w:rsidRPr="00B433D6">
        <w:rPr>
          <w:rFonts w:ascii="Book Antiqua" w:hAnsi="Book Antiqua" w:cs="Univers"/>
          <w:sz w:val="22"/>
          <w:szCs w:val="22"/>
        </w:rPr>
        <w:t>TO WHOM IT MAY CONCERN</w:t>
      </w:r>
    </w:p>
    <w:p w:rsidR="00994CF1" w:rsidRPr="00B433D6" w:rsidRDefault="00994CF1" w:rsidP="006338E0">
      <w:pPr>
        <w:pStyle w:val="Overskrift2"/>
        <w:spacing w:line="240" w:lineRule="atLeast"/>
        <w:rPr>
          <w:rFonts w:ascii="Book Antiqua" w:hAnsi="Book Antiqua" w:cs="Univers"/>
        </w:rPr>
      </w:pPr>
      <w:r w:rsidRPr="00B433D6">
        <w:rPr>
          <w:rFonts w:ascii="Book Antiqua" w:hAnsi="Book Antiqua" w:cs="Univers"/>
        </w:rPr>
        <w:t>Statement on Licensing Status of a Pharmaceutical Product</w:t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>by the World Health Organization</w:t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 xml:space="preserve">The Danish Medicines </w:t>
      </w:r>
      <w:r w:rsidR="00FA14DB">
        <w:rPr>
          <w:rFonts w:ascii="Book Antiqua" w:hAnsi="Book Antiqua"/>
          <w:sz w:val="19"/>
          <w:szCs w:val="19"/>
        </w:rPr>
        <w:t>Agency</w:t>
      </w:r>
      <w:r w:rsidRPr="00B433D6">
        <w:rPr>
          <w:rFonts w:ascii="Book Antiqua" w:hAnsi="Book Antiqua"/>
          <w:sz w:val="19"/>
          <w:szCs w:val="19"/>
        </w:rPr>
        <w:t xml:space="preserve"> hereby certifies that the pharmaceutical speciality mentioned below is approved for marketing in Denmark.</w:t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Name of product(s):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6338E0">
        <w:rPr>
          <w:rFonts w:ascii="Book Antiqua" w:hAnsi="Book Antiqua"/>
          <w:b/>
          <w:sz w:val="19"/>
          <w:szCs w:val="19"/>
        </w:rPr>
        <w:t>Product</w:t>
      </w:r>
      <w:bookmarkEnd w:id="1"/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0"/>
    </w:p>
    <w:p w:rsidR="00994CF1" w:rsidRPr="00B433D6" w:rsidRDefault="00003EA5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ab/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i/>
          <w:iCs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Dosage form(s):</w:t>
      </w:r>
    </w:p>
    <w:p w:rsidR="0043702E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noProof/>
          <w:sz w:val="19"/>
          <w:szCs w:val="19"/>
        </w:rPr>
        <w:t>Dosage form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2"/>
    </w:p>
    <w:p w:rsidR="00994CF1" w:rsidRPr="00B433D6" w:rsidRDefault="00003EA5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ab/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Active ingredient(s) and amount(s) per unit dose: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noProof/>
          <w:sz w:val="19"/>
          <w:szCs w:val="19"/>
        </w:rPr>
        <w:t>Active ingredient and amount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3"/>
    </w:p>
    <w:p w:rsidR="00994CF1" w:rsidRPr="00B433D6" w:rsidRDefault="00003EA5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ab/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i/>
          <w:iCs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Registration date: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noProof/>
          <w:sz w:val="19"/>
          <w:szCs w:val="19"/>
        </w:rPr>
        <w:t>Registration date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4"/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Marketing authorisation number: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noProof/>
          <w:sz w:val="19"/>
          <w:szCs w:val="19"/>
        </w:rPr>
        <w:t>Marketing authirisation number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5"/>
    </w:p>
    <w:p w:rsidR="00994CF1" w:rsidRPr="00B433D6" w:rsidRDefault="00003EA5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  <w:r w:rsidRPr="00B433D6">
        <w:rPr>
          <w:rFonts w:ascii="Book Antiqua" w:hAnsi="Book Antiqua"/>
          <w:sz w:val="19"/>
          <w:szCs w:val="19"/>
        </w:rPr>
        <w:tab/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 w:rsidRPr="00B433D6">
        <w:rPr>
          <w:rFonts w:ascii="Book Antiqua" w:hAnsi="Book Antiqua"/>
          <w:i/>
          <w:iCs/>
          <w:sz w:val="19"/>
          <w:szCs w:val="19"/>
        </w:rPr>
        <w:t>Holder of marketing authorisation: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sz w:val="19"/>
          <w:szCs w:val="19"/>
        </w:rPr>
        <w:t>H</w:t>
      </w:r>
      <w:r w:rsidR="006338E0">
        <w:rPr>
          <w:rFonts w:ascii="Book Antiqua" w:hAnsi="Book Antiqua"/>
          <w:b/>
          <w:noProof/>
          <w:sz w:val="19"/>
          <w:szCs w:val="19"/>
        </w:rPr>
        <w:t xml:space="preserve">older of marketing authorisation 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6"/>
    </w:p>
    <w:p w:rsidR="0043702E" w:rsidRPr="006338E0" w:rsidRDefault="006338E0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994CF1" w:rsidRPr="00B433D6" w:rsidRDefault="006338E0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  <w:r w:rsidR="00003EA5" w:rsidRPr="00B433D6">
        <w:rPr>
          <w:rFonts w:ascii="Book Antiqua" w:hAnsi="Book Antiqua"/>
          <w:sz w:val="19"/>
          <w:szCs w:val="19"/>
        </w:rPr>
        <w:tab/>
      </w:r>
    </w:p>
    <w:p w:rsidR="0043702E" w:rsidRDefault="006338E0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6338E0" w:rsidRPr="00B433D6" w:rsidRDefault="006338E0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bCs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43702E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B433D6">
        <w:rPr>
          <w:rFonts w:ascii="Book Antiqua" w:hAnsi="Book Antiqua"/>
          <w:i/>
          <w:sz w:val="19"/>
          <w:szCs w:val="19"/>
        </w:rPr>
        <w:t>Manufacturer producing the dosage form:</w:t>
      </w:r>
    </w:p>
    <w:p w:rsidR="00994CF1" w:rsidRPr="006338E0" w:rsidRDefault="00B433D6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6338E0">
        <w:rPr>
          <w:rFonts w:ascii="Book Antiqua" w:hAnsi="Book Antiqua"/>
          <w:b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6338E0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6338E0">
        <w:rPr>
          <w:rFonts w:ascii="Book Antiqua" w:hAnsi="Book Antiqua"/>
          <w:b/>
          <w:sz w:val="19"/>
          <w:szCs w:val="19"/>
        </w:rPr>
      </w:r>
      <w:r w:rsidRPr="006338E0">
        <w:rPr>
          <w:rFonts w:ascii="Book Antiqua" w:hAnsi="Book Antiqua"/>
          <w:b/>
          <w:sz w:val="19"/>
          <w:szCs w:val="19"/>
        </w:rPr>
        <w:fldChar w:fldCharType="separate"/>
      </w:r>
      <w:r w:rsidR="006338E0">
        <w:rPr>
          <w:rFonts w:ascii="Book Antiqua" w:hAnsi="Book Antiqua"/>
          <w:b/>
          <w:noProof/>
          <w:sz w:val="19"/>
          <w:szCs w:val="19"/>
        </w:rPr>
        <w:t>Manufacturer</w:t>
      </w:r>
      <w:r w:rsidRPr="006338E0">
        <w:rPr>
          <w:rFonts w:ascii="Book Antiqua" w:hAnsi="Book Antiqua"/>
          <w:b/>
          <w:sz w:val="19"/>
          <w:szCs w:val="19"/>
        </w:rPr>
        <w:fldChar w:fldCharType="end"/>
      </w:r>
      <w:bookmarkEnd w:id="7"/>
    </w:p>
    <w:p w:rsidR="004C536D" w:rsidRPr="006338E0" w:rsidRDefault="004C536D" w:rsidP="004C536D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4C536D" w:rsidRPr="00B433D6" w:rsidRDefault="004C536D" w:rsidP="004C536D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  <w:r w:rsidRPr="00B433D6">
        <w:rPr>
          <w:rFonts w:ascii="Book Antiqua" w:hAnsi="Book Antiqua"/>
          <w:sz w:val="19"/>
          <w:szCs w:val="19"/>
        </w:rPr>
        <w:tab/>
      </w:r>
    </w:p>
    <w:p w:rsidR="004C536D" w:rsidRDefault="004C536D" w:rsidP="004C536D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567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b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94CF1" w:rsidRPr="00B433D6" w:rsidRDefault="00994CF1" w:rsidP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6338E0" w:rsidRPr="00B433D6" w:rsidRDefault="006338E0">
      <w:pPr>
        <w:pStyle w:val="Sidehoved"/>
        <w:tabs>
          <w:tab w:val="clear" w:pos="4819"/>
          <w:tab w:val="clear" w:pos="9638"/>
          <w:tab w:val="left" w:pos="2268"/>
          <w:tab w:val="left" w:pos="3969"/>
          <w:tab w:val="left" w:pos="5103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6338E0" w:rsidRPr="00B433D6">
      <w:headerReference w:type="default" r:id="rId7"/>
      <w:headerReference w:type="first" r:id="rId8"/>
      <w:pgSz w:w="11906" w:h="16838" w:code="9"/>
      <w:pgMar w:top="2495" w:right="2835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88" w:rsidRDefault="00F64088" w:rsidP="003942E5">
      <w:pPr>
        <w:spacing w:line="240" w:lineRule="auto"/>
      </w:pPr>
      <w:r>
        <w:separator/>
      </w:r>
    </w:p>
  </w:endnote>
  <w:endnote w:type="continuationSeparator" w:id="0">
    <w:p w:rsidR="00F64088" w:rsidRDefault="00F64088" w:rsidP="00394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88" w:rsidRDefault="00F64088" w:rsidP="003942E5">
      <w:pPr>
        <w:spacing w:line="240" w:lineRule="auto"/>
      </w:pPr>
      <w:r>
        <w:separator/>
      </w:r>
    </w:p>
  </w:footnote>
  <w:footnote w:type="continuationSeparator" w:id="0">
    <w:p w:rsidR="00F64088" w:rsidRDefault="00F64088" w:rsidP="00394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F1" w:rsidRDefault="00994CF1">
    <w:pPr>
      <w:pStyle w:val="Sidehoved"/>
      <w:ind w:left="2155"/>
    </w:pPr>
  </w:p>
  <w:p w:rsidR="00994CF1" w:rsidRDefault="00994CF1">
    <w:pPr>
      <w:pStyle w:val="Sidehoved"/>
      <w:ind w:left="2155"/>
    </w:pPr>
  </w:p>
  <w:p w:rsidR="00994CF1" w:rsidRDefault="00994CF1">
    <w:pPr>
      <w:pStyle w:val="Sidehoved"/>
      <w:ind w:left="2155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3702E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F1" w:rsidRDefault="00AB2C4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6142355</wp:posOffset>
              </wp:positionH>
              <wp:positionV relativeFrom="page">
                <wp:posOffset>731520</wp:posOffset>
              </wp:positionV>
              <wp:extent cx="1079500" cy="37909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D6" w:rsidRDefault="00B433D6" w:rsidP="00B433D6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B433D6" w:rsidRPr="00E928B9" w:rsidRDefault="00B433D6" w:rsidP="00B433D6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FA14DB" w:rsidRDefault="00FA14DB" w:rsidP="00FA14DB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B433D6" w:rsidRPr="00E928B9" w:rsidRDefault="00B433D6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B433D6" w:rsidRPr="00E928B9" w:rsidRDefault="00B433D6" w:rsidP="00B433D6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751F3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1</w:t>
                          </w:r>
                        </w:p>
                        <w:p w:rsidR="00B433D6" w:rsidRPr="00E928B9" w:rsidRDefault="00B433D6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B433D6" w:rsidRPr="00E928B9" w:rsidRDefault="00B433D6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LSPP</w:t>
                          </w:r>
                          <w:r w:rsidR="00436382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B433D6" w:rsidRDefault="00B433D6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C536D" w:rsidRDefault="004C536D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453A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433D6" w:rsidRPr="00E928B9" w:rsidRDefault="00B433D6" w:rsidP="00B433D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Valid two years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65pt;margin-top:57.6pt;width:85pt;height:29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" o:allowincell="f" stroked="f">
              <v:textbox inset="0,0,0,0">
                <w:txbxContent>
                  <w:p w:rsidR="00B433D6" w:rsidRDefault="00B433D6" w:rsidP="00B433D6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B433D6" w:rsidRPr="00E928B9" w:rsidRDefault="00B433D6" w:rsidP="00B433D6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FA14DB" w:rsidRDefault="00FA14DB" w:rsidP="00FA14DB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B433D6" w:rsidRPr="00E928B9" w:rsidRDefault="00B433D6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B433D6" w:rsidRPr="00E928B9" w:rsidRDefault="00B433D6" w:rsidP="00B433D6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A751F3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1</w:t>
                    </w:r>
                  </w:p>
                  <w:p w:rsidR="00B433D6" w:rsidRPr="00E928B9" w:rsidRDefault="00B433D6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B433D6" w:rsidRPr="00E928B9" w:rsidRDefault="00B433D6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LSPP</w:t>
                    </w:r>
                    <w:r w:rsidR="00436382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B433D6" w:rsidRDefault="00B433D6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C536D" w:rsidRDefault="004C536D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73453A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B433D6" w:rsidRPr="00E928B9" w:rsidRDefault="00B433D6" w:rsidP="00B433D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Valid two years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6138545</wp:posOffset>
              </wp:positionH>
              <wp:positionV relativeFrom="page">
                <wp:posOffset>3384550</wp:posOffset>
              </wp:positionV>
              <wp:extent cx="1061720" cy="57600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F1" w:rsidRDefault="00994C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3.35pt;margin-top:266.5pt;width:83.6pt;height:453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DzfQIAAAc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" o:allowincell="f" stroked="f">
              <v:textbox inset="0,0,0,0">
                <w:txbxContent>
                  <w:p w:rsidR="00994CF1" w:rsidRDefault="00994CF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1"/>
    <w:rsid w:val="00003EA5"/>
    <w:rsid w:val="003942E5"/>
    <w:rsid w:val="0042740E"/>
    <w:rsid w:val="00436382"/>
    <w:rsid w:val="0043702E"/>
    <w:rsid w:val="00461577"/>
    <w:rsid w:val="004C536D"/>
    <w:rsid w:val="005D6083"/>
    <w:rsid w:val="006338E0"/>
    <w:rsid w:val="0073453A"/>
    <w:rsid w:val="0075299B"/>
    <w:rsid w:val="0076026C"/>
    <w:rsid w:val="0088389E"/>
    <w:rsid w:val="008921C5"/>
    <w:rsid w:val="00906045"/>
    <w:rsid w:val="00945FCA"/>
    <w:rsid w:val="00994CF1"/>
    <w:rsid w:val="009B0AAD"/>
    <w:rsid w:val="00A45997"/>
    <w:rsid w:val="00A751F3"/>
    <w:rsid w:val="00AB2C43"/>
    <w:rsid w:val="00B433D6"/>
    <w:rsid w:val="00C70436"/>
    <w:rsid w:val="00C862CD"/>
    <w:rsid w:val="00E46A94"/>
    <w:rsid w:val="00F21977"/>
    <w:rsid w:val="00F64088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0BEAE-660B-4A2C-9205-F64CF30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Univers" w:hAnsi="Univers" w:cs="Univers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  <w:bCs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z w:val="24"/>
      <w:szCs w:val="24"/>
      <w:lang w:val="da-DK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  <w:szCs w:val="24"/>
      <w:lang w:val="da-DK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60" w:lineRule="atLeast"/>
      <w:jc w:val="both"/>
    </w:pPr>
    <w:rPr>
      <w:sz w:val="24"/>
      <w:szCs w:val="24"/>
      <w:lang w:val="da-DK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2008-04-22T07:06:00Z</cp:lastPrinted>
  <dcterms:created xsi:type="dcterms:W3CDTF">2023-09-27T09:12:00Z</dcterms:created>
  <dcterms:modified xsi:type="dcterms:W3CDTF">2023-09-27T09:12:00Z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