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F4C9" w14:textId="77777777" w:rsidR="00604755" w:rsidRDefault="00604755" w:rsidP="00604755">
      <w:pPr>
        <w:textAlignment w:val="top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br/>
      </w:r>
      <w:r w:rsidR="004C6181"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 wp14:anchorId="5B39918F" wp14:editId="4A9209C5">
            <wp:extent cx="9525" cy="123825"/>
            <wp:effectExtent l="0" t="0" r="0" b="0"/>
            <wp:docPr id="1" name="Billede 1" descr="1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x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D80E" w14:textId="547DFAC8" w:rsidR="00D13D4C" w:rsidRPr="00CE6389" w:rsidRDefault="00573CC1" w:rsidP="00573CC1">
      <w:pPr>
        <w:jc w:val="center"/>
        <w:rPr>
          <w:b/>
        </w:rPr>
      </w:pPr>
      <w:r>
        <w:rPr>
          <w:b/>
        </w:rPr>
        <w:t>Skema til a</w:t>
      </w:r>
      <w:r w:rsidR="00D13D4C" w:rsidRPr="00CE6389">
        <w:rPr>
          <w:b/>
        </w:rPr>
        <w:t xml:space="preserve">nsøgning om forlængelse af </w:t>
      </w:r>
      <w:r>
        <w:rPr>
          <w:b/>
        </w:rPr>
        <w:t>parallelimport</w:t>
      </w:r>
      <w:r w:rsidRPr="00CE6389">
        <w:rPr>
          <w:b/>
        </w:rPr>
        <w:t>tilladelse</w:t>
      </w:r>
      <w:r w:rsidR="00D13D4C" w:rsidRPr="00CE6389">
        <w:rPr>
          <w:b/>
        </w:rPr>
        <w:t xml:space="preserve"> </w:t>
      </w:r>
    </w:p>
    <w:p w14:paraId="505E45AF" w14:textId="77777777" w:rsidR="00D13D4C" w:rsidRPr="0045324A" w:rsidRDefault="00D13D4C" w:rsidP="00D13D4C">
      <w:pPr>
        <w:jc w:val="center"/>
        <w:rPr>
          <w:b/>
        </w:rPr>
      </w:pPr>
    </w:p>
    <w:p w14:paraId="4BA4380B" w14:textId="77777777" w:rsidR="00D13D4C" w:rsidRPr="00DA6E0A" w:rsidRDefault="00D13D4C" w:rsidP="00D13D4C">
      <w:pPr>
        <w:jc w:val="center"/>
        <w:rPr>
          <w:sz w:val="22"/>
          <w:szCs w:val="22"/>
        </w:rPr>
      </w:pPr>
      <w:r w:rsidRPr="00DA6E0A">
        <w:rPr>
          <w:sz w:val="22"/>
          <w:szCs w:val="22"/>
        </w:rPr>
        <w:t>(Jævnfør § 27 i lov nr. 1180 af 12. december 2005 om lægemidler med senere ændringer (Lægemiddelloven)).</w:t>
      </w:r>
    </w:p>
    <w:p w14:paraId="7606E64B" w14:textId="77777777" w:rsidR="00D13D4C" w:rsidRDefault="00D13D4C" w:rsidP="00D13D4C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C0" w:firstRow="0" w:lastRow="1" w:firstColumn="1" w:lastColumn="1" w:noHBand="0" w:noVBand="0"/>
      </w:tblPr>
      <w:tblGrid>
        <w:gridCol w:w="4375"/>
        <w:gridCol w:w="5233"/>
      </w:tblGrid>
      <w:tr w:rsidR="00D13D4C" w:rsidRPr="00CE6389" w14:paraId="27CA9196" w14:textId="77777777" w:rsidTr="00386467">
        <w:trPr>
          <w:trHeight w:val="579"/>
        </w:trPr>
        <w:tc>
          <w:tcPr>
            <w:tcW w:w="4375" w:type="dxa"/>
            <w:vAlign w:val="bottom"/>
          </w:tcPr>
          <w:p w14:paraId="2DDB5781" w14:textId="000ABD27" w:rsidR="00D13D4C" w:rsidRPr="00CE6389" w:rsidRDefault="00D13D4C" w:rsidP="00D13D4C">
            <w:r w:rsidRPr="00CE6389">
              <w:t xml:space="preserve">Navn på det direkte forhandlede </w:t>
            </w:r>
            <w:r w:rsidR="00573CC1">
              <w:t>lægemiddel</w:t>
            </w:r>
            <w:r w:rsidR="00573CC1" w:rsidRPr="00CE6389">
              <w:t xml:space="preserve"> </w:t>
            </w:r>
            <w:r w:rsidRPr="00CE6389">
              <w:t>i</w:t>
            </w:r>
          </w:p>
          <w:p w14:paraId="52B8B8FE" w14:textId="77777777" w:rsidR="00D13D4C" w:rsidRPr="00CE6389" w:rsidRDefault="00D13D4C" w:rsidP="00D13D4C">
            <w:r w:rsidRPr="00CE6389">
              <w:t>Danmark:</w:t>
            </w:r>
          </w:p>
        </w:tc>
        <w:tc>
          <w:tcPr>
            <w:tcW w:w="5233" w:type="dxa"/>
          </w:tcPr>
          <w:p w14:paraId="139DCCE8" w14:textId="77777777" w:rsidR="00D13D4C" w:rsidRPr="00CE6389" w:rsidRDefault="00D13D4C" w:rsidP="00D13D4C"/>
        </w:tc>
      </w:tr>
      <w:tr w:rsidR="00D13D4C" w:rsidRPr="00CE6389" w14:paraId="61D29882" w14:textId="77777777" w:rsidTr="00386467">
        <w:tc>
          <w:tcPr>
            <w:tcW w:w="4375" w:type="dxa"/>
            <w:vAlign w:val="bottom"/>
          </w:tcPr>
          <w:p w14:paraId="213FEEE7" w14:textId="37072343" w:rsidR="00D13D4C" w:rsidRPr="00CE6389" w:rsidRDefault="00D13D4C" w:rsidP="00D13D4C">
            <w:r w:rsidRPr="00CE6389">
              <w:t xml:space="preserve">Navn på det parallelimporterede </w:t>
            </w:r>
            <w:r w:rsidR="00573CC1">
              <w:t>lægemiddel</w:t>
            </w:r>
            <w:r w:rsidR="00573CC1" w:rsidRPr="00CE6389">
              <w:t xml:space="preserve"> </w:t>
            </w:r>
            <w:r w:rsidRPr="00CE6389">
              <w:t>i Danmark:</w:t>
            </w:r>
          </w:p>
        </w:tc>
        <w:tc>
          <w:tcPr>
            <w:tcW w:w="5233" w:type="dxa"/>
          </w:tcPr>
          <w:p w14:paraId="2CBCCB5E" w14:textId="77777777" w:rsidR="00D13D4C" w:rsidRPr="00CE6389" w:rsidRDefault="00D13D4C" w:rsidP="00D13D4C"/>
        </w:tc>
      </w:tr>
      <w:tr w:rsidR="00D13D4C" w:rsidRPr="00CE6389" w14:paraId="111951B7" w14:textId="77777777" w:rsidTr="00386467">
        <w:tc>
          <w:tcPr>
            <w:tcW w:w="4375" w:type="dxa"/>
            <w:vAlign w:val="bottom"/>
          </w:tcPr>
          <w:p w14:paraId="67319861" w14:textId="77777777" w:rsidR="00D13D4C" w:rsidRPr="00CE6389" w:rsidRDefault="00D13D4C" w:rsidP="00D13D4C">
            <w:r w:rsidRPr="00CE6389">
              <w:t>Lægemiddelform:</w:t>
            </w:r>
          </w:p>
        </w:tc>
        <w:tc>
          <w:tcPr>
            <w:tcW w:w="5233" w:type="dxa"/>
          </w:tcPr>
          <w:p w14:paraId="74AFA351" w14:textId="77777777" w:rsidR="00D13D4C" w:rsidRPr="00CE6389" w:rsidRDefault="00D13D4C" w:rsidP="00D13D4C"/>
        </w:tc>
      </w:tr>
      <w:tr w:rsidR="00D13D4C" w:rsidRPr="00CE6389" w14:paraId="30B3809E" w14:textId="77777777" w:rsidTr="00386467">
        <w:tc>
          <w:tcPr>
            <w:tcW w:w="4375" w:type="dxa"/>
            <w:vAlign w:val="bottom"/>
          </w:tcPr>
          <w:p w14:paraId="1360938E" w14:textId="77777777" w:rsidR="00D13D4C" w:rsidRPr="00CE6389" w:rsidRDefault="00D13D4C" w:rsidP="00D13D4C">
            <w:r w:rsidRPr="00CE6389">
              <w:t>Styrke:</w:t>
            </w:r>
          </w:p>
        </w:tc>
        <w:tc>
          <w:tcPr>
            <w:tcW w:w="5233" w:type="dxa"/>
          </w:tcPr>
          <w:p w14:paraId="7B09594B" w14:textId="77777777" w:rsidR="00D13D4C" w:rsidRPr="00CE6389" w:rsidRDefault="00D13D4C" w:rsidP="00D13D4C"/>
        </w:tc>
      </w:tr>
      <w:tr w:rsidR="00D13D4C" w:rsidRPr="00CE6389" w14:paraId="0A35C97B" w14:textId="77777777" w:rsidTr="00386467">
        <w:tc>
          <w:tcPr>
            <w:tcW w:w="4375" w:type="dxa"/>
            <w:vAlign w:val="bottom"/>
          </w:tcPr>
          <w:p w14:paraId="7159F64D" w14:textId="27E08D9F" w:rsidR="00D13D4C" w:rsidRPr="00CE6389" w:rsidRDefault="00F14567" w:rsidP="00D13D4C">
            <w:r w:rsidRPr="00CE6389">
              <w:t>Markedsføringstilladelsens nummer</w:t>
            </w:r>
            <w:r>
              <w:t xml:space="preserve"> i Danmark på</w:t>
            </w:r>
            <w:r w:rsidR="005972C2">
              <w:t xml:space="preserve"> det parallelimporterede </w:t>
            </w:r>
            <w:r w:rsidR="00573CC1">
              <w:t>lægemiddel</w:t>
            </w:r>
            <w:r w:rsidR="00386467">
              <w:t>:</w:t>
            </w:r>
          </w:p>
        </w:tc>
        <w:tc>
          <w:tcPr>
            <w:tcW w:w="5233" w:type="dxa"/>
          </w:tcPr>
          <w:p w14:paraId="234ADE10" w14:textId="77777777" w:rsidR="00D13D4C" w:rsidRPr="00CE6389" w:rsidRDefault="00D13D4C" w:rsidP="00D13D4C"/>
        </w:tc>
      </w:tr>
      <w:tr w:rsidR="00D13D4C" w:rsidRPr="00CE6389" w14:paraId="6934639F" w14:textId="77777777" w:rsidTr="00386467">
        <w:tc>
          <w:tcPr>
            <w:tcW w:w="4375" w:type="dxa"/>
            <w:vAlign w:val="bottom"/>
          </w:tcPr>
          <w:p w14:paraId="4C7F39F7" w14:textId="77777777" w:rsidR="00D13D4C" w:rsidRPr="00CE6389" w:rsidRDefault="00D13D4C" w:rsidP="00D13D4C">
            <w:r w:rsidRPr="00CE6389">
              <w:t>Navn og adresse på parallelimportøren:</w:t>
            </w:r>
          </w:p>
        </w:tc>
        <w:tc>
          <w:tcPr>
            <w:tcW w:w="5233" w:type="dxa"/>
          </w:tcPr>
          <w:p w14:paraId="47DFA11B" w14:textId="77777777" w:rsidR="00D13D4C" w:rsidRPr="00CE6389" w:rsidRDefault="00D13D4C" w:rsidP="00D13D4C"/>
        </w:tc>
      </w:tr>
      <w:tr w:rsidR="00D13D4C" w:rsidRPr="00CE6389" w14:paraId="12F6EB7B" w14:textId="77777777" w:rsidTr="00386467">
        <w:tc>
          <w:tcPr>
            <w:tcW w:w="4375" w:type="dxa"/>
            <w:vAlign w:val="bottom"/>
          </w:tcPr>
          <w:p w14:paraId="19DEAA4C" w14:textId="77777777" w:rsidR="00D13D4C" w:rsidRPr="00CE6389" w:rsidRDefault="00D13D4C" w:rsidP="00D13D4C">
            <w:r w:rsidRPr="00CE6389">
              <w:t>Dato og underskrift:</w:t>
            </w:r>
          </w:p>
        </w:tc>
        <w:tc>
          <w:tcPr>
            <w:tcW w:w="5233" w:type="dxa"/>
          </w:tcPr>
          <w:p w14:paraId="0E37EFCB" w14:textId="77777777" w:rsidR="00D13D4C" w:rsidRPr="00CE6389" w:rsidRDefault="00D13D4C" w:rsidP="00D13D4C"/>
        </w:tc>
      </w:tr>
    </w:tbl>
    <w:p w14:paraId="25B49205" w14:textId="77777777" w:rsidR="00D13D4C" w:rsidRPr="00CE6389" w:rsidRDefault="00D13D4C" w:rsidP="00D13D4C"/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</w:tblCellMar>
        <w:tblLook w:val="01C0" w:firstRow="0" w:lastRow="1" w:firstColumn="1" w:lastColumn="1" w:noHBand="0" w:noVBand="0"/>
      </w:tblPr>
      <w:tblGrid>
        <w:gridCol w:w="4428"/>
        <w:gridCol w:w="5350"/>
      </w:tblGrid>
      <w:tr w:rsidR="00D13D4C" w:rsidRPr="00CE6389" w14:paraId="291071EA" w14:textId="77777777" w:rsidTr="00781AD6">
        <w:tc>
          <w:tcPr>
            <w:tcW w:w="4428" w:type="dxa"/>
          </w:tcPr>
          <w:p w14:paraId="4A634C77" w14:textId="6CA5CA6D" w:rsidR="00D13D4C" w:rsidRPr="00CE6389" w:rsidRDefault="00D13D4C" w:rsidP="00D13D4C">
            <w:r w:rsidRPr="00CE6389">
              <w:t xml:space="preserve">Navn på det land, hvorfra </w:t>
            </w:r>
            <w:r w:rsidR="00573CC1">
              <w:t>lægemidlet</w:t>
            </w:r>
          </w:p>
          <w:p w14:paraId="5E794706" w14:textId="77777777" w:rsidR="00D13D4C" w:rsidRPr="00CE6389" w:rsidRDefault="00D13D4C" w:rsidP="00D13D4C">
            <w:r w:rsidRPr="00CE6389">
              <w:t>parallelimporteres (eksportlandet):</w:t>
            </w:r>
          </w:p>
        </w:tc>
        <w:tc>
          <w:tcPr>
            <w:tcW w:w="5350" w:type="dxa"/>
          </w:tcPr>
          <w:p w14:paraId="6DA68A31" w14:textId="77777777" w:rsidR="00D13D4C" w:rsidRPr="00CE6389" w:rsidRDefault="00D13D4C" w:rsidP="00D13D4C"/>
        </w:tc>
      </w:tr>
      <w:tr w:rsidR="00D13D4C" w:rsidRPr="00CE6389" w14:paraId="00ED1530" w14:textId="77777777" w:rsidTr="00781AD6">
        <w:tc>
          <w:tcPr>
            <w:tcW w:w="4428" w:type="dxa"/>
          </w:tcPr>
          <w:p w14:paraId="76EED813" w14:textId="2F53A43F" w:rsidR="00D13D4C" w:rsidRPr="00CE6389" w:rsidRDefault="00D13D4C" w:rsidP="00D13D4C">
            <w:r w:rsidRPr="00CE6389">
              <w:t xml:space="preserve">Navn på det parallelimporterede </w:t>
            </w:r>
            <w:r w:rsidR="00573CC1">
              <w:t>lægemiddel</w:t>
            </w:r>
            <w:r w:rsidR="00573CC1" w:rsidRPr="00CE6389">
              <w:t xml:space="preserve"> </w:t>
            </w:r>
            <w:r w:rsidRPr="00CE6389">
              <w:t>i</w:t>
            </w:r>
          </w:p>
          <w:p w14:paraId="43E44857" w14:textId="77777777" w:rsidR="00D13D4C" w:rsidRPr="00CE6389" w:rsidRDefault="00D13D4C" w:rsidP="00D13D4C">
            <w:r w:rsidRPr="00CE6389">
              <w:t>eksportlandet:</w:t>
            </w:r>
          </w:p>
          <w:p w14:paraId="27B7F9C3" w14:textId="77777777" w:rsidR="00D13D4C" w:rsidRPr="00CE6389" w:rsidRDefault="00D13D4C" w:rsidP="00D13D4C"/>
        </w:tc>
        <w:tc>
          <w:tcPr>
            <w:tcW w:w="5350" w:type="dxa"/>
          </w:tcPr>
          <w:p w14:paraId="57F5849B" w14:textId="77777777" w:rsidR="00D13D4C" w:rsidRPr="00CE6389" w:rsidRDefault="00D13D4C" w:rsidP="00D13D4C"/>
        </w:tc>
      </w:tr>
      <w:tr w:rsidR="00D13D4C" w:rsidRPr="00CE6389" w14:paraId="6AEADE09" w14:textId="77777777" w:rsidTr="00781AD6">
        <w:tc>
          <w:tcPr>
            <w:tcW w:w="4428" w:type="dxa"/>
          </w:tcPr>
          <w:p w14:paraId="225294FA" w14:textId="77777777" w:rsidR="00D13D4C" w:rsidRPr="00CE6389" w:rsidRDefault="00D13D4C" w:rsidP="00D13D4C">
            <w:r w:rsidRPr="00CE6389">
              <w:t>Markedsføringstilladelsens nummer i</w:t>
            </w:r>
          </w:p>
          <w:p w14:paraId="5529F9AF" w14:textId="77777777" w:rsidR="00D13D4C" w:rsidRPr="00CE6389" w:rsidRDefault="00D13D4C" w:rsidP="00D13D4C">
            <w:r w:rsidRPr="00CE6389">
              <w:t>eksportlandet:</w:t>
            </w:r>
          </w:p>
        </w:tc>
        <w:tc>
          <w:tcPr>
            <w:tcW w:w="5350" w:type="dxa"/>
          </w:tcPr>
          <w:p w14:paraId="465CA320" w14:textId="77777777" w:rsidR="00D13D4C" w:rsidRPr="00CE6389" w:rsidRDefault="00D13D4C" w:rsidP="00D13D4C"/>
        </w:tc>
      </w:tr>
      <w:tr w:rsidR="00D13D4C" w:rsidRPr="00CE6389" w14:paraId="549E417D" w14:textId="77777777" w:rsidTr="00781AD6">
        <w:tc>
          <w:tcPr>
            <w:tcW w:w="4428" w:type="dxa"/>
          </w:tcPr>
          <w:p w14:paraId="4F54F030" w14:textId="77777777" w:rsidR="00D13D4C" w:rsidRPr="00CE6389" w:rsidRDefault="00D13D4C" w:rsidP="00D13D4C">
            <w:r w:rsidRPr="00CE6389">
              <w:t>Navn og adresse på registreringsindehaveren i eksportlandet:</w:t>
            </w:r>
          </w:p>
          <w:p w14:paraId="088F3117" w14:textId="77777777" w:rsidR="00D13D4C" w:rsidRPr="00CE6389" w:rsidRDefault="00D13D4C" w:rsidP="00D13D4C"/>
        </w:tc>
        <w:tc>
          <w:tcPr>
            <w:tcW w:w="5350" w:type="dxa"/>
          </w:tcPr>
          <w:p w14:paraId="785AF60D" w14:textId="77777777" w:rsidR="00D13D4C" w:rsidRPr="00CE6389" w:rsidRDefault="00D13D4C" w:rsidP="00D13D4C"/>
        </w:tc>
      </w:tr>
      <w:tr w:rsidR="00D13D4C" w:rsidRPr="00CE6389" w14:paraId="6222BD73" w14:textId="77777777" w:rsidTr="00781AD6">
        <w:tc>
          <w:tcPr>
            <w:tcW w:w="4428" w:type="dxa"/>
          </w:tcPr>
          <w:p w14:paraId="5643407C" w14:textId="77777777" w:rsidR="00D13D4C" w:rsidRPr="00CE6389" w:rsidRDefault="00D13D4C" w:rsidP="00D13D4C">
            <w:r w:rsidRPr="00CE6389">
              <w:t>Navn og adresse på fremstilleren i eksportlandet:</w:t>
            </w:r>
          </w:p>
          <w:p w14:paraId="6D0DBA59" w14:textId="77777777" w:rsidR="00D13D4C" w:rsidRPr="00CE6389" w:rsidRDefault="00D13D4C" w:rsidP="00D13D4C"/>
        </w:tc>
        <w:tc>
          <w:tcPr>
            <w:tcW w:w="5350" w:type="dxa"/>
          </w:tcPr>
          <w:p w14:paraId="42B2D85A" w14:textId="77777777" w:rsidR="00D13D4C" w:rsidRPr="00CE6389" w:rsidRDefault="00D13D4C" w:rsidP="00D13D4C"/>
        </w:tc>
      </w:tr>
      <w:tr w:rsidR="00781AD6" w:rsidRPr="00CE6389" w14:paraId="2929DE0C" w14:textId="77777777" w:rsidTr="00781AD6">
        <w:tc>
          <w:tcPr>
            <w:tcW w:w="4428" w:type="dxa"/>
          </w:tcPr>
          <w:p w14:paraId="69CACCED" w14:textId="77777777" w:rsidR="00781AD6" w:rsidRPr="00CE6389" w:rsidRDefault="00781AD6" w:rsidP="00D13D4C">
            <w:r>
              <w:t>Beskrivelse af ometiketterings-/ompakningsproceduren:</w:t>
            </w:r>
          </w:p>
        </w:tc>
        <w:tc>
          <w:tcPr>
            <w:tcW w:w="5350" w:type="dxa"/>
          </w:tcPr>
          <w:p w14:paraId="24248C5F" w14:textId="77777777" w:rsidR="00781AD6" w:rsidRPr="00CE6389" w:rsidRDefault="00781AD6" w:rsidP="00D13D4C"/>
        </w:tc>
      </w:tr>
      <w:tr w:rsidR="00781AD6" w:rsidRPr="00CE6389" w14:paraId="63BA6068" w14:textId="77777777" w:rsidTr="00781AD6">
        <w:tc>
          <w:tcPr>
            <w:tcW w:w="4428" w:type="dxa"/>
          </w:tcPr>
          <w:p w14:paraId="46383B6A" w14:textId="77777777" w:rsidR="00781AD6" w:rsidRDefault="00781AD6" w:rsidP="00781AD6">
            <w:r>
              <w:rPr>
                <w:sz w:val="23"/>
                <w:szCs w:val="23"/>
              </w:rPr>
              <w:t>Navn og adresse på ompakker(e):</w:t>
            </w:r>
          </w:p>
        </w:tc>
        <w:tc>
          <w:tcPr>
            <w:tcW w:w="5350" w:type="dxa"/>
          </w:tcPr>
          <w:p w14:paraId="764C2F2A" w14:textId="77777777" w:rsidR="00781AD6" w:rsidRPr="00CE6389" w:rsidRDefault="00781AD6" w:rsidP="00D13D4C"/>
        </w:tc>
      </w:tr>
      <w:tr w:rsidR="00781AD6" w:rsidRPr="00CE6389" w14:paraId="09E5D313" w14:textId="77777777" w:rsidTr="00781AD6">
        <w:tc>
          <w:tcPr>
            <w:tcW w:w="4428" w:type="dxa"/>
          </w:tcPr>
          <w:p w14:paraId="00116341" w14:textId="77777777" w:rsidR="00781AD6" w:rsidRDefault="00781AD6" w:rsidP="00781AD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Navn og adresse på frigiver(e) af lægemidlet:</w:t>
            </w:r>
          </w:p>
        </w:tc>
        <w:tc>
          <w:tcPr>
            <w:tcW w:w="5350" w:type="dxa"/>
          </w:tcPr>
          <w:p w14:paraId="3619768D" w14:textId="77777777" w:rsidR="00781AD6" w:rsidRPr="00CE6389" w:rsidRDefault="00781AD6" w:rsidP="00D13D4C"/>
        </w:tc>
      </w:tr>
    </w:tbl>
    <w:p w14:paraId="50DF2477" w14:textId="77777777" w:rsidR="00D13D4C" w:rsidRPr="00CE6389" w:rsidRDefault="00D13D4C" w:rsidP="00D13D4C"/>
    <w:p w14:paraId="1B86DBA6" w14:textId="77777777" w:rsidR="00D13D4C" w:rsidRDefault="00D13D4C" w:rsidP="00D13D4C"/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</w:tblCellMar>
        <w:tblLook w:val="01C0" w:firstRow="0" w:lastRow="1" w:firstColumn="1" w:lastColumn="1" w:noHBand="0" w:noVBand="0"/>
      </w:tblPr>
      <w:tblGrid>
        <w:gridCol w:w="4428"/>
        <w:gridCol w:w="5350"/>
      </w:tblGrid>
      <w:tr w:rsidR="00D13D4C" w:rsidRPr="00CE6389" w14:paraId="6B29BF6C" w14:textId="77777777" w:rsidTr="00781AD6">
        <w:tc>
          <w:tcPr>
            <w:tcW w:w="4428" w:type="dxa"/>
          </w:tcPr>
          <w:p w14:paraId="1FA530CB" w14:textId="36D0C70D" w:rsidR="00D13D4C" w:rsidRPr="00CE6389" w:rsidRDefault="00D13D4C" w:rsidP="00D13D4C">
            <w:r w:rsidRPr="00CE6389">
              <w:t xml:space="preserve">Navn på det land, hvorfra </w:t>
            </w:r>
            <w:r w:rsidR="00573CC1">
              <w:t>lægemiddel</w:t>
            </w:r>
          </w:p>
          <w:p w14:paraId="1F4DAC25" w14:textId="77777777" w:rsidR="00D13D4C" w:rsidRPr="00CE6389" w:rsidRDefault="00D13D4C" w:rsidP="00D13D4C">
            <w:r w:rsidRPr="00CE6389">
              <w:t>parallelimporteres (eksportlandet):</w:t>
            </w:r>
          </w:p>
        </w:tc>
        <w:tc>
          <w:tcPr>
            <w:tcW w:w="5350" w:type="dxa"/>
          </w:tcPr>
          <w:p w14:paraId="01D1DD77" w14:textId="77777777" w:rsidR="00D13D4C" w:rsidRPr="00CE6389" w:rsidRDefault="00D13D4C" w:rsidP="00D13D4C"/>
        </w:tc>
      </w:tr>
      <w:tr w:rsidR="00D13D4C" w:rsidRPr="00CE6389" w14:paraId="3D72BEDA" w14:textId="77777777" w:rsidTr="00781AD6">
        <w:tc>
          <w:tcPr>
            <w:tcW w:w="4428" w:type="dxa"/>
          </w:tcPr>
          <w:p w14:paraId="3BA17DFC" w14:textId="0271001D" w:rsidR="00D13D4C" w:rsidRPr="00CE6389" w:rsidRDefault="00D13D4C" w:rsidP="00D13D4C">
            <w:r w:rsidRPr="00CE6389">
              <w:t xml:space="preserve">Navn på det parallelimporterede </w:t>
            </w:r>
            <w:r w:rsidR="00573CC1">
              <w:t>lægemiddel</w:t>
            </w:r>
            <w:r w:rsidR="00573CC1" w:rsidRPr="00CE6389">
              <w:t xml:space="preserve"> </w:t>
            </w:r>
            <w:r w:rsidRPr="00CE6389">
              <w:t>i</w:t>
            </w:r>
          </w:p>
          <w:p w14:paraId="3D6AFEBE" w14:textId="77777777" w:rsidR="00D13D4C" w:rsidRPr="00CE6389" w:rsidRDefault="00D13D4C" w:rsidP="00D13D4C">
            <w:r w:rsidRPr="00CE6389">
              <w:t>eksportlandet:</w:t>
            </w:r>
          </w:p>
          <w:p w14:paraId="4CBBA2D4" w14:textId="77777777" w:rsidR="00D13D4C" w:rsidRPr="00CE6389" w:rsidRDefault="00D13D4C" w:rsidP="00D13D4C"/>
        </w:tc>
        <w:tc>
          <w:tcPr>
            <w:tcW w:w="5350" w:type="dxa"/>
          </w:tcPr>
          <w:p w14:paraId="556276C1" w14:textId="77777777" w:rsidR="00D13D4C" w:rsidRPr="00CE6389" w:rsidRDefault="00D13D4C" w:rsidP="00D13D4C"/>
        </w:tc>
      </w:tr>
      <w:tr w:rsidR="00D13D4C" w:rsidRPr="00CE6389" w14:paraId="0EF15A73" w14:textId="77777777" w:rsidTr="00781AD6">
        <w:tc>
          <w:tcPr>
            <w:tcW w:w="4428" w:type="dxa"/>
          </w:tcPr>
          <w:p w14:paraId="76108AE2" w14:textId="77777777" w:rsidR="00D13D4C" w:rsidRPr="00CE6389" w:rsidRDefault="00D13D4C" w:rsidP="00D13D4C">
            <w:r w:rsidRPr="00CE6389">
              <w:t>Markedsføringstilladelsens nummer i</w:t>
            </w:r>
          </w:p>
          <w:p w14:paraId="73ACEA32" w14:textId="77777777" w:rsidR="00D13D4C" w:rsidRPr="00CE6389" w:rsidRDefault="00D13D4C" w:rsidP="00D13D4C">
            <w:r w:rsidRPr="00CE6389">
              <w:t>eksportlandet:</w:t>
            </w:r>
          </w:p>
        </w:tc>
        <w:tc>
          <w:tcPr>
            <w:tcW w:w="5350" w:type="dxa"/>
          </w:tcPr>
          <w:p w14:paraId="4BA18829" w14:textId="77777777" w:rsidR="00D13D4C" w:rsidRPr="00CE6389" w:rsidRDefault="00D13D4C" w:rsidP="00D13D4C"/>
        </w:tc>
      </w:tr>
      <w:tr w:rsidR="00D13D4C" w:rsidRPr="00CE6389" w14:paraId="0A34D9AC" w14:textId="77777777" w:rsidTr="00781AD6">
        <w:tc>
          <w:tcPr>
            <w:tcW w:w="4428" w:type="dxa"/>
          </w:tcPr>
          <w:p w14:paraId="5C27A12D" w14:textId="77777777" w:rsidR="00D13D4C" w:rsidRPr="00CE6389" w:rsidRDefault="00D13D4C" w:rsidP="00D13D4C">
            <w:r w:rsidRPr="00CE6389">
              <w:t>Navn og adresse på registreringsindehaveren i eksportlandet:</w:t>
            </w:r>
          </w:p>
          <w:p w14:paraId="775F2C69" w14:textId="77777777" w:rsidR="00D13D4C" w:rsidRPr="00CE6389" w:rsidRDefault="00D13D4C" w:rsidP="00D13D4C"/>
        </w:tc>
        <w:tc>
          <w:tcPr>
            <w:tcW w:w="5350" w:type="dxa"/>
          </w:tcPr>
          <w:p w14:paraId="1937BC05" w14:textId="77777777" w:rsidR="00D13D4C" w:rsidRPr="00CE6389" w:rsidRDefault="00D13D4C" w:rsidP="00D13D4C"/>
        </w:tc>
      </w:tr>
      <w:tr w:rsidR="00D13D4C" w:rsidRPr="00CE6389" w14:paraId="6263C9D0" w14:textId="77777777" w:rsidTr="00781AD6">
        <w:tc>
          <w:tcPr>
            <w:tcW w:w="4428" w:type="dxa"/>
          </w:tcPr>
          <w:p w14:paraId="288F4466" w14:textId="77777777" w:rsidR="00D13D4C" w:rsidRPr="00CE6389" w:rsidRDefault="00D13D4C" w:rsidP="00D13D4C">
            <w:r w:rsidRPr="00CE6389">
              <w:t>Navn og adresse på fremstilleren i eksportlandet:</w:t>
            </w:r>
          </w:p>
          <w:p w14:paraId="1B3FB747" w14:textId="77777777" w:rsidR="00D13D4C" w:rsidRPr="00CE6389" w:rsidRDefault="00D13D4C" w:rsidP="00D13D4C"/>
        </w:tc>
        <w:tc>
          <w:tcPr>
            <w:tcW w:w="5350" w:type="dxa"/>
          </w:tcPr>
          <w:p w14:paraId="7666D770" w14:textId="77777777" w:rsidR="00D13D4C" w:rsidRPr="00CE6389" w:rsidRDefault="00D13D4C" w:rsidP="00D13D4C"/>
        </w:tc>
      </w:tr>
      <w:tr w:rsidR="00781AD6" w:rsidRPr="00CE6389" w14:paraId="43A03262" w14:textId="77777777" w:rsidTr="00781AD6">
        <w:tc>
          <w:tcPr>
            <w:tcW w:w="4428" w:type="dxa"/>
          </w:tcPr>
          <w:p w14:paraId="29422095" w14:textId="77777777" w:rsidR="00781AD6" w:rsidRPr="00CE6389" w:rsidRDefault="00781AD6" w:rsidP="00781AD6">
            <w:r>
              <w:t>Beskrivelse af ometiketterings-/ompakningsproceduren:</w:t>
            </w:r>
          </w:p>
        </w:tc>
        <w:tc>
          <w:tcPr>
            <w:tcW w:w="5350" w:type="dxa"/>
          </w:tcPr>
          <w:p w14:paraId="68E8BCCF" w14:textId="77777777" w:rsidR="00781AD6" w:rsidRPr="00CE6389" w:rsidRDefault="00781AD6" w:rsidP="00781AD6"/>
        </w:tc>
      </w:tr>
      <w:tr w:rsidR="00781AD6" w:rsidRPr="00CE6389" w14:paraId="7E6296BD" w14:textId="77777777" w:rsidTr="00781AD6">
        <w:tc>
          <w:tcPr>
            <w:tcW w:w="4428" w:type="dxa"/>
          </w:tcPr>
          <w:p w14:paraId="73B9A3A1" w14:textId="77777777" w:rsidR="00781AD6" w:rsidRPr="00CE6389" w:rsidRDefault="00781AD6" w:rsidP="00781AD6">
            <w:r>
              <w:rPr>
                <w:sz w:val="23"/>
                <w:szCs w:val="23"/>
              </w:rPr>
              <w:t>Navn og adresse på ompakker(e):</w:t>
            </w:r>
          </w:p>
        </w:tc>
        <w:tc>
          <w:tcPr>
            <w:tcW w:w="5350" w:type="dxa"/>
          </w:tcPr>
          <w:p w14:paraId="33C74303" w14:textId="77777777" w:rsidR="00781AD6" w:rsidRPr="00CE6389" w:rsidRDefault="00781AD6" w:rsidP="00781AD6"/>
        </w:tc>
      </w:tr>
      <w:tr w:rsidR="00781AD6" w:rsidRPr="00CE6389" w14:paraId="5EE4FB4D" w14:textId="77777777" w:rsidTr="00781AD6">
        <w:tc>
          <w:tcPr>
            <w:tcW w:w="4428" w:type="dxa"/>
          </w:tcPr>
          <w:p w14:paraId="273DC9E5" w14:textId="77777777" w:rsidR="00781AD6" w:rsidRPr="00CE6389" w:rsidRDefault="00781AD6" w:rsidP="00781AD6">
            <w:r>
              <w:rPr>
                <w:sz w:val="23"/>
                <w:szCs w:val="23"/>
              </w:rPr>
              <w:t>Navn og adresse på frigiver(e) af lægemidlet:</w:t>
            </w:r>
          </w:p>
        </w:tc>
        <w:tc>
          <w:tcPr>
            <w:tcW w:w="5350" w:type="dxa"/>
          </w:tcPr>
          <w:p w14:paraId="08772C23" w14:textId="77777777" w:rsidR="00781AD6" w:rsidRPr="00CE6389" w:rsidRDefault="00781AD6" w:rsidP="00781AD6"/>
        </w:tc>
      </w:tr>
    </w:tbl>
    <w:p w14:paraId="1189A8D8" w14:textId="77777777" w:rsidR="00D13D4C" w:rsidRDefault="00D13D4C" w:rsidP="00D13D4C"/>
    <w:p w14:paraId="691F2136" w14:textId="77777777" w:rsidR="00781AD6" w:rsidRDefault="00781AD6" w:rsidP="00D13D4C"/>
    <w:tbl>
      <w:tblPr>
        <w:tblW w:w="97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</w:tblCellMar>
        <w:tblLook w:val="01C0" w:firstRow="0" w:lastRow="1" w:firstColumn="1" w:lastColumn="1" w:noHBand="0" w:noVBand="0"/>
      </w:tblPr>
      <w:tblGrid>
        <w:gridCol w:w="4428"/>
        <w:gridCol w:w="5350"/>
      </w:tblGrid>
      <w:tr w:rsidR="00D13D4C" w:rsidRPr="00CE6389" w14:paraId="605A760F" w14:textId="77777777" w:rsidTr="00781AD6">
        <w:tc>
          <w:tcPr>
            <w:tcW w:w="4428" w:type="dxa"/>
          </w:tcPr>
          <w:p w14:paraId="6A49FE0A" w14:textId="441E0977" w:rsidR="00D13D4C" w:rsidRPr="00CE6389" w:rsidRDefault="00D13D4C" w:rsidP="00D13D4C">
            <w:r w:rsidRPr="00CE6389">
              <w:t xml:space="preserve">Navn på det land, hvorfra </w:t>
            </w:r>
            <w:r w:rsidR="00573CC1">
              <w:t>lægemidlet</w:t>
            </w:r>
          </w:p>
          <w:p w14:paraId="33A3B547" w14:textId="77777777" w:rsidR="00D13D4C" w:rsidRPr="00CE6389" w:rsidRDefault="00D13D4C" w:rsidP="00D13D4C">
            <w:r w:rsidRPr="00CE6389">
              <w:t>parallelimporteres (eksportlandet):</w:t>
            </w:r>
          </w:p>
        </w:tc>
        <w:tc>
          <w:tcPr>
            <w:tcW w:w="5350" w:type="dxa"/>
          </w:tcPr>
          <w:p w14:paraId="2A6E30FF" w14:textId="77777777" w:rsidR="00D13D4C" w:rsidRPr="00CE6389" w:rsidRDefault="00D13D4C" w:rsidP="00D13D4C"/>
        </w:tc>
      </w:tr>
      <w:tr w:rsidR="00D13D4C" w:rsidRPr="00CE6389" w14:paraId="04E429F5" w14:textId="77777777" w:rsidTr="00781AD6">
        <w:tc>
          <w:tcPr>
            <w:tcW w:w="4428" w:type="dxa"/>
          </w:tcPr>
          <w:p w14:paraId="09700BF9" w14:textId="4F5DE529" w:rsidR="00D13D4C" w:rsidRPr="00CE6389" w:rsidRDefault="00D13D4C" w:rsidP="00D13D4C">
            <w:r w:rsidRPr="00CE6389">
              <w:t xml:space="preserve">Navn på det parallelimporterede </w:t>
            </w:r>
            <w:r w:rsidR="00573CC1">
              <w:t>lægemiddel</w:t>
            </w:r>
            <w:r w:rsidR="00573CC1" w:rsidRPr="00CE6389">
              <w:t xml:space="preserve"> </w:t>
            </w:r>
            <w:r w:rsidRPr="00CE6389">
              <w:t>i</w:t>
            </w:r>
          </w:p>
          <w:p w14:paraId="2A87FFDD" w14:textId="77777777" w:rsidR="00D13D4C" w:rsidRPr="00CE6389" w:rsidRDefault="00D13D4C" w:rsidP="00D13D4C">
            <w:r w:rsidRPr="00CE6389">
              <w:t>eksportlandet:</w:t>
            </w:r>
          </w:p>
          <w:p w14:paraId="3E6F81CD" w14:textId="77777777" w:rsidR="00D13D4C" w:rsidRPr="00CE6389" w:rsidRDefault="00D13D4C" w:rsidP="00D13D4C"/>
        </w:tc>
        <w:tc>
          <w:tcPr>
            <w:tcW w:w="5350" w:type="dxa"/>
          </w:tcPr>
          <w:p w14:paraId="56D35802" w14:textId="77777777" w:rsidR="00D13D4C" w:rsidRPr="00CE6389" w:rsidRDefault="00D13D4C" w:rsidP="00D13D4C"/>
        </w:tc>
      </w:tr>
      <w:tr w:rsidR="00D13D4C" w:rsidRPr="00CE6389" w14:paraId="08FD7A2B" w14:textId="77777777" w:rsidTr="00781AD6">
        <w:tc>
          <w:tcPr>
            <w:tcW w:w="4428" w:type="dxa"/>
          </w:tcPr>
          <w:p w14:paraId="402A5EB1" w14:textId="77777777" w:rsidR="00D13D4C" w:rsidRPr="00CE6389" w:rsidRDefault="00D13D4C" w:rsidP="00D13D4C">
            <w:r w:rsidRPr="00CE6389">
              <w:t>Markedsføringstilladelsens nummer i</w:t>
            </w:r>
          </w:p>
          <w:p w14:paraId="347F791A" w14:textId="77777777" w:rsidR="00D13D4C" w:rsidRPr="00CE6389" w:rsidRDefault="00D13D4C" w:rsidP="00D13D4C">
            <w:r w:rsidRPr="00CE6389">
              <w:t>eksportlandet:</w:t>
            </w:r>
          </w:p>
        </w:tc>
        <w:tc>
          <w:tcPr>
            <w:tcW w:w="5350" w:type="dxa"/>
          </w:tcPr>
          <w:p w14:paraId="1955BB41" w14:textId="77777777" w:rsidR="00D13D4C" w:rsidRPr="00CE6389" w:rsidRDefault="00D13D4C" w:rsidP="00D13D4C"/>
        </w:tc>
      </w:tr>
      <w:tr w:rsidR="00D13D4C" w:rsidRPr="00CE6389" w14:paraId="21E0A6C2" w14:textId="77777777" w:rsidTr="00781AD6">
        <w:tc>
          <w:tcPr>
            <w:tcW w:w="4428" w:type="dxa"/>
          </w:tcPr>
          <w:p w14:paraId="7F447705" w14:textId="77777777" w:rsidR="00D13D4C" w:rsidRPr="00CE6389" w:rsidRDefault="00D13D4C" w:rsidP="00D13D4C">
            <w:r w:rsidRPr="00CE6389">
              <w:t>Navn og adresse på registreringsindehaveren i eksportlandet:</w:t>
            </w:r>
          </w:p>
          <w:p w14:paraId="0096EBE3" w14:textId="77777777" w:rsidR="00D13D4C" w:rsidRPr="00CE6389" w:rsidRDefault="00D13D4C" w:rsidP="00D13D4C"/>
        </w:tc>
        <w:tc>
          <w:tcPr>
            <w:tcW w:w="5350" w:type="dxa"/>
          </w:tcPr>
          <w:p w14:paraId="38E41AB0" w14:textId="77777777" w:rsidR="00D13D4C" w:rsidRPr="00CE6389" w:rsidRDefault="00D13D4C" w:rsidP="00D13D4C"/>
        </w:tc>
      </w:tr>
      <w:tr w:rsidR="00D13D4C" w:rsidRPr="00CE6389" w14:paraId="6EC12E9C" w14:textId="77777777" w:rsidTr="00781AD6">
        <w:tc>
          <w:tcPr>
            <w:tcW w:w="4428" w:type="dxa"/>
          </w:tcPr>
          <w:p w14:paraId="426A3718" w14:textId="77777777" w:rsidR="00D13D4C" w:rsidRPr="00CE6389" w:rsidRDefault="00D13D4C" w:rsidP="00D13D4C">
            <w:r w:rsidRPr="00CE6389">
              <w:t>Navn og adresse på fremstilleren i eksportlandet:</w:t>
            </w:r>
          </w:p>
          <w:p w14:paraId="7FD06CA8" w14:textId="77777777" w:rsidR="00D13D4C" w:rsidRPr="00CE6389" w:rsidRDefault="00D13D4C" w:rsidP="00D13D4C"/>
        </w:tc>
        <w:tc>
          <w:tcPr>
            <w:tcW w:w="5350" w:type="dxa"/>
          </w:tcPr>
          <w:p w14:paraId="79E55A2B" w14:textId="77777777" w:rsidR="00D13D4C" w:rsidRPr="00CE6389" w:rsidRDefault="00D13D4C" w:rsidP="00D13D4C"/>
        </w:tc>
      </w:tr>
      <w:tr w:rsidR="00781AD6" w:rsidRPr="00CE6389" w14:paraId="180F2DAF" w14:textId="77777777" w:rsidTr="00781AD6">
        <w:tc>
          <w:tcPr>
            <w:tcW w:w="4428" w:type="dxa"/>
          </w:tcPr>
          <w:p w14:paraId="042614C8" w14:textId="77777777" w:rsidR="00781AD6" w:rsidRPr="00CE6389" w:rsidRDefault="00781AD6" w:rsidP="00781AD6">
            <w:r>
              <w:t>Beskrivelse af ometiketterings-/ompakningsproceduren:</w:t>
            </w:r>
          </w:p>
        </w:tc>
        <w:tc>
          <w:tcPr>
            <w:tcW w:w="5350" w:type="dxa"/>
          </w:tcPr>
          <w:p w14:paraId="43F7E4BE" w14:textId="77777777" w:rsidR="00781AD6" w:rsidRPr="00CE6389" w:rsidRDefault="00781AD6" w:rsidP="00781AD6"/>
        </w:tc>
      </w:tr>
      <w:tr w:rsidR="00781AD6" w:rsidRPr="00CE6389" w14:paraId="351D285F" w14:textId="77777777" w:rsidTr="00781AD6">
        <w:tc>
          <w:tcPr>
            <w:tcW w:w="4428" w:type="dxa"/>
          </w:tcPr>
          <w:p w14:paraId="19585231" w14:textId="77777777" w:rsidR="00781AD6" w:rsidRPr="00CE6389" w:rsidRDefault="00781AD6" w:rsidP="00781AD6">
            <w:r>
              <w:rPr>
                <w:sz w:val="23"/>
                <w:szCs w:val="23"/>
              </w:rPr>
              <w:t>Navn og adresse på ompakker(e):</w:t>
            </w:r>
          </w:p>
        </w:tc>
        <w:tc>
          <w:tcPr>
            <w:tcW w:w="5350" w:type="dxa"/>
          </w:tcPr>
          <w:p w14:paraId="6C55DD71" w14:textId="77777777" w:rsidR="00781AD6" w:rsidRPr="00CE6389" w:rsidRDefault="00781AD6" w:rsidP="00781AD6"/>
        </w:tc>
      </w:tr>
      <w:tr w:rsidR="00781AD6" w:rsidRPr="00CE6389" w14:paraId="50591BC6" w14:textId="77777777" w:rsidTr="00781AD6">
        <w:tc>
          <w:tcPr>
            <w:tcW w:w="4428" w:type="dxa"/>
          </w:tcPr>
          <w:p w14:paraId="3AA282C7" w14:textId="77777777" w:rsidR="00781AD6" w:rsidRPr="00CE6389" w:rsidRDefault="00781AD6" w:rsidP="00781AD6">
            <w:r>
              <w:rPr>
                <w:sz w:val="23"/>
                <w:szCs w:val="23"/>
              </w:rPr>
              <w:t>Navn og adresse på frigiver(e) af lægemidlet:</w:t>
            </w:r>
          </w:p>
        </w:tc>
        <w:tc>
          <w:tcPr>
            <w:tcW w:w="5350" w:type="dxa"/>
          </w:tcPr>
          <w:p w14:paraId="077FE3F6" w14:textId="77777777" w:rsidR="00781AD6" w:rsidRPr="00CE6389" w:rsidRDefault="00781AD6" w:rsidP="00781AD6"/>
        </w:tc>
      </w:tr>
    </w:tbl>
    <w:p w14:paraId="4DD83462" w14:textId="62665BC8" w:rsidR="00D13D4C" w:rsidRDefault="004F20BC" w:rsidP="008433E7">
      <w:pPr>
        <w:jc w:val="right"/>
        <w:rPr>
          <w:sz w:val="20"/>
          <w:szCs w:val="20"/>
        </w:rPr>
      </w:pPr>
      <w:r>
        <w:rPr>
          <w:sz w:val="20"/>
          <w:szCs w:val="20"/>
        </w:rPr>
        <w:t>Juni</w:t>
      </w:r>
      <w:r w:rsidR="00792050">
        <w:rPr>
          <w:sz w:val="20"/>
          <w:szCs w:val="20"/>
        </w:rPr>
        <w:t xml:space="preserve"> 2026</w:t>
      </w:r>
    </w:p>
    <w:p w14:paraId="4F50F0F9" w14:textId="77777777" w:rsidR="008433E7" w:rsidRDefault="008433E7" w:rsidP="008433E7">
      <w:pPr>
        <w:jc w:val="right"/>
      </w:pPr>
    </w:p>
    <w:p w14:paraId="5A445839" w14:textId="7AA5B408" w:rsidR="008B04D5" w:rsidRPr="00745C0F" w:rsidRDefault="008B04D5" w:rsidP="008B04D5">
      <w:pPr>
        <w:rPr>
          <w:b/>
          <w:sz w:val="23"/>
          <w:szCs w:val="23"/>
        </w:rPr>
      </w:pPr>
      <w:r w:rsidRPr="008433E7">
        <w:rPr>
          <w:b/>
          <w:sz w:val="23"/>
          <w:szCs w:val="23"/>
        </w:rPr>
        <w:t xml:space="preserve">Udfyldt og underskrevet </w:t>
      </w:r>
      <w:r w:rsidR="00573CC1">
        <w:rPr>
          <w:b/>
          <w:sz w:val="23"/>
          <w:szCs w:val="23"/>
        </w:rPr>
        <w:t>skema</w:t>
      </w:r>
      <w:r w:rsidR="00573CC1" w:rsidRPr="008433E7">
        <w:rPr>
          <w:b/>
          <w:sz w:val="23"/>
          <w:szCs w:val="23"/>
        </w:rPr>
        <w:t xml:space="preserve"> </w:t>
      </w:r>
      <w:r w:rsidRPr="008433E7">
        <w:rPr>
          <w:b/>
          <w:sz w:val="23"/>
          <w:szCs w:val="23"/>
        </w:rPr>
        <w:t xml:space="preserve">samt dokumentation sendes til </w:t>
      </w:r>
      <w:r w:rsidRPr="008433E7">
        <w:rPr>
          <w:b/>
        </w:rPr>
        <w:t>Lægemiddelstyrelsen</w:t>
      </w:r>
      <w:r w:rsidR="00573CC1">
        <w:rPr>
          <w:b/>
        </w:rPr>
        <w:t xml:space="preserve">. </w:t>
      </w:r>
      <w:r w:rsidR="00573CC1" w:rsidRPr="004F20BC">
        <w:rPr>
          <w:b/>
        </w:rPr>
        <w:t xml:space="preserve">I </w:t>
      </w:r>
      <w:r w:rsidR="00573CC1">
        <w:rPr>
          <w:b/>
        </w:rPr>
        <w:t>V</w:t>
      </w:r>
      <w:r w:rsidR="00573CC1" w:rsidRPr="004F20BC">
        <w:rPr>
          <w:b/>
        </w:rPr>
        <w:t>ejledning til ansøgning om forlængelse af parallelimporttilladelse er det beskrevet</w:t>
      </w:r>
      <w:r w:rsidR="00BC30A1">
        <w:rPr>
          <w:b/>
        </w:rPr>
        <w:t>,</w:t>
      </w:r>
      <w:r w:rsidR="00573CC1" w:rsidRPr="004F20BC">
        <w:rPr>
          <w:b/>
        </w:rPr>
        <w:t xml:space="preserve"> hvilken dokumentation der er relevant.</w:t>
      </w:r>
      <w:r w:rsidR="00573CC1">
        <w:rPr>
          <w:b/>
        </w:rPr>
        <w:t xml:space="preserve"> </w:t>
      </w:r>
      <w:r w:rsidRPr="008433E7">
        <w:rPr>
          <w:b/>
        </w:rPr>
        <w:t xml:space="preserve"> </w:t>
      </w:r>
      <w:r w:rsidR="00573CC1">
        <w:rPr>
          <w:b/>
        </w:rPr>
        <w:t xml:space="preserve">På Lægemiddelstyrelsens side </w:t>
      </w:r>
      <w:r w:rsidR="00CC07F3">
        <w:rPr>
          <w:b/>
        </w:rPr>
        <w:t>”</w:t>
      </w:r>
      <w:r w:rsidR="00573CC1">
        <w:rPr>
          <w:b/>
        </w:rPr>
        <w:t>Indsendelsesmuligheder for ansøgninger vedr. parallelimport og parallelhandel</w:t>
      </w:r>
      <w:r w:rsidR="00CC07F3">
        <w:rPr>
          <w:b/>
        </w:rPr>
        <w:t>”</w:t>
      </w:r>
      <w:r w:rsidR="00573CC1">
        <w:rPr>
          <w:b/>
        </w:rPr>
        <w:t xml:space="preserve"> er det beskrevet</w:t>
      </w:r>
      <w:r w:rsidR="00BC30A1">
        <w:rPr>
          <w:b/>
        </w:rPr>
        <w:t>,</w:t>
      </w:r>
      <w:r w:rsidR="00573CC1">
        <w:rPr>
          <w:b/>
        </w:rPr>
        <w:t xml:space="preserve"> hvordan ansøgning om forlængelse indsendes.</w:t>
      </w:r>
    </w:p>
    <w:p w14:paraId="71AED54B" w14:textId="77777777" w:rsidR="00604755" w:rsidRDefault="00604755" w:rsidP="00BE08EE">
      <w:pPr>
        <w:textAlignment w:val="top"/>
      </w:pPr>
    </w:p>
    <w:sectPr w:rsidR="00604755" w:rsidSect="009173E0"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9F62" w14:textId="77777777" w:rsidR="008F3557" w:rsidRDefault="008F3557" w:rsidP="00E21A65">
      <w:r>
        <w:separator/>
      </w:r>
    </w:p>
  </w:endnote>
  <w:endnote w:type="continuationSeparator" w:id="0">
    <w:p w14:paraId="44D51B51" w14:textId="77777777" w:rsidR="008F3557" w:rsidRDefault="008F3557" w:rsidP="00E2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7F0F" w14:textId="77777777" w:rsidR="009173E0" w:rsidRDefault="009173E0">
    <w:pPr>
      <w:pStyle w:val="Sidefod"/>
    </w:pPr>
    <w:r>
      <w:fldChar w:fldCharType="begin"/>
    </w:r>
    <w:r>
      <w:instrText>PAGE   \* MERGEFORMAT</w:instrText>
    </w:r>
    <w:r>
      <w:fldChar w:fldCharType="separate"/>
    </w:r>
    <w:r w:rsidR="00F14567">
      <w:rPr>
        <w:noProof/>
      </w:rPr>
      <w:t>2</w:t>
    </w:r>
    <w:r>
      <w:fldChar w:fldCharType="end"/>
    </w:r>
  </w:p>
  <w:p w14:paraId="166B5385" w14:textId="77777777" w:rsidR="009173E0" w:rsidRDefault="009173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1980" w14:textId="77777777" w:rsidR="009173E0" w:rsidRDefault="009173E0">
    <w:pPr>
      <w:pStyle w:val="Sidefod"/>
    </w:pPr>
    <w:r>
      <w:fldChar w:fldCharType="begin"/>
    </w:r>
    <w:r>
      <w:instrText>PAGE   \* MERGEFORMAT</w:instrText>
    </w:r>
    <w:r>
      <w:fldChar w:fldCharType="separate"/>
    </w:r>
    <w:r w:rsidR="00F14567">
      <w:rPr>
        <w:noProof/>
      </w:rPr>
      <w:t>1</w:t>
    </w:r>
    <w:r>
      <w:fldChar w:fldCharType="end"/>
    </w:r>
  </w:p>
  <w:p w14:paraId="4F0A2282" w14:textId="77777777" w:rsidR="009173E0" w:rsidRDefault="009173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DEDE" w14:textId="77777777" w:rsidR="008F3557" w:rsidRDefault="008F3557" w:rsidP="00E21A65">
      <w:r>
        <w:separator/>
      </w:r>
    </w:p>
  </w:footnote>
  <w:footnote w:type="continuationSeparator" w:id="0">
    <w:p w14:paraId="3C50AF92" w14:textId="77777777" w:rsidR="008F3557" w:rsidRDefault="008F3557" w:rsidP="00E2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BF16" w14:textId="77777777" w:rsidR="009173E0" w:rsidRDefault="004C6181">
    <w:pPr>
      <w:pStyle w:val="Sidehoved"/>
    </w:pPr>
    <w:r w:rsidRPr="00EA6568">
      <w:rPr>
        <w:noProof/>
      </w:rPr>
      <w:drawing>
        <wp:inline distT="0" distB="0" distL="0" distR="0" wp14:anchorId="6E92644A" wp14:editId="011E5031">
          <wp:extent cx="3048000" cy="866775"/>
          <wp:effectExtent l="0" t="0" r="0" b="9525"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23"/>
    <w:multiLevelType w:val="multilevel"/>
    <w:tmpl w:val="705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25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55"/>
    <w:rsid w:val="000824C0"/>
    <w:rsid w:val="000D0CDB"/>
    <w:rsid w:val="001B34A7"/>
    <w:rsid w:val="00242660"/>
    <w:rsid w:val="00364D9C"/>
    <w:rsid w:val="00386467"/>
    <w:rsid w:val="003B5CB5"/>
    <w:rsid w:val="004178D2"/>
    <w:rsid w:val="0048181A"/>
    <w:rsid w:val="00492E3B"/>
    <w:rsid w:val="004C6181"/>
    <w:rsid w:val="004F20BC"/>
    <w:rsid w:val="005004C0"/>
    <w:rsid w:val="00522DDE"/>
    <w:rsid w:val="00555AA2"/>
    <w:rsid w:val="00573CC1"/>
    <w:rsid w:val="00592CF1"/>
    <w:rsid w:val="005972C2"/>
    <w:rsid w:val="005E0026"/>
    <w:rsid w:val="00604755"/>
    <w:rsid w:val="00671B61"/>
    <w:rsid w:val="00685912"/>
    <w:rsid w:val="006D3F0C"/>
    <w:rsid w:val="00775379"/>
    <w:rsid w:val="00780CDD"/>
    <w:rsid w:val="00781AD6"/>
    <w:rsid w:val="00792050"/>
    <w:rsid w:val="007B3586"/>
    <w:rsid w:val="008433E7"/>
    <w:rsid w:val="008B04D5"/>
    <w:rsid w:val="008F3557"/>
    <w:rsid w:val="0090052F"/>
    <w:rsid w:val="009173E0"/>
    <w:rsid w:val="00936DC6"/>
    <w:rsid w:val="00A2245C"/>
    <w:rsid w:val="00A6110B"/>
    <w:rsid w:val="00A742FE"/>
    <w:rsid w:val="00A77BA3"/>
    <w:rsid w:val="00A93A89"/>
    <w:rsid w:val="00B15F7D"/>
    <w:rsid w:val="00B42C79"/>
    <w:rsid w:val="00BC0B49"/>
    <w:rsid w:val="00BC30A1"/>
    <w:rsid w:val="00BE08EE"/>
    <w:rsid w:val="00C15F84"/>
    <w:rsid w:val="00C30FA2"/>
    <w:rsid w:val="00C64B2E"/>
    <w:rsid w:val="00CC07F3"/>
    <w:rsid w:val="00D10985"/>
    <w:rsid w:val="00D13D4C"/>
    <w:rsid w:val="00D538E9"/>
    <w:rsid w:val="00D83703"/>
    <w:rsid w:val="00E012A5"/>
    <w:rsid w:val="00E116A5"/>
    <w:rsid w:val="00E21A65"/>
    <w:rsid w:val="00EE5387"/>
    <w:rsid w:val="00F14567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CE2D1"/>
  <w15:chartTrackingRefBased/>
  <w15:docId w15:val="{01F2067E-555A-46B4-9A31-9D455D45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qFormat/>
    <w:rsid w:val="00604755"/>
    <w:pPr>
      <w:outlineLvl w:val="0"/>
    </w:pPr>
    <w:rPr>
      <w:rFonts w:ascii="Verdana" w:hAnsi="Verdana"/>
      <w:b/>
      <w:bCs/>
      <w:color w:val="525252"/>
      <w:kern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04755"/>
    <w:rPr>
      <w:strike w:val="0"/>
      <w:dstrike w:val="0"/>
      <w:color w:val="A46D38"/>
      <w:u w:val="none"/>
      <w:effect w:val="none"/>
    </w:rPr>
  </w:style>
  <w:style w:type="paragraph" w:styleId="NormalWeb">
    <w:name w:val="Normal (Web)"/>
    <w:basedOn w:val="Normal"/>
    <w:rsid w:val="00604755"/>
    <w:pPr>
      <w:spacing w:before="100" w:beforeAutospacing="1" w:after="100" w:afterAutospacing="1"/>
    </w:pPr>
  </w:style>
  <w:style w:type="character" w:styleId="Strk">
    <w:name w:val="Strong"/>
    <w:qFormat/>
    <w:rsid w:val="00604755"/>
    <w:rPr>
      <w:b/>
      <w:bCs/>
    </w:rPr>
  </w:style>
  <w:style w:type="paragraph" w:styleId="Markeringsbobletekst">
    <w:name w:val="Balloon Text"/>
    <w:basedOn w:val="Normal"/>
    <w:semiHidden/>
    <w:rsid w:val="00A2245C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A6110B"/>
    <w:rPr>
      <w:sz w:val="16"/>
      <w:szCs w:val="16"/>
    </w:rPr>
  </w:style>
  <w:style w:type="paragraph" w:styleId="Kommentartekst">
    <w:name w:val="annotation text"/>
    <w:basedOn w:val="Normal"/>
    <w:semiHidden/>
    <w:rsid w:val="00A6110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A6110B"/>
    <w:rPr>
      <w:b/>
      <w:bCs/>
    </w:rPr>
  </w:style>
  <w:style w:type="table" w:styleId="Tabel-Gitter">
    <w:name w:val="Table Grid"/>
    <w:basedOn w:val="Tabel-Normal"/>
    <w:rsid w:val="00D1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typografi2">
    <w:name w:val="Tabeltypografi2"/>
    <w:basedOn w:val="Tabel-Gitter"/>
    <w:rsid w:val="00D13D4C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21A6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21A65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E21A6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21A65"/>
    <w:rPr>
      <w:sz w:val="24"/>
      <w:szCs w:val="24"/>
    </w:rPr>
  </w:style>
  <w:style w:type="paragraph" w:styleId="Korrektur">
    <w:name w:val="Revision"/>
    <w:hidden/>
    <w:uiPriority w:val="99"/>
    <w:semiHidden/>
    <w:rsid w:val="00BC30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18">
      <w:bodyDiv w:val="1"/>
      <w:marLeft w:val="165"/>
      <w:marRight w:val="165"/>
      <w:marTop w:val="165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DA2-A7B5-4984-8193-26F8F9B8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Lægemiddelstyrelsen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Helle Venn</dc:creator>
  <cp:keywords/>
  <dc:description/>
  <cp:lastModifiedBy>Solveig Heldt</cp:lastModifiedBy>
  <cp:revision>7</cp:revision>
  <cp:lastPrinted>2009-12-02T09:03:00Z</cp:lastPrinted>
  <dcterms:created xsi:type="dcterms:W3CDTF">2026-02-23T09:07:00Z</dcterms:created>
  <dcterms:modified xsi:type="dcterms:W3CDTF">2026-06-04T13:01:00Z</dcterms:modified>
</cp:coreProperties>
</file>