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B0C" w:rsidRPr="005A1B0C" w:rsidRDefault="005A1B0C" w:rsidP="00E95FEA">
      <w:pPr>
        <w:spacing w:after="0" w:line="240" w:lineRule="auto"/>
      </w:pPr>
      <w:r>
        <w:rPr>
          <w:b/>
          <w:bCs/>
        </w:rPr>
        <w:t>O</w:t>
      </w:r>
      <w:r w:rsidRPr="005A1B0C">
        <w:rPr>
          <w:b/>
          <w:bCs/>
        </w:rPr>
        <w:t>psummering</w:t>
      </w:r>
      <w:r>
        <w:rPr>
          <w:b/>
          <w:bCs/>
        </w:rPr>
        <w:t xml:space="preserve"> af </w:t>
      </w:r>
      <w:r w:rsidR="00B45E8D">
        <w:rPr>
          <w:b/>
          <w:bCs/>
        </w:rPr>
        <w:t xml:space="preserve">det </w:t>
      </w:r>
      <w:r>
        <w:rPr>
          <w:b/>
          <w:bCs/>
        </w:rPr>
        <w:t>først</w:t>
      </w:r>
      <w:r w:rsidR="00B45E8D">
        <w:rPr>
          <w:b/>
          <w:bCs/>
        </w:rPr>
        <w:t>e</w:t>
      </w:r>
      <w:r>
        <w:rPr>
          <w:b/>
          <w:bCs/>
        </w:rPr>
        <w:t xml:space="preserve"> CFDA-LMST interessentmøde</w:t>
      </w:r>
      <w:r w:rsidR="00B45E8D">
        <w:rPr>
          <w:b/>
          <w:bCs/>
        </w:rPr>
        <w:t>,</w:t>
      </w:r>
      <w:r>
        <w:rPr>
          <w:b/>
          <w:bCs/>
        </w:rPr>
        <w:t xml:space="preserve"> 17. januar 2017</w:t>
      </w:r>
      <w:r w:rsidR="00E95FEA">
        <w:rPr>
          <w:b/>
          <w:bCs/>
        </w:rPr>
        <w:t>, Udenrigsministeriet</w:t>
      </w:r>
      <w:r>
        <w:rPr>
          <w:b/>
          <w:bCs/>
        </w:rPr>
        <w:t xml:space="preserve"> </w:t>
      </w:r>
    </w:p>
    <w:p w:rsidR="00E95FEA" w:rsidRDefault="00E95FEA" w:rsidP="00E95FEA">
      <w:pPr>
        <w:spacing w:after="0" w:line="240" w:lineRule="auto"/>
      </w:pPr>
    </w:p>
    <w:p w:rsidR="00E95FEA" w:rsidRDefault="00E95FEA" w:rsidP="00E95FEA">
      <w:pPr>
        <w:spacing w:after="0" w:line="240" w:lineRule="auto"/>
      </w:pPr>
      <w:bookmarkStart w:id="0" w:name="_GoBack"/>
      <w:bookmarkEnd w:id="0"/>
      <w:r>
        <w:t>Spillereglerne for interessentforummet blev opridset:</w:t>
      </w:r>
    </w:p>
    <w:p w:rsidR="00E95FEA" w:rsidRDefault="00E95FEA" w:rsidP="00E95FEA">
      <w:pPr>
        <w:pStyle w:val="Listeafsnit"/>
        <w:numPr>
          <w:ilvl w:val="0"/>
          <w:numId w:val="2"/>
        </w:numPr>
        <w:spacing w:after="0" w:line="240" w:lineRule="auto"/>
      </w:pPr>
      <w:r>
        <w:t>3-4 årlige møder.</w:t>
      </w:r>
    </w:p>
    <w:p w:rsidR="00E95FEA" w:rsidRDefault="00E95FEA" w:rsidP="00E95FEA">
      <w:pPr>
        <w:pStyle w:val="Listeafsnit"/>
        <w:numPr>
          <w:ilvl w:val="0"/>
          <w:numId w:val="2"/>
        </w:numPr>
        <w:spacing w:after="0" w:line="240" w:lineRule="auto"/>
      </w:pPr>
      <w:r>
        <w:t>Interessenterne kan bidrage med generiske, strategiske input.</w:t>
      </w:r>
    </w:p>
    <w:p w:rsidR="00E95FEA" w:rsidRDefault="00E95FEA" w:rsidP="00E95FEA">
      <w:pPr>
        <w:pStyle w:val="Listeafsnit"/>
        <w:numPr>
          <w:ilvl w:val="0"/>
          <w:numId w:val="2"/>
        </w:numPr>
        <w:spacing w:after="0" w:line="240" w:lineRule="auto"/>
      </w:pPr>
      <w:r>
        <w:t>Enkeltsager eller terapiområder drøftes ikke.</w:t>
      </w:r>
    </w:p>
    <w:p w:rsidR="00E95FEA" w:rsidRDefault="00E95FEA" w:rsidP="00E95FEA">
      <w:pPr>
        <w:pStyle w:val="Listeafsnit"/>
        <w:numPr>
          <w:ilvl w:val="0"/>
          <w:numId w:val="2"/>
        </w:numPr>
        <w:spacing w:after="0" w:line="240" w:lineRule="auto"/>
      </w:pPr>
      <w:r>
        <w:t>Chatham House regler.</w:t>
      </w:r>
    </w:p>
    <w:p w:rsidR="00E95FEA" w:rsidRDefault="00E95FEA" w:rsidP="00E95FEA">
      <w:pPr>
        <w:pStyle w:val="Listeafsnit"/>
        <w:numPr>
          <w:ilvl w:val="0"/>
          <w:numId w:val="2"/>
        </w:numPr>
        <w:spacing w:after="0" w:line="240" w:lineRule="auto"/>
      </w:pPr>
      <w:r>
        <w:t>Interessentforummet offentligt kendt.</w:t>
      </w:r>
    </w:p>
    <w:p w:rsidR="00E95FEA" w:rsidRDefault="00E95FEA" w:rsidP="00E95FEA">
      <w:pPr>
        <w:pStyle w:val="Listeafsnit"/>
        <w:numPr>
          <w:ilvl w:val="0"/>
          <w:numId w:val="2"/>
        </w:numPr>
        <w:spacing w:after="0" w:line="240" w:lineRule="auto"/>
      </w:pPr>
      <w:r>
        <w:t>Opsummeringer af møderne offentliggøres på Eksportrådets hjemmeside.</w:t>
      </w:r>
    </w:p>
    <w:p w:rsidR="00E95FEA" w:rsidRDefault="00E95FEA" w:rsidP="00E95FEA">
      <w:pPr>
        <w:spacing w:after="0" w:line="240" w:lineRule="auto"/>
      </w:pPr>
    </w:p>
    <w:p w:rsidR="00405EE1" w:rsidRDefault="00405EE1" w:rsidP="00E95FEA">
      <w:pPr>
        <w:spacing w:after="0" w:line="240" w:lineRule="auto"/>
      </w:pPr>
      <w:r>
        <w:t xml:space="preserve">Interessentmødets primære fokus var på arbejdsplanen og dens fem strategiske hovedspor samt opdatering om </w:t>
      </w:r>
      <w:proofErr w:type="spellStart"/>
      <w:r>
        <w:t>regulatorisk</w:t>
      </w:r>
      <w:proofErr w:type="spellEnd"/>
      <w:r>
        <w:t xml:space="preserve"> reform i Kina. De fem strategiske hovedspor omhandler:</w:t>
      </w:r>
    </w:p>
    <w:p w:rsidR="00405EE1" w:rsidRDefault="00B45E8D" w:rsidP="00E95FEA">
      <w:pPr>
        <w:pStyle w:val="Listeafsnit"/>
        <w:numPr>
          <w:ilvl w:val="0"/>
          <w:numId w:val="1"/>
        </w:numPr>
        <w:spacing w:after="0" w:line="240" w:lineRule="auto"/>
      </w:pPr>
      <w:r>
        <w:t xml:space="preserve">Informationsudveksling og deling af </w:t>
      </w:r>
      <w:proofErr w:type="spellStart"/>
      <w:r>
        <w:rPr>
          <w:i/>
        </w:rPr>
        <w:t>best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practice</w:t>
      </w:r>
      <w:proofErr w:type="spellEnd"/>
      <w:r>
        <w:t xml:space="preserve"> om udvikling og implementering af lægemiddellovgivning og –standarder.</w:t>
      </w:r>
    </w:p>
    <w:p w:rsidR="00B45E8D" w:rsidRDefault="00B45E8D" w:rsidP="00E95FEA">
      <w:pPr>
        <w:pStyle w:val="Listeafsnit"/>
        <w:numPr>
          <w:ilvl w:val="0"/>
          <w:numId w:val="1"/>
        </w:numPr>
        <w:spacing w:after="0" w:line="240" w:lineRule="auto"/>
      </w:pPr>
      <w:r>
        <w:t>Godkendelsesprocedurer for lægemidler og medicinsk udstyr m.v.</w:t>
      </w:r>
    </w:p>
    <w:p w:rsidR="00B45E8D" w:rsidRDefault="00B45E8D" w:rsidP="00E95FEA">
      <w:pPr>
        <w:pStyle w:val="Listeafsnit"/>
        <w:numPr>
          <w:ilvl w:val="0"/>
          <w:numId w:val="1"/>
        </w:numPr>
        <w:spacing w:after="0" w:line="240" w:lineRule="auto"/>
      </w:pPr>
      <w:r>
        <w:t>Markedsovervågning, inspektioner, sikkerhedsrapportering og tilbagetrækning af produkter.</w:t>
      </w:r>
    </w:p>
    <w:p w:rsidR="00B45E8D" w:rsidRDefault="00B45E8D" w:rsidP="00E95FEA">
      <w:pPr>
        <w:pStyle w:val="Listeafsnit"/>
        <w:numPr>
          <w:ilvl w:val="0"/>
          <w:numId w:val="1"/>
        </w:numPr>
        <w:spacing w:after="0" w:line="240" w:lineRule="auto"/>
      </w:pPr>
      <w:r>
        <w:t>Vejledninger, laboratoriekontrol, kontrolprocedurer og akkreditering.</w:t>
      </w:r>
    </w:p>
    <w:p w:rsidR="00B45E8D" w:rsidRDefault="00B45E8D" w:rsidP="00E95FEA">
      <w:pPr>
        <w:pStyle w:val="Listeafsnit"/>
        <w:numPr>
          <w:ilvl w:val="0"/>
          <w:numId w:val="1"/>
        </w:numPr>
        <w:spacing w:after="0" w:line="240" w:lineRule="auto"/>
      </w:pPr>
      <w:r>
        <w:t>Kvalitetsledelse og uddannelse af personale/kompetenceudvikling.</w:t>
      </w:r>
    </w:p>
    <w:p w:rsidR="00E95FEA" w:rsidRDefault="00E95FEA" w:rsidP="00E95FEA">
      <w:pPr>
        <w:spacing w:after="0" w:line="240" w:lineRule="auto"/>
      </w:pPr>
    </w:p>
    <w:p w:rsidR="005A1B0C" w:rsidRDefault="005A1B0C" w:rsidP="00E95FEA">
      <w:pPr>
        <w:spacing w:after="0" w:line="240" w:lineRule="auto"/>
      </w:pPr>
      <w:r w:rsidRPr="005A1B0C">
        <w:t xml:space="preserve">Efter velkomst fra Udenrigsministeriet og Lægemiddelstyrelsen, opdaterede Lægemiddelstyrelsen kort om status for oprettelsen af </w:t>
      </w:r>
      <w:r w:rsidRPr="005A1B0C">
        <w:rPr>
          <w:i/>
          <w:iCs/>
        </w:rPr>
        <w:t xml:space="preserve">China-Denmark Food and Drug </w:t>
      </w:r>
      <w:proofErr w:type="spellStart"/>
      <w:r w:rsidRPr="005A1B0C">
        <w:rPr>
          <w:i/>
          <w:iCs/>
        </w:rPr>
        <w:t>Regulatory</w:t>
      </w:r>
      <w:proofErr w:type="spellEnd"/>
      <w:r w:rsidRPr="005A1B0C">
        <w:rPr>
          <w:i/>
          <w:iCs/>
        </w:rPr>
        <w:t xml:space="preserve"> </w:t>
      </w:r>
      <w:proofErr w:type="spellStart"/>
      <w:r w:rsidRPr="005A1B0C">
        <w:rPr>
          <w:i/>
          <w:iCs/>
        </w:rPr>
        <w:t>Cooperation</w:t>
      </w:r>
      <w:proofErr w:type="spellEnd"/>
      <w:r w:rsidRPr="005A1B0C">
        <w:rPr>
          <w:i/>
          <w:iCs/>
        </w:rPr>
        <w:t xml:space="preserve"> Centre</w:t>
      </w:r>
      <w:r w:rsidRPr="005A1B0C">
        <w:t xml:space="preserve"> og for udarbejdelsen af arbejdsprogrammet og Udenrigsministeriet om seneste </w:t>
      </w:r>
      <w:proofErr w:type="spellStart"/>
      <w:r w:rsidRPr="005A1B0C">
        <w:t>regulatoriske</w:t>
      </w:r>
      <w:proofErr w:type="spellEnd"/>
      <w:r w:rsidRPr="005A1B0C">
        <w:t xml:space="preserve"> tiltag i Kina.</w:t>
      </w:r>
    </w:p>
    <w:p w:rsidR="00E95FEA" w:rsidRDefault="00E95FEA" w:rsidP="00E95FEA">
      <w:pPr>
        <w:spacing w:after="0" w:line="240" w:lineRule="auto"/>
      </w:pPr>
    </w:p>
    <w:p w:rsidR="005A1B0C" w:rsidRPr="005A1B0C" w:rsidRDefault="005A1B0C" w:rsidP="00E95FEA">
      <w:pPr>
        <w:spacing w:after="0" w:line="240" w:lineRule="auto"/>
      </w:pPr>
      <w:r w:rsidRPr="005A1B0C">
        <w:t xml:space="preserve">Dernæst informerede interessenterne om generelle erfaringer ved at operere i Kina inden for </w:t>
      </w:r>
      <w:r w:rsidR="00E95FEA">
        <w:t>myndigheds</w:t>
      </w:r>
      <w:r w:rsidRPr="005A1B0C">
        <w:t xml:space="preserve">samarbejdets område. </w:t>
      </w:r>
      <w:r w:rsidR="00405EE1">
        <w:t>Denne information vil, hvor det er relevant, belyse udvekslinger myndighederne i mellem, f.eks. om myndigheders dialog med interessenter og ansøgere, men er ikke styrende for samarbejdet.</w:t>
      </w:r>
    </w:p>
    <w:p w:rsidR="00E95FEA" w:rsidRDefault="00E95FEA" w:rsidP="00E95FEA">
      <w:pPr>
        <w:spacing w:after="0" w:line="240" w:lineRule="auto"/>
      </w:pPr>
    </w:p>
    <w:p w:rsidR="00631CD2" w:rsidRDefault="005A1B0C" w:rsidP="00E95FEA">
      <w:pPr>
        <w:spacing w:after="0" w:line="240" w:lineRule="auto"/>
      </w:pPr>
      <w:r w:rsidRPr="005A1B0C">
        <w:t>Til slut</w:t>
      </w:r>
      <w:r w:rsidR="00E95FEA">
        <w:t xml:space="preserve"> blev</w:t>
      </w:r>
      <w:r w:rsidRPr="005A1B0C">
        <w:t xml:space="preserve"> de næste skridt opridset og det blev aftalt at fastsætte datoer for årets øvrige interessentmøder.</w:t>
      </w:r>
    </w:p>
    <w:sectPr w:rsidR="00631CD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201A1"/>
    <w:multiLevelType w:val="hybridMultilevel"/>
    <w:tmpl w:val="652478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8959CF"/>
    <w:multiLevelType w:val="hybridMultilevel"/>
    <w:tmpl w:val="46DA7F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B0C"/>
    <w:rsid w:val="00405EE1"/>
    <w:rsid w:val="005A1B0C"/>
    <w:rsid w:val="00631CD2"/>
    <w:rsid w:val="00B45E8D"/>
    <w:rsid w:val="00E95FEA"/>
    <w:rsid w:val="00FE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CF653-029C-4C4F-9107-315E05052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05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2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239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Sundhedsstyrelsen</Company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S. Engraff</dc:creator>
  <cp:keywords/>
  <dc:description/>
  <cp:lastModifiedBy>Tina S. Engraff</cp:lastModifiedBy>
  <cp:revision>4</cp:revision>
  <dcterms:created xsi:type="dcterms:W3CDTF">2017-01-19T09:17:00Z</dcterms:created>
  <dcterms:modified xsi:type="dcterms:W3CDTF">2017-12-01T09:43:00Z</dcterms:modified>
</cp:coreProperties>
</file>