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A5C4" w14:textId="77777777" w:rsidR="009844BF" w:rsidRPr="00AF48F7" w:rsidRDefault="0057048B" w:rsidP="009844BF">
      <w:pPr>
        <w:jc w:val="center"/>
        <w:rPr>
          <w:rFonts w:ascii="Calibri" w:hAnsi="Calibri" w:cs="Calibri"/>
          <w:b/>
          <w:color w:val="FF0000"/>
          <w:sz w:val="32"/>
          <w:szCs w:val="32"/>
        </w:rPr>
      </w:pPr>
      <w:r>
        <w:rPr>
          <w:rFonts w:ascii="Calibri" w:hAnsi="Calibri"/>
          <w:b/>
          <w:color w:val="FF0000"/>
          <w:sz w:val="32"/>
          <w:szCs w:val="32"/>
        </w:rPr>
        <w:t>VIGTIGT - Vigtig produktinformation</w:t>
      </w:r>
    </w:p>
    <w:p w14:paraId="212910A5" w14:textId="77777777" w:rsidR="009844BF" w:rsidRPr="00AF48F7" w:rsidRDefault="0057048B" w:rsidP="009844BF">
      <w:pPr>
        <w:jc w:val="center"/>
        <w:rPr>
          <w:rFonts w:ascii="Calibri" w:hAnsi="Calibri" w:cs="Calibri"/>
          <w:b/>
          <w:color w:val="FF0000"/>
          <w:sz w:val="32"/>
          <w:szCs w:val="32"/>
        </w:rPr>
      </w:pPr>
      <w:r>
        <w:rPr>
          <w:rFonts w:ascii="Calibri" w:hAnsi="Calibri"/>
          <w:b/>
          <w:color w:val="FF0000"/>
          <w:sz w:val="32"/>
          <w:szCs w:val="32"/>
        </w:rPr>
        <w:t>Rettelse vedr. medicinsk udstyr</w:t>
      </w:r>
    </w:p>
    <w:p w14:paraId="3F704582" w14:textId="77777777" w:rsidR="008F5DA0" w:rsidRPr="00AF48F7" w:rsidRDefault="008F5DA0" w:rsidP="009844BF">
      <w:pPr>
        <w:jc w:val="center"/>
        <w:rPr>
          <w:rFonts w:ascii="Calibri" w:hAnsi="Calibri" w:cs="Calibri"/>
          <w:b/>
          <w:color w:val="FF0000"/>
          <w:sz w:val="18"/>
          <w:szCs w:val="18"/>
        </w:rPr>
      </w:pPr>
    </w:p>
    <w:p w14:paraId="51277593" w14:textId="77777777" w:rsidR="00E9631C" w:rsidRPr="00AF48F7" w:rsidRDefault="00E9631C" w:rsidP="009844BF">
      <w:pPr>
        <w:jc w:val="center"/>
        <w:rPr>
          <w:rFonts w:ascii="Calibri" w:hAnsi="Calibri" w:cs="Calibri"/>
          <w:szCs w:val="22"/>
        </w:rPr>
      </w:pPr>
      <w:r>
        <w:rPr>
          <w:rFonts w:ascii="Calibri" w:hAnsi="Calibri"/>
          <w:szCs w:val="22"/>
        </w:rPr>
        <w:t xml:space="preserve">Loftbeslag til </w:t>
      </w:r>
      <w:bookmarkStart w:id="0" w:name="_GoBack"/>
      <w:r>
        <w:rPr>
          <w:rFonts w:ascii="Calibri" w:hAnsi="Calibri"/>
          <w:szCs w:val="22"/>
        </w:rPr>
        <w:t xml:space="preserve">DVI til kontinuerlig CT-fluoroskopi </w:t>
      </w:r>
      <w:bookmarkEnd w:id="0"/>
      <w:r>
        <w:rPr>
          <w:rFonts w:ascii="Calibri" w:hAnsi="Calibri"/>
          <w:szCs w:val="22"/>
        </w:rPr>
        <w:t>– ekstraudstyret DVI på CCT-arm - Monitorbeslag</w:t>
      </w:r>
    </w:p>
    <w:p w14:paraId="71D67113" w14:textId="77777777" w:rsidR="009844BF" w:rsidRPr="00AF48F7" w:rsidRDefault="00E9631C" w:rsidP="009844BF">
      <w:pPr>
        <w:jc w:val="center"/>
        <w:rPr>
          <w:rFonts w:ascii="Calibri" w:hAnsi="Calibri" w:cs="Calibri"/>
          <w:szCs w:val="22"/>
        </w:rPr>
      </w:pPr>
      <w:r>
        <w:rPr>
          <w:rFonts w:ascii="Calibri" w:hAnsi="Calibri"/>
          <w:szCs w:val="22"/>
        </w:rPr>
        <w:t xml:space="preserve">Betydelig slitage på beslag til CCT-fluoroskopimonitor monteret i ophængsarm </w:t>
      </w:r>
    </w:p>
    <w:p w14:paraId="4ABCDC97" w14:textId="77777777" w:rsidR="00CA554F" w:rsidRPr="00AF48F7" w:rsidRDefault="00CA554F" w:rsidP="009844BF">
      <w:pPr>
        <w:jc w:val="center"/>
        <w:rPr>
          <w:rFonts w:ascii="Calibri" w:hAnsi="Calibri" w:cs="Calibri"/>
          <w:szCs w:val="22"/>
        </w:rPr>
      </w:pPr>
    </w:p>
    <w:p w14:paraId="4A675BE8" w14:textId="77777777" w:rsidR="009844BF" w:rsidRPr="00AF48F7" w:rsidRDefault="009844BF" w:rsidP="009844BF">
      <w:pPr>
        <w:rPr>
          <w:rFonts w:ascii="Calibri" w:hAnsi="Calibri" w:cs="Calibri"/>
          <w:szCs w:val="22"/>
        </w:rPr>
      </w:pPr>
    </w:p>
    <w:p w14:paraId="7A3D9EF5" w14:textId="77777777" w:rsidR="000D307A" w:rsidRPr="00AF48F7" w:rsidRDefault="000D307A" w:rsidP="009844BF">
      <w:pPr>
        <w:rPr>
          <w:rFonts w:ascii="Calibri" w:hAnsi="Calibri" w:cs="Calibri"/>
          <w:szCs w:val="22"/>
        </w:rPr>
      </w:pPr>
    </w:p>
    <w:p w14:paraId="29080861" w14:textId="77777777" w:rsidR="009844BF" w:rsidRPr="00AF48F7" w:rsidRDefault="0057048B" w:rsidP="009844BF">
      <w:pPr>
        <w:rPr>
          <w:rFonts w:ascii="Calibri" w:hAnsi="Calibri" w:cs="Calibri"/>
          <w:szCs w:val="22"/>
        </w:rPr>
      </w:pPr>
      <w:r>
        <w:rPr>
          <w:rFonts w:ascii="Calibri" w:hAnsi="Calibri"/>
          <w:szCs w:val="22"/>
        </w:rPr>
        <w:t>Kære kunde</w:t>
      </w:r>
    </w:p>
    <w:p w14:paraId="34362FF4" w14:textId="77777777" w:rsidR="009844BF" w:rsidRPr="00AF48F7" w:rsidRDefault="009844BF" w:rsidP="009844BF">
      <w:pPr>
        <w:rPr>
          <w:rFonts w:ascii="Calibri" w:hAnsi="Calibri" w:cs="Calibri"/>
          <w:szCs w:val="22"/>
        </w:rPr>
      </w:pPr>
    </w:p>
    <w:p w14:paraId="1DDA7EC1" w14:textId="03F9113E" w:rsidR="009844BF" w:rsidRDefault="0057048B" w:rsidP="009844BF">
      <w:pPr>
        <w:rPr>
          <w:rFonts w:ascii="Calibri" w:hAnsi="Calibri"/>
          <w:szCs w:val="22"/>
        </w:rPr>
      </w:pPr>
      <w:r>
        <w:rPr>
          <w:rFonts w:ascii="Calibri" w:hAnsi="Calibri"/>
          <w:szCs w:val="22"/>
        </w:rPr>
        <w:t>Der er konstateret et problem i Philips-monitorbeslaget, der er monteret i loftbeslaget til Digital Visual Interface (DVI) til kontinuerlig CT-fluoroskopi, som, hvis det skulle opstå igen, kan udgøre en risiko for patienter eller brugere. Denne vigtige produktinformation skal informere dig om:</w:t>
      </w:r>
    </w:p>
    <w:p w14:paraId="05171B1E" w14:textId="77777777" w:rsidR="00A12F34" w:rsidRPr="00AF48F7" w:rsidRDefault="00A12F34" w:rsidP="009844BF">
      <w:pPr>
        <w:rPr>
          <w:rFonts w:ascii="Calibri" w:hAnsi="Calibri" w:cs="Calibri"/>
          <w:szCs w:val="22"/>
        </w:rPr>
      </w:pPr>
    </w:p>
    <w:p w14:paraId="623D8728" w14:textId="77777777" w:rsidR="009844BF" w:rsidRPr="00AF48F7" w:rsidRDefault="0057048B" w:rsidP="009844BF">
      <w:pPr>
        <w:pStyle w:val="Listeafsnit"/>
        <w:numPr>
          <w:ilvl w:val="0"/>
          <w:numId w:val="3"/>
        </w:numPr>
        <w:rPr>
          <w:rFonts w:ascii="Calibri" w:hAnsi="Calibri" w:cs="Calibri"/>
          <w:szCs w:val="22"/>
        </w:rPr>
      </w:pPr>
      <w:r>
        <w:rPr>
          <w:rFonts w:ascii="Calibri" w:hAnsi="Calibri"/>
          <w:szCs w:val="22"/>
        </w:rPr>
        <w:t>hvad problemet er, og under hvilke forhold det kan forekomme</w:t>
      </w:r>
    </w:p>
    <w:p w14:paraId="6D76E996" w14:textId="77777777" w:rsidR="009844BF" w:rsidRPr="00AF48F7" w:rsidRDefault="0057048B" w:rsidP="009844BF">
      <w:pPr>
        <w:pStyle w:val="Listeafsnit"/>
        <w:numPr>
          <w:ilvl w:val="0"/>
          <w:numId w:val="3"/>
        </w:numPr>
        <w:rPr>
          <w:rFonts w:ascii="Calibri" w:hAnsi="Calibri" w:cs="Calibri"/>
          <w:szCs w:val="22"/>
        </w:rPr>
      </w:pPr>
      <w:r>
        <w:rPr>
          <w:rFonts w:ascii="Calibri" w:hAnsi="Calibri"/>
          <w:szCs w:val="22"/>
        </w:rPr>
        <w:t>hvilke handlinger der skal foretages af kunden/brugeren for at forebygge risiko for patienter eller brugere</w:t>
      </w:r>
    </w:p>
    <w:p w14:paraId="05EC1A74" w14:textId="77777777" w:rsidR="005B431B" w:rsidRPr="00AF48F7" w:rsidRDefault="005B431B" w:rsidP="005B431B">
      <w:pPr>
        <w:pStyle w:val="Listeafsnit"/>
        <w:numPr>
          <w:ilvl w:val="0"/>
          <w:numId w:val="3"/>
        </w:numPr>
        <w:rPr>
          <w:rFonts w:ascii="Calibri" w:hAnsi="Calibri" w:cs="Calibri"/>
          <w:szCs w:val="22"/>
        </w:rPr>
      </w:pPr>
      <w:r>
        <w:rPr>
          <w:rFonts w:ascii="Calibri" w:hAnsi="Calibri"/>
          <w:szCs w:val="22"/>
        </w:rPr>
        <w:t>hvilke handlinger Philips Healthcare CT/AMI har planlagt for at korrigere problemet.</w:t>
      </w:r>
    </w:p>
    <w:p w14:paraId="4DBF8A77" w14:textId="77777777" w:rsidR="009844BF" w:rsidRPr="00AF48F7" w:rsidRDefault="009844BF" w:rsidP="009844BF">
      <w:pPr>
        <w:rPr>
          <w:rFonts w:ascii="Calibri" w:hAnsi="Calibri" w:cs="Calibri"/>
          <w:szCs w:val="22"/>
        </w:rPr>
      </w:pPr>
    </w:p>
    <w:p w14:paraId="482FC528" w14:textId="77777777" w:rsidR="009844BF" w:rsidRPr="00AF48F7" w:rsidRDefault="0057048B" w:rsidP="009844BF">
      <w:pPr>
        <w:rPr>
          <w:rFonts w:ascii="Calibri" w:hAnsi="Calibri" w:cs="Calibri"/>
          <w:szCs w:val="22"/>
        </w:rPr>
      </w:pPr>
      <w:r>
        <w:rPr>
          <w:noProof/>
        </w:rPr>
        <mc:AlternateContent>
          <mc:Choice Requires="wps">
            <w:drawing>
              <wp:inline distT="0" distB="0" distL="0" distR="0" wp14:anchorId="17B5DC60" wp14:editId="1644A9B9">
                <wp:extent cx="5868670" cy="1457325"/>
                <wp:effectExtent l="0" t="0" r="1778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57325"/>
                        </a:xfrm>
                        <a:prstGeom prst="rect">
                          <a:avLst/>
                        </a:prstGeom>
                        <a:solidFill>
                          <a:srgbClr val="FFFFFF"/>
                        </a:solidFill>
                        <a:ln w="9525">
                          <a:solidFill>
                            <a:srgbClr val="000000"/>
                          </a:solidFill>
                          <a:miter lim="800000"/>
                          <a:headEnd/>
                          <a:tailEnd/>
                        </a:ln>
                      </wps:spPr>
                      <wps:txbx>
                        <w:txbxContent>
                          <w:p w14:paraId="73342571" w14:textId="77777777" w:rsidR="009844BF" w:rsidRPr="004A0EA0" w:rsidRDefault="0057048B" w:rsidP="009844BF">
                            <w:pPr>
                              <w:jc w:val="center"/>
                              <w:rPr>
                                <w:b/>
                                <w:sz w:val="24"/>
                                <w:szCs w:val="24"/>
                              </w:rPr>
                            </w:pPr>
                            <w:r>
                              <w:rPr>
                                <w:b/>
                                <w:sz w:val="24"/>
                                <w:szCs w:val="24"/>
                              </w:rPr>
                              <w:t>Dette dokument indeholder vigtige oplysninger om sikker og korrekt brug af udstyret fremover</w:t>
                            </w:r>
                          </w:p>
                          <w:p w14:paraId="328D51A5" w14:textId="77777777" w:rsidR="009844BF" w:rsidRPr="004A0EA0" w:rsidRDefault="009844BF" w:rsidP="009844BF">
                            <w:pPr>
                              <w:jc w:val="center"/>
                            </w:pPr>
                          </w:p>
                          <w:p w14:paraId="7281E880" w14:textId="77777777" w:rsidR="009844BF" w:rsidRPr="004A0EA0" w:rsidRDefault="0057048B" w:rsidP="009844BF">
                            <w:pPr>
                              <w:jc w:val="center"/>
                            </w:pPr>
                            <w:r>
                              <w:t>Disse oplysninger skal videregives til alle ansatte, der har behov for at kende indholdet i denne meddelelse. Det er vigtigt at forstå betydningen af indholdet i denne meddelelse.</w:t>
                            </w:r>
                          </w:p>
                          <w:p w14:paraId="7CC1743A" w14:textId="77777777" w:rsidR="009844BF" w:rsidRPr="004A0EA0" w:rsidRDefault="009844BF" w:rsidP="009844BF">
                            <w:pPr>
                              <w:jc w:val="center"/>
                            </w:pPr>
                          </w:p>
                          <w:p w14:paraId="2494CD7B" w14:textId="77777777" w:rsidR="009844BF" w:rsidRPr="004A0EA0" w:rsidRDefault="0057048B" w:rsidP="009844BF">
                            <w:pPr>
                              <w:jc w:val="center"/>
                            </w:pPr>
                            <w:r>
                              <w:t>Opbevar venligst en kopi af denne meddelelse sammen med udstyrets brugermanual.</w:t>
                            </w:r>
                          </w:p>
                        </w:txbxContent>
                      </wps:txbx>
                      <wps:bodyPr rot="0" vert="horz" wrap="square" anchor="t" anchorCtr="0" upright="1"/>
                    </wps:wsp>
                  </a:graphicData>
                </a:graphic>
              </wp:inline>
            </w:drawing>
          </mc:Choice>
          <mc:Fallback xmlns:w16="http://schemas.microsoft.com/office/word/2018/wordml" xmlns:w16cex="http://schemas.microsoft.com/office/word/2018/wordml/cex">
            <w:pict>
              <v:shapetype w14:anchorId="17B5DC60" id="_x0000_t202" coordsize="21600,21600" o:spt="202" path="m,l,21600r21600,l21600,xe">
                <v:stroke joinstyle="miter"/>
                <v:path gradientshapeok="t" o:connecttype="rect"/>
              </v:shapetype>
              <v:shape id="Text Box 4" o:spid="_x0000_s1026" type="#_x0000_t202" style="width:462.1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">
                <v:textbox>
                  <w:txbxContent>
                    <w:p w14:paraId="73342571" w14:textId="77777777" w:rsidR="009844BF" w:rsidRPr="004A0EA0" w:rsidRDefault="0057048B" w:rsidP="009844BF">
                      <w:pPr>
                        <w:jc w:val="center"/>
                        <w:rPr>
                          <w:b/>
                          <w:sz w:val="24"/>
                          <w:szCs w:val="24"/>
                        </w:rPr>
                      </w:pPr>
                      <w:r>
                        <w:rPr>
                          <w:b/>
                          <w:sz w:val="24"/>
                          <w:szCs w:val="24"/>
                        </w:rPr>
                        <w:t>Dette dokument indeholder vigtige oplysninger om sikker og korrekt brug af udstyret fremover</w:t>
                      </w:r>
                    </w:p>
                    <w:p w14:paraId="328D51A5" w14:textId="77777777" w:rsidR="009844BF" w:rsidRPr="004A0EA0" w:rsidRDefault="009844BF" w:rsidP="009844BF">
                      <w:pPr>
                        <w:jc w:val="center"/>
                      </w:pPr>
                    </w:p>
                    <w:p w14:paraId="7281E880" w14:textId="77777777" w:rsidR="009844BF" w:rsidRPr="004A0EA0" w:rsidRDefault="0057048B" w:rsidP="009844BF">
                      <w:pPr>
                        <w:jc w:val="center"/>
                      </w:pPr>
                      <w:r>
                        <w:t>Disse oplysninger skal videregives til alle ansatte, der har behov for at kende indholdet i denne meddelelse. Det er vigtigt at forstå betydningen af indholdet i denne meddelelse.</w:t>
                      </w:r>
                    </w:p>
                    <w:p w14:paraId="7CC1743A" w14:textId="77777777" w:rsidR="009844BF" w:rsidRPr="004A0EA0" w:rsidRDefault="009844BF" w:rsidP="009844BF">
                      <w:pPr>
                        <w:jc w:val="center"/>
                      </w:pPr>
                    </w:p>
                    <w:p w14:paraId="2494CD7B" w14:textId="77777777" w:rsidR="009844BF" w:rsidRPr="004A0EA0" w:rsidRDefault="0057048B" w:rsidP="009844BF">
                      <w:pPr>
                        <w:jc w:val="center"/>
                      </w:pPr>
                      <w:r>
                        <w:t>Opbevar venligst en kopi af denne meddelelse sammen med udstyrets brugermanual.</w:t>
                      </w:r>
                    </w:p>
                  </w:txbxContent>
                </v:textbox>
                <w10:anchorlock/>
              </v:shape>
            </w:pict>
          </mc:Fallback>
        </mc:AlternateContent>
      </w:r>
    </w:p>
    <w:p w14:paraId="6BAB65C5" w14:textId="77777777" w:rsidR="009844BF" w:rsidRPr="00AF48F7" w:rsidRDefault="009844BF" w:rsidP="009844BF">
      <w:pPr>
        <w:rPr>
          <w:rFonts w:ascii="Calibri" w:hAnsi="Calibri" w:cs="Calibri"/>
          <w:szCs w:val="22"/>
        </w:rPr>
      </w:pPr>
    </w:p>
    <w:p w14:paraId="296C3965" w14:textId="77777777" w:rsidR="009844BF" w:rsidRPr="00AF48F7" w:rsidRDefault="009844BF" w:rsidP="009844BF">
      <w:pPr>
        <w:rPr>
          <w:rFonts w:ascii="Calibri" w:hAnsi="Calibri" w:cs="Calibri"/>
          <w:szCs w:val="22"/>
        </w:rPr>
      </w:pPr>
    </w:p>
    <w:p w14:paraId="3F06A79D" w14:textId="77777777" w:rsidR="00A12F34" w:rsidRDefault="0057048B" w:rsidP="00A12F34">
      <w:r>
        <w:rPr>
          <w:rFonts w:ascii="Calibri" w:hAnsi="Calibri"/>
          <w:szCs w:val="22"/>
        </w:rPr>
        <w:t xml:space="preserve">Hvis du har brug for yderligere oplysninger eller support i forbindelse med dette problem, er du velkommen til at kontakte </w:t>
      </w:r>
      <w:r w:rsidR="00A12F34" w:rsidRPr="009844BF">
        <w:rPr>
          <w:rFonts w:ascii="Calibri" w:hAnsi="Calibri" w:cs="Calibri"/>
          <w:szCs w:val="22"/>
        </w:rPr>
        <w:t xml:space="preserve">Philips </w:t>
      </w:r>
      <w:r w:rsidR="00A12F34">
        <w:rPr>
          <w:rFonts w:ascii="Calibri" w:hAnsi="Calibri" w:cs="Calibri"/>
          <w:szCs w:val="22"/>
        </w:rPr>
        <w:t>Customer Care Center</w:t>
      </w:r>
      <w:r w:rsidR="00A12F34" w:rsidRPr="009844BF">
        <w:rPr>
          <w:rFonts w:ascii="Calibri" w:hAnsi="Calibri" w:cs="Calibri"/>
          <w:szCs w:val="22"/>
        </w:rPr>
        <w:t>:</w:t>
      </w:r>
    </w:p>
    <w:p w14:paraId="7D590F78" w14:textId="77777777" w:rsidR="00A12F34" w:rsidRPr="004166D7" w:rsidRDefault="00A12F34" w:rsidP="00A12F34">
      <w:pPr>
        <w:rPr>
          <w:rFonts w:cstheme="minorHAnsi"/>
          <w:szCs w:val="22"/>
        </w:rPr>
      </w:pPr>
    </w:p>
    <w:p w14:paraId="5CB35BD6" w14:textId="63BBC65F" w:rsidR="00A12F34" w:rsidRPr="004166D7" w:rsidRDefault="004755E0" w:rsidP="00A12F34">
      <w:pPr>
        <w:autoSpaceDE w:val="0"/>
        <w:autoSpaceDN w:val="0"/>
        <w:adjustRightInd w:val="0"/>
        <w:rPr>
          <w:rFonts w:cstheme="minorHAnsi"/>
          <w:szCs w:val="22"/>
          <w:lang w:val="nb-NO"/>
        </w:rPr>
      </w:pPr>
      <w:proofErr w:type="spellStart"/>
      <w:r>
        <w:rPr>
          <w:rFonts w:cstheme="minorHAnsi"/>
          <w:szCs w:val="22"/>
          <w:lang w:val="en-US"/>
        </w:rPr>
        <w:t>Telefon</w:t>
      </w:r>
      <w:proofErr w:type="spellEnd"/>
      <w:r w:rsidR="00A12F34" w:rsidRPr="004166D7">
        <w:rPr>
          <w:rFonts w:cstheme="minorHAnsi"/>
          <w:szCs w:val="22"/>
          <w:lang w:val="en-US"/>
        </w:rPr>
        <w:t xml:space="preserve"> </w:t>
      </w:r>
      <w:r w:rsidR="00A12F34" w:rsidRPr="004166D7">
        <w:rPr>
          <w:rFonts w:cstheme="minorHAnsi"/>
          <w:szCs w:val="22"/>
          <w:lang w:val="en-US"/>
        </w:rPr>
        <w:tab/>
      </w:r>
      <w:r w:rsidR="00A12F34" w:rsidRPr="004166D7">
        <w:rPr>
          <w:rFonts w:cstheme="minorHAnsi"/>
          <w:szCs w:val="22"/>
          <w:lang w:val="nb-NO"/>
        </w:rPr>
        <w:t>80 30 30 35</w:t>
      </w:r>
    </w:p>
    <w:p w14:paraId="67D71AA6" w14:textId="77777777" w:rsidR="00A12F34" w:rsidRPr="004166D7" w:rsidRDefault="00A12F34" w:rsidP="00A12F34">
      <w:pPr>
        <w:autoSpaceDE w:val="0"/>
        <w:autoSpaceDN w:val="0"/>
        <w:adjustRightInd w:val="0"/>
        <w:rPr>
          <w:rFonts w:cstheme="minorHAnsi"/>
          <w:szCs w:val="22"/>
          <w:lang w:val="nb-NO"/>
        </w:rPr>
      </w:pPr>
      <w:r w:rsidRPr="004166D7">
        <w:rPr>
          <w:rFonts w:cstheme="minorHAnsi"/>
          <w:szCs w:val="22"/>
          <w:lang w:val="nb-NO"/>
        </w:rPr>
        <w:t>Email</w:t>
      </w:r>
      <w:r w:rsidRPr="004166D7">
        <w:rPr>
          <w:rFonts w:cstheme="minorHAnsi"/>
          <w:szCs w:val="22"/>
          <w:lang w:val="nb-NO"/>
        </w:rPr>
        <w:tab/>
      </w:r>
      <w:r w:rsidRPr="004166D7">
        <w:rPr>
          <w:rFonts w:cstheme="minorHAnsi"/>
          <w:szCs w:val="22"/>
          <w:lang w:val="nb-NO"/>
        </w:rPr>
        <w:tab/>
      </w:r>
      <w:hyperlink r:id="rId12" w:history="1">
        <w:r w:rsidRPr="004166D7">
          <w:rPr>
            <w:rStyle w:val="Hyperlink"/>
            <w:rFonts w:cstheme="minorHAnsi"/>
            <w:szCs w:val="22"/>
            <w:lang w:val="nb-NO"/>
          </w:rPr>
          <w:t>philips.service@philips.com</w:t>
        </w:r>
      </w:hyperlink>
    </w:p>
    <w:p w14:paraId="09DC3878" w14:textId="77777777" w:rsidR="009844BF" w:rsidRPr="00AF48F7" w:rsidRDefault="009844BF" w:rsidP="009844BF">
      <w:pPr>
        <w:rPr>
          <w:rFonts w:ascii="Calibri" w:hAnsi="Calibri" w:cs="Calibri"/>
          <w:szCs w:val="22"/>
        </w:rPr>
      </w:pPr>
    </w:p>
    <w:p w14:paraId="606F0053" w14:textId="77777777" w:rsidR="009844BF" w:rsidRPr="00AF48F7" w:rsidRDefault="0057048B" w:rsidP="009844BF">
      <w:pPr>
        <w:rPr>
          <w:rFonts w:ascii="Calibri" w:hAnsi="Calibri" w:cs="Calibri"/>
          <w:szCs w:val="22"/>
        </w:rPr>
      </w:pPr>
      <w:r>
        <w:rPr>
          <w:rFonts w:ascii="Calibri" w:hAnsi="Calibri"/>
          <w:szCs w:val="22"/>
        </w:rPr>
        <w:t>Denne meddelelse er blevet rapporteret til de relevante myndigheder.</w:t>
      </w:r>
    </w:p>
    <w:p w14:paraId="60E629D8" w14:textId="77777777" w:rsidR="009844BF" w:rsidRPr="00AF48F7" w:rsidRDefault="009844BF" w:rsidP="009844BF">
      <w:pPr>
        <w:rPr>
          <w:rFonts w:ascii="Calibri" w:hAnsi="Calibri" w:cs="Calibri"/>
          <w:szCs w:val="22"/>
        </w:rPr>
      </w:pPr>
    </w:p>
    <w:p w14:paraId="78E03CB3" w14:textId="77777777" w:rsidR="009844BF" w:rsidRPr="004755E0" w:rsidRDefault="0057048B" w:rsidP="009844BF">
      <w:pPr>
        <w:rPr>
          <w:rFonts w:cstheme="minorHAnsi"/>
          <w:szCs w:val="22"/>
        </w:rPr>
      </w:pPr>
      <w:r w:rsidRPr="004755E0">
        <w:rPr>
          <w:rFonts w:cstheme="minorHAnsi"/>
          <w:szCs w:val="22"/>
        </w:rPr>
        <w:t>Med venlig hilsen</w:t>
      </w:r>
    </w:p>
    <w:p w14:paraId="4D859B2F" w14:textId="004929F5" w:rsidR="008F5DA0" w:rsidRDefault="008F5DA0" w:rsidP="009844BF">
      <w:pPr>
        <w:rPr>
          <w:rFonts w:cstheme="minorHAnsi"/>
          <w:szCs w:val="22"/>
        </w:rPr>
      </w:pPr>
    </w:p>
    <w:p w14:paraId="11DB50D5" w14:textId="25B8B108" w:rsidR="004755E0" w:rsidRDefault="004755E0" w:rsidP="009844BF">
      <w:pPr>
        <w:rPr>
          <w:rFonts w:cstheme="minorHAnsi"/>
          <w:szCs w:val="22"/>
        </w:rPr>
      </w:pPr>
    </w:p>
    <w:p w14:paraId="396C43D9" w14:textId="0973B3E0" w:rsidR="004755E0" w:rsidRDefault="004755E0" w:rsidP="009844BF">
      <w:pPr>
        <w:rPr>
          <w:rFonts w:cstheme="minorHAnsi"/>
          <w:szCs w:val="22"/>
        </w:rPr>
      </w:pPr>
    </w:p>
    <w:p w14:paraId="36C85C43" w14:textId="77777777" w:rsidR="004755E0" w:rsidRPr="004755E0" w:rsidRDefault="004755E0" w:rsidP="009844BF">
      <w:pPr>
        <w:rPr>
          <w:rFonts w:cstheme="minorHAnsi"/>
          <w:szCs w:val="22"/>
        </w:rPr>
      </w:pPr>
    </w:p>
    <w:p w14:paraId="191F8C23" w14:textId="13931A66" w:rsidR="004755E0" w:rsidRPr="004755E0" w:rsidRDefault="004755E0" w:rsidP="004755E0">
      <w:pPr>
        <w:rPr>
          <w:rFonts w:cstheme="minorHAnsi"/>
          <w:bCs/>
          <w:szCs w:val="22"/>
          <w:lang w:val="sv-SE"/>
        </w:rPr>
      </w:pPr>
      <w:r w:rsidRPr="004755E0">
        <w:rPr>
          <w:rFonts w:cstheme="minorHAnsi"/>
          <w:bCs/>
          <w:szCs w:val="22"/>
          <w:lang w:val="sv-SE"/>
        </w:rPr>
        <w:t>Thomas Wilken Saabye</w:t>
      </w:r>
    </w:p>
    <w:p w14:paraId="0D687D4B" w14:textId="77777777" w:rsidR="004755E0" w:rsidRPr="004755E0" w:rsidRDefault="004755E0" w:rsidP="004755E0">
      <w:pPr>
        <w:rPr>
          <w:rFonts w:cstheme="minorHAnsi"/>
          <w:bCs/>
          <w:szCs w:val="22"/>
          <w:lang w:val="sv-SE"/>
        </w:rPr>
      </w:pPr>
    </w:p>
    <w:p w14:paraId="6A4FC8A5" w14:textId="05DABF3E" w:rsidR="004755E0" w:rsidRPr="004755E0" w:rsidRDefault="004755E0" w:rsidP="004755E0">
      <w:pPr>
        <w:rPr>
          <w:rFonts w:cstheme="minorHAnsi"/>
          <w:szCs w:val="22"/>
          <w:lang w:val="en-US"/>
        </w:rPr>
      </w:pPr>
      <w:proofErr w:type="spellStart"/>
      <w:r w:rsidRPr="004755E0">
        <w:rPr>
          <w:rFonts w:cstheme="minorHAnsi"/>
          <w:szCs w:val="22"/>
          <w:lang w:val="en-US"/>
        </w:rPr>
        <w:t>Servicechef</w:t>
      </w:r>
      <w:proofErr w:type="spellEnd"/>
      <w:r w:rsidRPr="004755E0">
        <w:rPr>
          <w:rFonts w:cstheme="minorHAnsi"/>
          <w:szCs w:val="22"/>
          <w:lang w:val="en-US"/>
        </w:rPr>
        <w:t xml:space="preserve"> </w:t>
      </w:r>
    </w:p>
    <w:p w14:paraId="11D1490C" w14:textId="4D533C40" w:rsidR="004755E0" w:rsidRPr="004755E0" w:rsidRDefault="004755E0" w:rsidP="004755E0">
      <w:pPr>
        <w:rPr>
          <w:rFonts w:cstheme="minorHAnsi"/>
          <w:szCs w:val="22"/>
          <w:lang w:val="sv-SE"/>
        </w:rPr>
      </w:pPr>
      <w:r w:rsidRPr="004755E0">
        <w:rPr>
          <w:rFonts w:cstheme="minorHAnsi"/>
          <w:szCs w:val="22"/>
        </w:rPr>
        <w:t>Philips Danmark</w:t>
      </w:r>
    </w:p>
    <w:p w14:paraId="39286D33" w14:textId="77777777" w:rsidR="00D343D2" w:rsidRPr="00AF48F7" w:rsidRDefault="00D343D2">
      <w:pPr>
        <w:rPr>
          <w:rFonts w:eastAsia="Arial Unicode MS" w:cstheme="minorHAnsi"/>
          <w:i/>
          <w:color w:val="0000FF"/>
          <w:szCs w:val="28"/>
        </w:rPr>
      </w:pPr>
      <w:r>
        <w:br w:type="page"/>
      </w:r>
    </w:p>
    <w:p w14:paraId="5EF1FF50" w14:textId="77777777" w:rsidR="00B21C9C" w:rsidRPr="00AF48F7" w:rsidRDefault="00B21C9C" w:rsidP="00B21C9C">
      <w:pPr>
        <w:rPr>
          <w:rFonts w:eastAsia="Arial Unicode MS" w:cstheme="minorHAnsi"/>
          <w:i/>
          <w:color w:val="0000FF"/>
          <w:szCs w:val="28"/>
        </w:rPr>
      </w:pPr>
    </w:p>
    <w:tbl>
      <w:tblPr>
        <w:tblStyle w:val="Tabel-Gitter"/>
        <w:tblW w:w="5000" w:type="pct"/>
        <w:tblCellMar>
          <w:top w:w="85" w:type="dxa"/>
          <w:left w:w="85" w:type="dxa"/>
          <w:bottom w:w="85" w:type="dxa"/>
          <w:right w:w="85" w:type="dxa"/>
        </w:tblCellMar>
        <w:tblLook w:val="01E0" w:firstRow="1" w:lastRow="1" w:firstColumn="1" w:lastColumn="1" w:noHBand="0" w:noVBand="0"/>
      </w:tblPr>
      <w:tblGrid>
        <w:gridCol w:w="2360"/>
        <w:gridCol w:w="6872"/>
      </w:tblGrid>
      <w:tr w:rsidR="007A334C" w:rsidRPr="00AF48F7" w14:paraId="5AF28F59" w14:textId="77777777" w:rsidTr="009844BF">
        <w:trPr>
          <w:cantSplit/>
        </w:trPr>
        <w:tc>
          <w:tcPr>
            <w:tcW w:w="1278" w:type="pct"/>
          </w:tcPr>
          <w:p w14:paraId="04DC8C56" w14:textId="77777777" w:rsidR="007A334C" w:rsidRPr="00AF48F7" w:rsidRDefault="007A334C" w:rsidP="007A334C">
            <w:pPr>
              <w:rPr>
                <w:rFonts w:cstheme="minorHAnsi"/>
                <w:b/>
              </w:rPr>
            </w:pPr>
            <w:r>
              <w:rPr>
                <w:b/>
              </w:rPr>
              <w:t>BERØRTE PRODUKTER</w:t>
            </w:r>
          </w:p>
        </w:tc>
        <w:tc>
          <w:tcPr>
            <w:tcW w:w="3722" w:type="pct"/>
          </w:tcPr>
          <w:p w14:paraId="1C0084C7" w14:textId="77777777" w:rsidR="007A334C" w:rsidRPr="00AF48F7" w:rsidRDefault="007A334C" w:rsidP="007A334C">
            <w:pPr>
              <w:rPr>
                <w:rFonts w:cstheme="minorHAnsi"/>
                <w:i/>
                <w:color w:val="0070C0"/>
                <w:sz w:val="20"/>
              </w:rPr>
            </w:pPr>
            <w:commentRangeStart w:id="1"/>
            <w:r>
              <w:rPr>
                <w:sz w:val="20"/>
              </w:rPr>
              <w:t xml:space="preserve">Philips-monitorbeslag monteret i </w:t>
            </w:r>
            <w:bookmarkStart w:id="2" w:name="_Hlk69393571"/>
            <w:r>
              <w:rPr>
                <w:sz w:val="20"/>
              </w:rPr>
              <w:t xml:space="preserve">loftmonteringsarmen til </w:t>
            </w:r>
            <w:r>
              <w:rPr>
                <w:rFonts w:ascii="Calibri" w:hAnsi="Calibri"/>
                <w:sz w:val="20"/>
              </w:rPr>
              <w:t>Digital Visual Interface (DVI)</w:t>
            </w:r>
            <w:bookmarkEnd w:id="2"/>
            <w:r>
              <w:rPr>
                <w:rFonts w:ascii="Calibri" w:hAnsi="Calibri"/>
                <w:sz w:val="20"/>
              </w:rPr>
              <w:t xml:space="preserve"> til kontinuerlig CT (CCT) for udvalgte CT-produkter.</w:t>
            </w:r>
            <w:commentRangeEnd w:id="1"/>
            <w:r>
              <w:rPr>
                <w:rStyle w:val="Kommentarhenvisning"/>
              </w:rPr>
              <w:commentReference w:id="1"/>
            </w:r>
          </w:p>
        </w:tc>
      </w:tr>
      <w:tr w:rsidR="000D307A" w:rsidRPr="00AF48F7" w14:paraId="5B44BED8" w14:textId="77777777" w:rsidTr="009844BF">
        <w:trPr>
          <w:cantSplit/>
        </w:trPr>
        <w:tc>
          <w:tcPr>
            <w:tcW w:w="1278" w:type="pct"/>
          </w:tcPr>
          <w:p w14:paraId="267226FF" w14:textId="77777777" w:rsidR="000D307A" w:rsidRPr="00AF48F7" w:rsidRDefault="000D307A" w:rsidP="000D307A">
            <w:pPr>
              <w:rPr>
                <w:rFonts w:cstheme="minorHAnsi"/>
                <w:b/>
              </w:rPr>
            </w:pPr>
            <w:r>
              <w:rPr>
                <w:b/>
              </w:rPr>
              <w:t>BESKRIVELSE AF PROBLEMET</w:t>
            </w:r>
          </w:p>
        </w:tc>
        <w:tc>
          <w:tcPr>
            <w:tcW w:w="3722" w:type="pct"/>
          </w:tcPr>
          <w:p w14:paraId="044EBA11" w14:textId="77777777" w:rsidR="000D307A" w:rsidRPr="00AF48F7" w:rsidRDefault="000D307A" w:rsidP="000D307A">
            <w:pPr>
              <w:rPr>
                <w:rFonts w:cstheme="minorHAnsi"/>
                <w:sz w:val="20"/>
              </w:rPr>
            </w:pPr>
            <w:r>
              <w:rPr>
                <w:sz w:val="20"/>
              </w:rPr>
              <w:t xml:space="preserve">Betydelig slitage på monitorbeslagets aksel, som ikke opdages, kan potentielt medføre, at monitorbeslaget frigøres fra ophængsarmen.  </w:t>
            </w:r>
          </w:p>
        </w:tc>
      </w:tr>
      <w:tr w:rsidR="000D307A" w:rsidRPr="00AF48F7" w14:paraId="4722291E" w14:textId="77777777" w:rsidTr="009844BF">
        <w:trPr>
          <w:cantSplit/>
        </w:trPr>
        <w:tc>
          <w:tcPr>
            <w:tcW w:w="1278" w:type="pct"/>
          </w:tcPr>
          <w:p w14:paraId="775A45CC" w14:textId="77777777" w:rsidR="000D307A" w:rsidRPr="00AF48F7" w:rsidRDefault="000D307A" w:rsidP="000D307A">
            <w:pPr>
              <w:rPr>
                <w:rFonts w:cstheme="minorHAnsi"/>
                <w:b/>
              </w:rPr>
            </w:pPr>
            <w:r>
              <w:rPr>
                <w:b/>
              </w:rPr>
              <w:t>MULIGE FARER</w:t>
            </w:r>
          </w:p>
        </w:tc>
        <w:tc>
          <w:tcPr>
            <w:tcW w:w="3722" w:type="pct"/>
          </w:tcPr>
          <w:p w14:paraId="5D34A170" w14:textId="77777777" w:rsidR="000D307A" w:rsidRPr="00AF48F7" w:rsidRDefault="000D307A" w:rsidP="000D307A">
            <w:pPr>
              <w:pStyle w:val="Ingenafstand"/>
              <w:rPr>
                <w:rFonts w:asciiTheme="minorHAnsi" w:hAnsiTheme="minorHAnsi" w:cstheme="minorHAnsi"/>
              </w:rPr>
            </w:pPr>
            <w:r>
              <w:rPr>
                <w:rFonts w:asciiTheme="minorHAnsi" w:hAnsiTheme="minorHAnsi"/>
              </w:rPr>
              <w:t>Hvis monitorbeslaget frigøres fra ophængsarmen, er der en potentiel fare for, at monitoren falder ned, mens den forbliver fastgjort til kablerne.  Der er risiko for, at en patient, operatør, tilskuer eller serviceperson, der befinder sig i banen for en faldende del, kan komme til skade, eller det kan under sjældne og specifikke omstændigheder medføre alvorlig personskade eller endog død.</w:t>
            </w:r>
            <w:r>
              <w:t xml:space="preserve"> </w:t>
            </w:r>
            <w:r>
              <w:rPr>
                <w:rFonts w:asciiTheme="minorHAnsi" w:hAnsiTheme="minorHAnsi"/>
              </w:rPr>
              <w:t>Der har ikke været nogen rapporteringer om dødsfald eller alvorlig personskade.</w:t>
            </w:r>
          </w:p>
        </w:tc>
      </w:tr>
      <w:tr w:rsidR="007A334C" w:rsidRPr="00AF48F7" w14:paraId="58E66B31" w14:textId="77777777" w:rsidTr="009844BF">
        <w:trPr>
          <w:cantSplit/>
        </w:trPr>
        <w:tc>
          <w:tcPr>
            <w:tcW w:w="1278" w:type="pct"/>
          </w:tcPr>
          <w:p w14:paraId="04903F2A" w14:textId="77777777" w:rsidR="007A334C" w:rsidRPr="00AF48F7" w:rsidRDefault="007A334C" w:rsidP="007A334C">
            <w:pPr>
              <w:rPr>
                <w:rFonts w:cstheme="minorHAnsi"/>
                <w:b/>
              </w:rPr>
            </w:pPr>
            <w:r>
              <w:rPr>
                <w:b/>
              </w:rPr>
              <w:t>SÅDAN IDENTIFICERER DU BERØRTE PRODUKTER</w:t>
            </w:r>
          </w:p>
        </w:tc>
        <w:tc>
          <w:tcPr>
            <w:tcW w:w="3722" w:type="pct"/>
          </w:tcPr>
          <w:p w14:paraId="2CD3EAE0" w14:textId="77777777" w:rsidR="007A334C" w:rsidRPr="00AF48F7" w:rsidRDefault="007A334C" w:rsidP="007A334C">
            <w:pPr>
              <w:pStyle w:val="Ingenafstand"/>
              <w:rPr>
                <w:rFonts w:asciiTheme="minorHAnsi" w:hAnsiTheme="minorHAnsi" w:cstheme="minorHAnsi"/>
              </w:rPr>
            </w:pPr>
            <w:r>
              <w:rPr>
                <w:rFonts w:asciiTheme="minorHAnsi" w:hAnsiTheme="minorHAnsi"/>
              </w:rPr>
              <w:t>Philips har identificeret, at din enhed kan være berørt af dette problem.</w:t>
            </w:r>
          </w:p>
        </w:tc>
      </w:tr>
      <w:tr w:rsidR="002519DC" w:rsidRPr="00AF48F7" w14:paraId="204FBFFC" w14:textId="77777777" w:rsidTr="009844BF">
        <w:trPr>
          <w:cantSplit/>
        </w:trPr>
        <w:tc>
          <w:tcPr>
            <w:tcW w:w="1278" w:type="pct"/>
          </w:tcPr>
          <w:p w14:paraId="1AAB0C26" w14:textId="77777777" w:rsidR="009844BF" w:rsidRPr="00AF48F7" w:rsidRDefault="0057048B" w:rsidP="00D77166">
            <w:pPr>
              <w:rPr>
                <w:rFonts w:cstheme="minorHAnsi"/>
                <w:b/>
              </w:rPr>
            </w:pPr>
            <w:r>
              <w:rPr>
                <w:b/>
              </w:rPr>
              <w:t>HANDLINGER, SOM SKAL FORETAGES AF KUNDEN/BRUGEREN</w:t>
            </w:r>
          </w:p>
        </w:tc>
        <w:tc>
          <w:tcPr>
            <w:tcW w:w="3722" w:type="pct"/>
          </w:tcPr>
          <w:p w14:paraId="2EFDBD03" w14:textId="77777777" w:rsidR="00156492" w:rsidRPr="00AF48F7" w:rsidRDefault="00156492" w:rsidP="00156492">
            <w:pPr>
              <w:pStyle w:val="Listeafsnit"/>
              <w:numPr>
                <w:ilvl w:val="0"/>
                <w:numId w:val="9"/>
              </w:numPr>
              <w:tabs>
                <w:tab w:val="num" w:pos="1068"/>
              </w:tabs>
              <w:spacing w:after="60"/>
              <w:ind w:left="259" w:hanging="187"/>
              <w:rPr>
                <w:rFonts w:cstheme="minorHAnsi"/>
                <w:sz w:val="20"/>
                <w:szCs w:val="18"/>
              </w:rPr>
            </w:pPr>
            <w:r>
              <w:rPr>
                <w:noProof/>
              </w:rPr>
              <w:drawing>
                <wp:anchor distT="0" distB="0" distL="114300" distR="114300" simplePos="0" relativeHeight="251677696" behindDoc="1" locked="0" layoutInCell="1" allowOverlap="1" wp14:anchorId="00597221" wp14:editId="027BFCBC">
                  <wp:simplePos x="0" y="0"/>
                  <wp:positionH relativeFrom="column">
                    <wp:posOffset>1510574</wp:posOffset>
                  </wp:positionH>
                  <wp:positionV relativeFrom="paragraph">
                    <wp:posOffset>406763</wp:posOffset>
                  </wp:positionV>
                  <wp:extent cx="2606675" cy="1377315"/>
                  <wp:effectExtent l="0" t="0" r="1270" b="0"/>
                  <wp:wrapTight wrapText="bothSides">
                    <wp:wrapPolygon edited="0">
                      <wp:start x="0" y="0"/>
                      <wp:lineTo x="0" y="21312"/>
                      <wp:lineTo x="21458" y="21312"/>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675" cy="1377315"/>
                          </a:xfrm>
                          <a:prstGeom prst="rect">
                            <a:avLst/>
                          </a:prstGeom>
                        </pic:spPr>
                      </pic:pic>
                    </a:graphicData>
                  </a:graphic>
                  <wp14:sizeRelH relativeFrom="margin">
                    <wp14:pctWidth>0</wp14:pctWidth>
                  </wp14:sizeRelH>
                  <wp14:sizeRelV relativeFrom="margin">
                    <wp14:pctHeight>0</wp14:pctHeight>
                  </wp14:sizeRelV>
                </wp:anchor>
              </w:drawing>
            </w:r>
            <w:r>
              <w:rPr>
                <w:sz w:val="20"/>
                <w:szCs w:val="18"/>
              </w:rPr>
              <w:t>Vær opmærksom på denne fare, når sikkerhedsklemmen mangler i samlingen mellem monitorbeslaget og loftophængsarmen.</w:t>
            </w:r>
          </w:p>
          <w:p w14:paraId="5748E033" w14:textId="77777777" w:rsidR="000D307A" w:rsidRPr="00AF48F7" w:rsidRDefault="000D307A" w:rsidP="000D307A">
            <w:pPr>
              <w:pStyle w:val="Listeafsnit"/>
              <w:spacing w:after="60"/>
              <w:ind w:left="259"/>
              <w:rPr>
                <w:rFonts w:cstheme="minorHAnsi"/>
                <w:sz w:val="20"/>
                <w:szCs w:val="18"/>
              </w:rPr>
            </w:pPr>
          </w:p>
          <w:p w14:paraId="21CDE2A4" w14:textId="77777777" w:rsidR="00156492" w:rsidRPr="00AF48F7" w:rsidRDefault="00156492" w:rsidP="00156492">
            <w:pPr>
              <w:pStyle w:val="Listeafsnit"/>
              <w:numPr>
                <w:ilvl w:val="0"/>
                <w:numId w:val="9"/>
              </w:numPr>
              <w:spacing w:after="60"/>
              <w:ind w:left="259" w:hanging="187"/>
              <w:rPr>
                <w:rFonts w:cstheme="minorHAnsi"/>
                <w:sz w:val="20"/>
                <w:szCs w:val="18"/>
              </w:rPr>
            </w:pPr>
            <w:r>
              <w:rPr>
                <w:sz w:val="20"/>
                <w:szCs w:val="18"/>
              </w:rPr>
              <w:t xml:space="preserve">Efterse samlingen på CCT DVI-loftsmonteringsarmen (det omkransede område på billedet til højre), og kontrollér, at sikkerhedsklemmen er monteret (som vist på billederne nedenfor).  </w:t>
            </w:r>
          </w:p>
          <w:p w14:paraId="727C6672" w14:textId="77777777" w:rsidR="000D307A" w:rsidRPr="00AF48F7" w:rsidRDefault="000D307A" w:rsidP="000D307A">
            <w:pPr>
              <w:pStyle w:val="Listeafsnit"/>
              <w:spacing w:after="60"/>
              <w:ind w:left="259"/>
              <w:rPr>
                <w:rFonts w:cstheme="minorHAnsi"/>
                <w:sz w:val="20"/>
                <w:szCs w:val="18"/>
              </w:rPr>
            </w:pPr>
          </w:p>
          <w:p w14:paraId="29731E73" w14:textId="77777777" w:rsidR="00156492" w:rsidRPr="00AF48F7" w:rsidRDefault="00156492" w:rsidP="00156492">
            <w:pPr>
              <w:pStyle w:val="Listeafsnit"/>
              <w:numPr>
                <w:ilvl w:val="0"/>
                <w:numId w:val="9"/>
              </w:numPr>
              <w:spacing w:after="60"/>
              <w:ind w:left="259" w:hanging="187"/>
              <w:rPr>
                <w:rFonts w:cstheme="minorHAnsi"/>
                <w:sz w:val="20"/>
                <w:szCs w:val="18"/>
              </w:rPr>
            </w:pPr>
            <w:r>
              <w:rPr>
                <w:sz w:val="20"/>
                <w:szCs w:val="18"/>
              </w:rPr>
              <w:t xml:space="preserve">Når denne fare opstår, kan monitoren blive vanskelig at rotere i forhold til ophængsarmen. </w:t>
            </w:r>
          </w:p>
          <w:p w14:paraId="4063DF25" w14:textId="77777777" w:rsidR="000D307A" w:rsidRPr="00AF48F7" w:rsidRDefault="000D307A" w:rsidP="000D307A">
            <w:pPr>
              <w:pStyle w:val="Listeafsnit"/>
              <w:spacing w:after="60"/>
              <w:ind w:left="259"/>
              <w:rPr>
                <w:rFonts w:cstheme="minorHAnsi"/>
                <w:sz w:val="20"/>
                <w:szCs w:val="18"/>
              </w:rPr>
            </w:pPr>
          </w:p>
          <w:p w14:paraId="52745F37" w14:textId="77777777" w:rsidR="000D307A" w:rsidRPr="00AF48F7" w:rsidRDefault="000D307A" w:rsidP="000D307A">
            <w:pPr>
              <w:pStyle w:val="Listeafsnit"/>
              <w:spacing w:after="60"/>
              <w:ind w:left="72"/>
              <w:rPr>
                <w:rFonts w:cstheme="minorHAnsi"/>
                <w:sz w:val="20"/>
                <w:szCs w:val="18"/>
              </w:rPr>
            </w:pPr>
            <w:r>
              <w:rPr>
                <w:noProof/>
                <w:sz w:val="20"/>
                <w:szCs w:val="18"/>
              </w:rPr>
              <w:drawing>
                <wp:inline distT="0" distB="0" distL="0" distR="0" wp14:anchorId="699B7A3C" wp14:editId="0CAD3205">
                  <wp:extent cx="4147440" cy="19240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434"/>
                          <a:stretch/>
                        </pic:blipFill>
                        <pic:spPr bwMode="auto">
                          <a:xfrm>
                            <a:off x="0" y="0"/>
                            <a:ext cx="4212736" cy="1954342"/>
                          </a:xfrm>
                          <a:prstGeom prst="rect">
                            <a:avLst/>
                          </a:prstGeom>
                          <a:ln>
                            <a:noFill/>
                          </a:ln>
                          <a:extLst>
                            <a:ext uri="{53640926-AAD7-44D8-BBD7-CCE9431645EC}">
                              <a14:shadowObscured xmlns:a14="http://schemas.microsoft.com/office/drawing/2010/main"/>
                            </a:ext>
                          </a:extLst>
                        </pic:spPr>
                      </pic:pic>
                    </a:graphicData>
                  </a:graphic>
                </wp:inline>
              </w:drawing>
            </w:r>
          </w:p>
          <w:p w14:paraId="5575937A" w14:textId="77777777" w:rsidR="00156492" w:rsidRPr="00AF48F7" w:rsidRDefault="00156492" w:rsidP="00156492">
            <w:pPr>
              <w:spacing w:after="60"/>
              <w:ind w:left="72"/>
              <w:rPr>
                <w:rFonts w:cstheme="minorHAnsi"/>
                <w:sz w:val="4"/>
                <w:szCs w:val="2"/>
              </w:rPr>
            </w:pPr>
          </w:p>
          <w:p w14:paraId="1AA788A3" w14:textId="77777777" w:rsidR="00156492" w:rsidRPr="00AF48F7" w:rsidRDefault="00156492" w:rsidP="00156492">
            <w:pPr>
              <w:tabs>
                <w:tab w:val="num" w:pos="1068"/>
              </w:tabs>
              <w:rPr>
                <w:rFonts w:cstheme="minorHAnsi"/>
              </w:rPr>
            </w:pPr>
            <w:r>
              <w:t xml:space="preserve"> </w:t>
            </w:r>
          </w:p>
          <w:p w14:paraId="28319C79" w14:textId="77777777" w:rsidR="009844BF" w:rsidRPr="00AF48F7" w:rsidRDefault="00156492" w:rsidP="00D12D88">
            <w:pPr>
              <w:spacing w:before="60"/>
              <w:ind w:left="520"/>
              <w:jc w:val="center"/>
              <w:rPr>
                <w:rFonts w:cstheme="minorHAnsi"/>
                <w:bCs/>
                <w:i/>
                <w:iCs/>
                <w:sz w:val="20"/>
                <w:szCs w:val="18"/>
              </w:rPr>
            </w:pPr>
            <w:r>
              <w:rPr>
                <w:bCs/>
                <w:i/>
                <w:iCs/>
                <w:sz w:val="20"/>
                <w:szCs w:val="18"/>
              </w:rPr>
              <w:t>(fortsættes på næste side)</w:t>
            </w:r>
          </w:p>
          <w:p w14:paraId="124C9DD5" w14:textId="77777777" w:rsidR="000D307A" w:rsidRPr="00AF48F7" w:rsidRDefault="000D307A" w:rsidP="00D12D88">
            <w:pPr>
              <w:spacing w:before="60"/>
              <w:ind w:left="520"/>
              <w:jc w:val="center"/>
              <w:rPr>
                <w:rFonts w:cstheme="minorHAnsi"/>
                <w:sz w:val="20"/>
                <w:szCs w:val="18"/>
              </w:rPr>
            </w:pPr>
          </w:p>
        </w:tc>
      </w:tr>
      <w:tr w:rsidR="00156492" w:rsidRPr="00AF48F7" w14:paraId="07ADFB5D" w14:textId="77777777" w:rsidTr="009844BF">
        <w:trPr>
          <w:cantSplit/>
        </w:trPr>
        <w:tc>
          <w:tcPr>
            <w:tcW w:w="1278" w:type="pct"/>
          </w:tcPr>
          <w:p w14:paraId="2E84E497" w14:textId="77777777" w:rsidR="00156492" w:rsidRPr="00AF48F7" w:rsidRDefault="00156492" w:rsidP="00156492">
            <w:pPr>
              <w:rPr>
                <w:rFonts w:cstheme="minorHAnsi"/>
                <w:b/>
              </w:rPr>
            </w:pPr>
            <w:r>
              <w:rPr>
                <w:b/>
              </w:rPr>
              <w:lastRenderedPageBreak/>
              <w:t>HANDLINGER, SOM SKAL FORETAGES AF KUNDEN/BRUGEREN</w:t>
            </w:r>
          </w:p>
          <w:p w14:paraId="3B42379E" w14:textId="77777777" w:rsidR="00156492" w:rsidRPr="00AF48F7" w:rsidRDefault="00156492" w:rsidP="00156492">
            <w:pPr>
              <w:rPr>
                <w:rFonts w:cstheme="minorHAnsi"/>
                <w:b/>
              </w:rPr>
            </w:pPr>
          </w:p>
          <w:p w14:paraId="765C7C2A" w14:textId="77777777" w:rsidR="00156492" w:rsidRPr="00AF48F7" w:rsidRDefault="00156492" w:rsidP="00156492">
            <w:pPr>
              <w:rPr>
                <w:rFonts w:cstheme="minorHAnsi"/>
                <w:b/>
              </w:rPr>
            </w:pPr>
          </w:p>
        </w:tc>
        <w:tc>
          <w:tcPr>
            <w:tcW w:w="3722" w:type="pct"/>
          </w:tcPr>
          <w:p w14:paraId="55145A4E" w14:textId="77777777" w:rsidR="00156492" w:rsidRPr="00AF48F7" w:rsidRDefault="00156492" w:rsidP="00156492">
            <w:pPr>
              <w:tabs>
                <w:tab w:val="num" w:pos="1068"/>
              </w:tabs>
              <w:spacing w:before="60"/>
              <w:jc w:val="center"/>
              <w:rPr>
                <w:rFonts w:cstheme="minorHAnsi"/>
                <w:sz w:val="20"/>
                <w:szCs w:val="18"/>
              </w:rPr>
            </w:pPr>
            <w:r>
              <w:rPr>
                <w:bCs/>
                <w:i/>
                <w:iCs/>
                <w:sz w:val="20"/>
                <w:szCs w:val="18"/>
              </w:rPr>
              <w:t>(fortsat fra forrige side)</w:t>
            </w:r>
          </w:p>
          <w:p w14:paraId="08D956B4" w14:textId="77777777" w:rsidR="00156492" w:rsidRPr="00AF48F7" w:rsidRDefault="00156492" w:rsidP="00156492">
            <w:pPr>
              <w:tabs>
                <w:tab w:val="num" w:pos="1068"/>
              </w:tabs>
              <w:spacing w:before="60"/>
              <w:rPr>
                <w:rFonts w:cstheme="minorHAnsi"/>
                <w:sz w:val="20"/>
                <w:szCs w:val="18"/>
              </w:rPr>
            </w:pPr>
            <w:r>
              <w:rPr>
                <w:sz w:val="20"/>
                <w:szCs w:val="18"/>
              </w:rPr>
              <w:t xml:space="preserve">Når disse symptomer registreres, skal du gøre følgende for at undgå, at der opstår en farlig situation: </w:t>
            </w:r>
          </w:p>
          <w:p w14:paraId="14DFEE3E" w14:textId="77777777" w:rsidR="00156492" w:rsidRPr="00AF48F7" w:rsidRDefault="00156492" w:rsidP="00156492">
            <w:pPr>
              <w:pStyle w:val="Listeafsnit"/>
              <w:numPr>
                <w:ilvl w:val="0"/>
                <w:numId w:val="10"/>
              </w:numPr>
              <w:spacing w:before="60"/>
              <w:ind w:left="700" w:hanging="180"/>
              <w:rPr>
                <w:rFonts w:cstheme="minorHAnsi"/>
                <w:sz w:val="20"/>
                <w:szCs w:val="18"/>
              </w:rPr>
            </w:pPr>
            <w:r>
              <w:rPr>
                <w:sz w:val="20"/>
                <w:szCs w:val="18"/>
              </w:rPr>
              <w:t>stop klinisk brug af ophængsmonitoren</w:t>
            </w:r>
          </w:p>
          <w:p w14:paraId="6DC37280" w14:textId="77777777" w:rsidR="00156492" w:rsidRPr="00AF48F7" w:rsidRDefault="00156492" w:rsidP="00156492">
            <w:pPr>
              <w:pStyle w:val="Listeafsnit"/>
              <w:numPr>
                <w:ilvl w:val="0"/>
                <w:numId w:val="10"/>
              </w:numPr>
              <w:spacing w:before="60"/>
              <w:ind w:left="700" w:hanging="180"/>
              <w:rPr>
                <w:rFonts w:cstheme="minorHAnsi"/>
                <w:sz w:val="20"/>
                <w:szCs w:val="18"/>
              </w:rPr>
            </w:pPr>
            <w:r>
              <w:rPr>
                <w:sz w:val="20"/>
                <w:szCs w:val="18"/>
              </w:rPr>
              <w:t>flyt monitorarmen væk fra enhver person</w:t>
            </w:r>
          </w:p>
          <w:p w14:paraId="7E0C7841" w14:textId="77777777" w:rsidR="00156492" w:rsidRPr="00AF48F7" w:rsidRDefault="00156492" w:rsidP="00156492">
            <w:pPr>
              <w:pStyle w:val="Listeafsnit"/>
              <w:numPr>
                <w:ilvl w:val="0"/>
                <w:numId w:val="10"/>
              </w:numPr>
              <w:spacing w:before="60"/>
              <w:ind w:left="700" w:hanging="180"/>
              <w:rPr>
                <w:rFonts w:cstheme="minorHAnsi"/>
                <w:sz w:val="20"/>
                <w:szCs w:val="18"/>
              </w:rPr>
            </w:pPr>
            <w:r>
              <w:rPr>
                <w:sz w:val="20"/>
                <w:szCs w:val="18"/>
              </w:rPr>
              <w:t>kontakt Philips Service for reparation.</w:t>
            </w:r>
          </w:p>
          <w:p w14:paraId="3F6E5B36" w14:textId="77777777" w:rsidR="00156492" w:rsidRPr="00AF48F7" w:rsidRDefault="00156492" w:rsidP="00156492">
            <w:pPr>
              <w:spacing w:before="120"/>
              <w:rPr>
                <w:rFonts w:eastAsia="Arial Unicode MS" w:cstheme="minorHAnsi"/>
                <w:color w:val="000000" w:themeColor="text1"/>
                <w:sz w:val="20"/>
              </w:rPr>
            </w:pPr>
            <w:r>
              <w:rPr>
                <w:sz w:val="20"/>
                <w:szCs w:val="18"/>
              </w:rPr>
              <w:t>Bekræft modtagelsen af denne meddelelse ved at udfylde, underskrive og returnere den formular, der er vedhæftet sidst i denne meddelelse, til den angivne e-mailadresse.</w:t>
            </w:r>
          </w:p>
        </w:tc>
      </w:tr>
      <w:tr w:rsidR="00A513D2" w:rsidRPr="00AF48F7" w14:paraId="69185818" w14:textId="77777777" w:rsidTr="009844BF">
        <w:trPr>
          <w:cantSplit/>
        </w:trPr>
        <w:tc>
          <w:tcPr>
            <w:tcW w:w="1278" w:type="pct"/>
          </w:tcPr>
          <w:p w14:paraId="3890E2F8" w14:textId="77777777" w:rsidR="00A513D2" w:rsidRPr="00AF48F7" w:rsidRDefault="00A513D2" w:rsidP="00A513D2">
            <w:pPr>
              <w:rPr>
                <w:rFonts w:cstheme="minorHAnsi"/>
                <w:b/>
              </w:rPr>
            </w:pPr>
            <w:r>
              <w:rPr>
                <w:b/>
              </w:rPr>
              <w:t>PLANLAGTE TILTAG HOS PHILIPS</w:t>
            </w:r>
          </w:p>
        </w:tc>
        <w:tc>
          <w:tcPr>
            <w:tcW w:w="3722" w:type="pct"/>
          </w:tcPr>
          <w:p w14:paraId="2960292C" w14:textId="77777777" w:rsidR="00A513D2" w:rsidRPr="00AF48F7" w:rsidRDefault="00360CFB" w:rsidP="00A513D2">
            <w:pPr>
              <w:rPr>
                <w:rFonts w:cstheme="minorHAnsi"/>
              </w:rPr>
            </w:pPr>
            <w:r>
              <w:rPr>
                <w:color w:val="000000" w:themeColor="text1"/>
                <w:sz w:val="20"/>
              </w:rPr>
              <w:t>Philips vil kontrollere systemer via korrigerende handling for produkter på markedet (FCO) 72800751.  Systemer, der ikke består kontrollen, vil blive rettet via FCO 72800752.</w:t>
            </w:r>
          </w:p>
        </w:tc>
      </w:tr>
      <w:tr w:rsidR="002519DC" w:rsidRPr="00AF48F7" w14:paraId="1376192C" w14:textId="77777777" w:rsidTr="009844BF">
        <w:trPr>
          <w:cantSplit/>
        </w:trPr>
        <w:tc>
          <w:tcPr>
            <w:tcW w:w="1278" w:type="pct"/>
          </w:tcPr>
          <w:p w14:paraId="65F88C20" w14:textId="77777777" w:rsidR="009844BF" w:rsidRPr="00AF48F7" w:rsidRDefault="0057048B" w:rsidP="00D77166">
            <w:pPr>
              <w:rPr>
                <w:rFonts w:cstheme="minorHAnsi"/>
                <w:b/>
              </w:rPr>
            </w:pPr>
            <w:r>
              <w:rPr>
                <w:b/>
              </w:rPr>
              <w:t>YDERLIGERE INFORMATION OG SUPPORT</w:t>
            </w:r>
          </w:p>
        </w:tc>
        <w:tc>
          <w:tcPr>
            <w:tcW w:w="3722" w:type="pct"/>
          </w:tcPr>
          <w:p w14:paraId="27A8AAA1" w14:textId="77777777" w:rsidR="004755E0" w:rsidRPr="004755E0" w:rsidRDefault="0057048B" w:rsidP="004755E0">
            <w:pPr>
              <w:rPr>
                <w:sz w:val="20"/>
              </w:rPr>
            </w:pPr>
            <w:r>
              <w:t xml:space="preserve"> </w:t>
            </w:r>
            <w:r>
              <w:rPr>
                <w:sz w:val="20"/>
                <w:szCs w:val="18"/>
              </w:rPr>
              <w:t xml:space="preserve"> Hvis du har brug for yderligere oplysninger eller support i forbindelse med dette problem, er du velkommen til at kontakte </w:t>
            </w:r>
            <w:r w:rsidR="004755E0" w:rsidRPr="004755E0">
              <w:rPr>
                <w:rFonts w:ascii="Calibri" w:hAnsi="Calibri" w:cs="Calibri"/>
                <w:sz w:val="20"/>
              </w:rPr>
              <w:t>Philips Customer Care Center:</w:t>
            </w:r>
          </w:p>
          <w:p w14:paraId="0CA6B06B" w14:textId="77777777" w:rsidR="004755E0" w:rsidRPr="004755E0" w:rsidRDefault="004755E0" w:rsidP="004755E0">
            <w:pPr>
              <w:rPr>
                <w:rFonts w:cstheme="minorHAnsi"/>
                <w:sz w:val="20"/>
              </w:rPr>
            </w:pPr>
          </w:p>
          <w:p w14:paraId="71CAA8BF" w14:textId="0E624B91" w:rsidR="004755E0" w:rsidRPr="004755E0" w:rsidRDefault="004755E0" w:rsidP="004755E0">
            <w:pPr>
              <w:autoSpaceDE w:val="0"/>
              <w:autoSpaceDN w:val="0"/>
              <w:adjustRightInd w:val="0"/>
              <w:rPr>
                <w:rFonts w:cstheme="minorHAnsi"/>
                <w:sz w:val="20"/>
                <w:lang w:val="nb-NO"/>
              </w:rPr>
            </w:pPr>
            <w:proofErr w:type="spellStart"/>
            <w:r w:rsidRPr="004755E0">
              <w:rPr>
                <w:rFonts w:cstheme="minorHAnsi"/>
                <w:sz w:val="20"/>
                <w:lang w:val="en-US"/>
              </w:rPr>
              <w:t>Telefon</w:t>
            </w:r>
            <w:proofErr w:type="spellEnd"/>
            <w:r w:rsidRPr="004755E0">
              <w:rPr>
                <w:rFonts w:cstheme="minorHAnsi"/>
                <w:sz w:val="20"/>
                <w:lang w:val="en-US"/>
              </w:rPr>
              <w:t xml:space="preserve"> </w:t>
            </w:r>
            <w:r w:rsidRPr="004755E0">
              <w:rPr>
                <w:rFonts w:cstheme="minorHAnsi"/>
                <w:sz w:val="20"/>
                <w:lang w:val="en-US"/>
              </w:rPr>
              <w:tab/>
            </w:r>
            <w:r>
              <w:rPr>
                <w:rFonts w:cstheme="minorHAnsi"/>
                <w:sz w:val="20"/>
                <w:lang w:val="en-US"/>
              </w:rPr>
              <w:t xml:space="preserve">                </w:t>
            </w:r>
            <w:r w:rsidRPr="004755E0">
              <w:rPr>
                <w:rFonts w:cstheme="minorHAnsi"/>
                <w:sz w:val="20"/>
                <w:lang w:val="nb-NO"/>
              </w:rPr>
              <w:t>80 30 30 35</w:t>
            </w:r>
          </w:p>
          <w:p w14:paraId="0B2487B0" w14:textId="3D7EB40A" w:rsidR="009844BF" w:rsidRPr="004755E0" w:rsidRDefault="004755E0" w:rsidP="004755E0">
            <w:pPr>
              <w:autoSpaceDE w:val="0"/>
              <w:autoSpaceDN w:val="0"/>
              <w:adjustRightInd w:val="0"/>
              <w:rPr>
                <w:rFonts w:cstheme="minorHAnsi"/>
                <w:szCs w:val="22"/>
                <w:lang w:val="nb-NO"/>
              </w:rPr>
            </w:pPr>
            <w:r w:rsidRPr="004755E0">
              <w:rPr>
                <w:rFonts w:cstheme="minorHAnsi"/>
                <w:sz w:val="20"/>
                <w:lang w:val="nb-NO"/>
              </w:rPr>
              <w:t>Email</w:t>
            </w:r>
            <w:r w:rsidRPr="004755E0">
              <w:rPr>
                <w:rFonts w:cstheme="minorHAnsi"/>
                <w:sz w:val="20"/>
                <w:lang w:val="nb-NO"/>
              </w:rPr>
              <w:tab/>
            </w:r>
            <w:r w:rsidRPr="004755E0">
              <w:rPr>
                <w:rFonts w:cstheme="minorHAnsi"/>
                <w:sz w:val="20"/>
                <w:lang w:val="nb-NO"/>
              </w:rPr>
              <w:tab/>
            </w:r>
            <w:hyperlink r:id="rId18" w:history="1">
              <w:r w:rsidRPr="004755E0">
                <w:rPr>
                  <w:rStyle w:val="Hyperlink"/>
                  <w:rFonts w:cstheme="minorHAnsi"/>
                  <w:sz w:val="20"/>
                  <w:lang w:val="nb-NO"/>
                </w:rPr>
                <w:t>philips.service@philips.com</w:t>
              </w:r>
            </w:hyperlink>
          </w:p>
        </w:tc>
      </w:tr>
    </w:tbl>
    <w:p w14:paraId="34B0633C" w14:textId="77777777" w:rsidR="00672E7D" w:rsidRPr="00AF48F7" w:rsidRDefault="00672E7D" w:rsidP="00BC4B53">
      <w:pPr>
        <w:tabs>
          <w:tab w:val="left" w:pos="3135"/>
        </w:tabs>
        <w:rPr>
          <w:rFonts w:ascii="Calibri" w:hAnsi="Calibri" w:cs="Calibri"/>
          <w:szCs w:val="22"/>
        </w:rPr>
      </w:pPr>
    </w:p>
    <w:p w14:paraId="6DDBBBC0" w14:textId="77777777" w:rsidR="005B431B" w:rsidRPr="00AF48F7" w:rsidRDefault="005B431B">
      <w:pPr>
        <w:rPr>
          <w:rFonts w:ascii="Calibri" w:hAnsi="Calibri" w:cs="Calibri"/>
          <w:szCs w:val="22"/>
        </w:rPr>
      </w:pPr>
      <w:r>
        <w:br w:type="page"/>
      </w:r>
    </w:p>
    <w:p w14:paraId="21BEB57B" w14:textId="77777777" w:rsidR="007A334C" w:rsidRPr="00AF48F7" w:rsidRDefault="007A334C" w:rsidP="005B431B">
      <w:pPr>
        <w:jc w:val="center"/>
        <w:rPr>
          <w:rFonts w:cstheme="minorHAnsi"/>
          <w:i/>
          <w:szCs w:val="22"/>
        </w:rPr>
      </w:pPr>
    </w:p>
    <w:p w14:paraId="2C44E58F" w14:textId="019D5B11" w:rsidR="005B431B" w:rsidRPr="00AF48F7" w:rsidRDefault="005B431B" w:rsidP="005B431B">
      <w:pPr>
        <w:jc w:val="center"/>
        <w:rPr>
          <w:rFonts w:eastAsia="Arial Unicode MS" w:cstheme="minorHAnsi"/>
          <w:i/>
          <w:szCs w:val="22"/>
        </w:rPr>
      </w:pPr>
      <w:r>
        <w:rPr>
          <w:i/>
          <w:szCs w:val="22"/>
        </w:rPr>
        <w:t>Send venligst den udfyldte svarformular via e-mail til</w:t>
      </w:r>
      <w:r w:rsidR="004755E0">
        <w:rPr>
          <w:i/>
          <w:szCs w:val="22"/>
        </w:rPr>
        <w:t xml:space="preserve"> FCO.Nordic@philips.com</w:t>
      </w:r>
    </w:p>
    <w:p w14:paraId="6A27696D" w14:textId="77777777" w:rsidR="005B431B" w:rsidRPr="00AF48F7" w:rsidRDefault="005B431B" w:rsidP="005B431B">
      <w:pPr>
        <w:rPr>
          <w:rFonts w:eastAsia="Arial Unicode MS" w:cstheme="minorHAnsi"/>
          <w:szCs w:val="22"/>
          <w:lang w:eastAsia="zh-CN"/>
        </w:rPr>
      </w:pPr>
    </w:p>
    <w:p w14:paraId="05046992" w14:textId="77777777" w:rsidR="005B431B" w:rsidRPr="00AF48F7" w:rsidRDefault="005B431B" w:rsidP="005B431B">
      <w:pPr>
        <w:rPr>
          <w:rFonts w:eastAsia="Arial Unicode MS" w:cstheme="minorHAnsi"/>
          <w:szCs w:val="22"/>
          <w:lang w:eastAsia="zh-CN"/>
        </w:rPr>
      </w:pPr>
    </w:p>
    <w:p w14:paraId="1552B9E4" w14:textId="77777777" w:rsidR="005B431B" w:rsidRPr="00AF48F7" w:rsidRDefault="005B431B" w:rsidP="005B431B">
      <w:pPr>
        <w:tabs>
          <w:tab w:val="left" w:pos="2541"/>
        </w:tabs>
        <w:rPr>
          <w:rFonts w:eastAsia="Arial Unicode MS" w:cstheme="minorHAnsi"/>
          <w:szCs w:val="22"/>
        </w:rPr>
      </w:pPr>
      <w:r>
        <w:t>Ved at underskrive denne formular bekræfter du, at du har modtaget, læst og forstået indholdet af dette brev og har truffet de nødvendige foranstaltninger.</w:t>
      </w:r>
    </w:p>
    <w:p w14:paraId="21B22DFB" w14:textId="77777777" w:rsidR="005B431B" w:rsidRPr="00AF48F7" w:rsidRDefault="005B431B" w:rsidP="005B431B">
      <w:pPr>
        <w:tabs>
          <w:tab w:val="left" w:pos="2541"/>
        </w:tabs>
        <w:rPr>
          <w:rFonts w:eastAsia="Arial Unicode MS" w:cstheme="minorHAnsi"/>
          <w:szCs w:val="22"/>
          <w:lang w:eastAsia="zh-CN"/>
        </w:rPr>
      </w:pPr>
    </w:p>
    <w:p w14:paraId="4B9ABAF8" w14:textId="77777777" w:rsidR="005B431B" w:rsidRPr="00AF48F7" w:rsidRDefault="005B431B" w:rsidP="005B431B">
      <w:pPr>
        <w:tabs>
          <w:tab w:val="left" w:pos="2541"/>
        </w:tabs>
        <w:rPr>
          <w:rFonts w:eastAsia="Arial Unicode MS" w:cstheme="minorHAnsi"/>
          <w:szCs w:val="22"/>
          <w:lang w:eastAsia="zh-CN"/>
        </w:rPr>
      </w:pPr>
    </w:p>
    <w:p w14:paraId="0A038C32" w14:textId="77777777" w:rsidR="005B431B" w:rsidRPr="00AF48F7" w:rsidRDefault="005B431B" w:rsidP="005B431B">
      <w:pPr>
        <w:pStyle w:val="Ingenafstand"/>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526144F" w14:textId="77777777" w:rsidR="005B431B" w:rsidRPr="00AF48F7" w:rsidRDefault="005B431B" w:rsidP="005B431B">
      <w:pPr>
        <w:pStyle w:val="Ingenafstand"/>
        <w:tabs>
          <w:tab w:val="left" w:pos="3960"/>
        </w:tabs>
        <w:spacing w:before="120"/>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6B64A263" wp14:editId="0EB68F21">
                <wp:simplePos x="0" y="0"/>
                <wp:positionH relativeFrom="margin">
                  <wp:align>left</wp:align>
                </wp:positionH>
                <wp:positionV relativeFrom="paragraph">
                  <wp:posOffset>5969</wp:posOffset>
                </wp:positionV>
                <wp:extent cx="2516429" cy="21946"/>
                <wp:effectExtent l="0" t="0" r="36830" b="35560"/>
                <wp:wrapNone/>
                <wp:docPr id="21" name="Straight Connector 21"/>
                <wp:cNvGraphicFramePr/>
                <a:graphic xmlns:a="http://schemas.openxmlformats.org/drawingml/2006/main">
                  <a:graphicData uri="http://schemas.microsoft.com/office/word/2010/wordprocessingShape">
                    <wps:wsp>
                      <wps:cNvCnPr/>
                      <wps:spPr>
                        <a:xfrm>
                          <a:off x="0" y="0"/>
                          <a:ext cx="2516429" cy="2194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8965F1" id="Straight Connector 2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9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" strokecolor="windowText">
                <w10:wrap anchorx="margin"/>
              </v:line>
            </w:pict>
          </mc:Fallback>
        </mc:AlternateContent>
      </w:r>
      <w:r>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0C9D8C7B" wp14:editId="1322F399">
                <wp:simplePos x="0" y="0"/>
                <wp:positionH relativeFrom="margin">
                  <wp:align>right</wp:align>
                </wp:positionH>
                <wp:positionV relativeFrom="paragraph">
                  <wp:posOffset>3937</wp:posOffset>
                </wp:positionV>
                <wp:extent cx="2165300" cy="14630"/>
                <wp:effectExtent l="0" t="0" r="26035" b="23495"/>
                <wp:wrapNone/>
                <wp:docPr id="22" name="Straight Connector 22"/>
                <wp:cNvGraphicFramePr/>
                <a:graphic xmlns:a="http://schemas.openxmlformats.org/drawingml/2006/main">
                  <a:graphicData uri="http://schemas.microsoft.com/office/word/2010/wordprocessingShape">
                    <wps:wsp>
                      <wps:cNvCnPr/>
                      <wps:spPr>
                        <a:xfrm>
                          <a:off x="0" y="0"/>
                          <a:ext cx="2165300" cy="1463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4A21CC9E" id="Straight Connector 22"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119.3pt,.3pt" to="28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" strokecolor="windowText">
                <w10:wrap anchorx="margin"/>
              </v:line>
            </w:pict>
          </mc:Fallback>
        </mc:AlternateContent>
      </w:r>
      <w:r>
        <w:rPr>
          <w:rFonts w:asciiTheme="minorHAnsi" w:hAnsiTheme="minorHAnsi"/>
          <w:sz w:val="22"/>
          <w:szCs w:val="22"/>
        </w:rPr>
        <w:t xml:space="preserve">   Navn (blokbogstaver)                                                                Stillingsbetegnelse</w:t>
      </w:r>
    </w:p>
    <w:p w14:paraId="60E5F2BD" w14:textId="77777777" w:rsidR="005B431B" w:rsidRPr="00AF48F7" w:rsidRDefault="005B431B" w:rsidP="005B431B">
      <w:pPr>
        <w:pStyle w:val="Ingenafstand"/>
        <w:rPr>
          <w:rFonts w:asciiTheme="minorHAnsi" w:hAnsiTheme="minorHAnsi" w:cstheme="minorHAnsi"/>
          <w:sz w:val="22"/>
          <w:szCs w:val="22"/>
        </w:rPr>
      </w:pPr>
    </w:p>
    <w:p w14:paraId="709E26E8" w14:textId="77777777" w:rsidR="005B431B" w:rsidRPr="00AF48F7" w:rsidRDefault="005B431B" w:rsidP="005B431B">
      <w:pPr>
        <w:pStyle w:val="Ingenafstand"/>
        <w:rPr>
          <w:rFonts w:asciiTheme="minorHAnsi" w:hAnsiTheme="minorHAnsi" w:cstheme="minorHAnsi"/>
          <w:sz w:val="22"/>
          <w:szCs w:val="22"/>
        </w:rPr>
      </w:pPr>
    </w:p>
    <w:p w14:paraId="7E4781D9" w14:textId="77777777" w:rsidR="005B431B" w:rsidRPr="00AF48F7" w:rsidRDefault="005B431B" w:rsidP="005B431B">
      <w:pPr>
        <w:pStyle w:val="Ingenafstand"/>
        <w:rPr>
          <w:rFonts w:asciiTheme="minorHAnsi" w:hAnsiTheme="minorHAnsi" w:cstheme="minorHAnsi"/>
          <w:sz w:val="22"/>
          <w:szCs w:val="22"/>
        </w:rPr>
      </w:pPr>
    </w:p>
    <w:p w14:paraId="184D4D82" w14:textId="77777777" w:rsidR="005B431B" w:rsidRPr="00AF48F7" w:rsidRDefault="005B431B" w:rsidP="005B431B">
      <w:pPr>
        <w:pStyle w:val="Ingenafstand"/>
        <w:rPr>
          <w:rFonts w:asciiTheme="minorHAnsi" w:hAnsiTheme="minorHAnsi" w:cstheme="minorHAnsi"/>
          <w:sz w:val="22"/>
          <w:szCs w:val="22"/>
        </w:rPr>
      </w:pPr>
    </w:p>
    <w:p w14:paraId="68A32873" w14:textId="77777777" w:rsidR="005B431B" w:rsidRPr="00AF48F7" w:rsidRDefault="005B431B" w:rsidP="005B431B">
      <w:pPr>
        <w:pStyle w:val="Ingenafstand"/>
        <w:spacing w:before="120"/>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3EE7EECD" wp14:editId="62C10D7B">
                <wp:simplePos x="0" y="0"/>
                <wp:positionH relativeFrom="margin">
                  <wp:align>left</wp:align>
                </wp:positionH>
                <wp:positionV relativeFrom="paragraph">
                  <wp:posOffset>21158</wp:posOffset>
                </wp:positionV>
                <wp:extent cx="2494483" cy="14631"/>
                <wp:effectExtent l="0" t="0" r="20320" b="23495"/>
                <wp:wrapNone/>
                <wp:docPr id="14" name="Straight Connector 14"/>
                <wp:cNvGraphicFramePr/>
                <a:graphic xmlns:a="http://schemas.openxmlformats.org/drawingml/2006/main">
                  <a:graphicData uri="http://schemas.microsoft.com/office/word/2010/wordprocessingShape">
                    <wps:wsp>
                      <wps:cNvCnPr/>
                      <wps:spPr>
                        <a:xfrm>
                          <a:off x="0" y="0"/>
                          <a:ext cx="2494483" cy="1463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C28F79" id="Straight Connector 14"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196.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" strokecolor="windowText">
                <w10:wrap anchorx="margin"/>
              </v:line>
            </w:pict>
          </mc:Fallback>
        </mc:AlternateContent>
      </w:r>
      <w:r>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232F0DD0" wp14:editId="5F31AE24">
                <wp:simplePos x="0" y="0"/>
                <wp:positionH relativeFrom="margin">
                  <wp:align>right</wp:align>
                </wp:positionH>
                <wp:positionV relativeFrom="paragraph">
                  <wp:posOffset>33299</wp:posOffset>
                </wp:positionV>
                <wp:extent cx="2165300" cy="14630"/>
                <wp:effectExtent l="0" t="0" r="26035" b="23495"/>
                <wp:wrapNone/>
                <wp:docPr id="15" name="Straight Connector 15"/>
                <wp:cNvGraphicFramePr/>
                <a:graphic xmlns:a="http://schemas.openxmlformats.org/drawingml/2006/main">
                  <a:graphicData uri="http://schemas.microsoft.com/office/word/2010/wordprocessingShape">
                    <wps:wsp>
                      <wps:cNvCnPr/>
                      <wps:spPr>
                        <a:xfrm>
                          <a:off x="0" y="0"/>
                          <a:ext cx="2165300" cy="1463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5E49E089" id="Straight Connector 15"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119.3pt,2.6pt" to="28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" strokecolor="windowText">
                <w10:wrap anchorx="margin"/>
              </v:line>
            </w:pict>
          </mc:Fallback>
        </mc:AlternateContent>
      </w:r>
      <w:r>
        <w:rPr>
          <w:rFonts w:asciiTheme="minorHAnsi" w:hAnsiTheme="minorHAnsi"/>
          <w:sz w:val="22"/>
          <w:szCs w:val="22"/>
        </w:rPr>
        <w:t xml:space="preserve">   Underskrift                                                                 </w:t>
      </w:r>
      <w:r>
        <w:rPr>
          <w:rFonts w:asciiTheme="minorHAnsi" w:hAnsiTheme="minorHAnsi"/>
          <w:sz w:val="22"/>
          <w:szCs w:val="22"/>
        </w:rPr>
        <w:tab/>
        <w:t xml:space="preserve">          Dato</w:t>
      </w:r>
    </w:p>
    <w:p w14:paraId="5653B4C5" w14:textId="77777777" w:rsidR="005B431B" w:rsidRPr="00AF48F7" w:rsidRDefault="005B431B" w:rsidP="005B431B">
      <w:pPr>
        <w:pStyle w:val="Ingenafstand"/>
        <w:rPr>
          <w:rFonts w:asciiTheme="minorHAnsi" w:hAnsiTheme="minorHAnsi" w:cstheme="minorHAnsi"/>
          <w:sz w:val="22"/>
          <w:szCs w:val="22"/>
        </w:rPr>
      </w:pPr>
      <w:r>
        <w:rPr>
          <w:rFonts w:asciiTheme="minorHAnsi" w:hAnsiTheme="minorHAnsi"/>
          <w:sz w:val="22"/>
          <w:szCs w:val="22"/>
        </w:rPr>
        <w:t xml:space="preserve">   </w:t>
      </w:r>
    </w:p>
    <w:p w14:paraId="644AC01B" w14:textId="77777777" w:rsidR="005B431B" w:rsidRPr="00AF48F7" w:rsidRDefault="005B431B" w:rsidP="005B431B">
      <w:pPr>
        <w:pStyle w:val="Ingenafstand"/>
        <w:rPr>
          <w:rFonts w:asciiTheme="minorHAnsi" w:eastAsia="Arial Unicode MS" w:hAnsiTheme="minorHAnsi" w:cstheme="minorHAnsi"/>
          <w:sz w:val="22"/>
          <w:szCs w:val="22"/>
          <w:lang w:eastAsia="zh-CN"/>
        </w:rPr>
      </w:pPr>
    </w:p>
    <w:p w14:paraId="22B8C425" w14:textId="77777777" w:rsidR="005B431B" w:rsidRPr="00AF48F7" w:rsidRDefault="005B431B" w:rsidP="005B431B">
      <w:pPr>
        <w:pStyle w:val="Ingenafstand"/>
        <w:rPr>
          <w:rFonts w:asciiTheme="minorHAnsi" w:eastAsia="Arial Unicode MS" w:hAnsiTheme="minorHAnsi" w:cstheme="minorHAnsi"/>
          <w:sz w:val="22"/>
          <w:szCs w:val="22"/>
          <w:lang w:eastAsia="zh-CN"/>
        </w:rPr>
      </w:pPr>
    </w:p>
    <w:p w14:paraId="25498E58" w14:textId="77777777" w:rsidR="005B431B" w:rsidRPr="00AF48F7" w:rsidRDefault="005B431B" w:rsidP="005B431B">
      <w:pPr>
        <w:pStyle w:val="Ingenafstand"/>
        <w:rPr>
          <w:rFonts w:asciiTheme="minorHAnsi" w:eastAsia="Arial Unicode MS" w:hAnsiTheme="minorHAnsi" w:cstheme="minorHAnsi"/>
          <w:sz w:val="22"/>
          <w:szCs w:val="22"/>
          <w:lang w:eastAsia="zh-CN"/>
        </w:rPr>
      </w:pPr>
    </w:p>
    <w:p w14:paraId="11E683B6" w14:textId="77777777" w:rsidR="005B431B" w:rsidRPr="00AF48F7" w:rsidRDefault="005B431B" w:rsidP="005B431B">
      <w:pPr>
        <w:pStyle w:val="Ingenafstand"/>
        <w:rPr>
          <w:rFonts w:asciiTheme="minorHAnsi" w:eastAsia="Arial Unicode MS" w:hAnsiTheme="minorHAnsi" w:cstheme="minorHAnsi"/>
          <w:sz w:val="22"/>
          <w:szCs w:val="22"/>
        </w:rPr>
      </w:pPr>
      <w:r>
        <w:rPr>
          <w:rFonts w:asciiTheme="minorHAnsi" w:hAnsiTheme="minorHAnsi"/>
          <w:sz w:val="22"/>
          <w:szCs w:val="22"/>
        </w:rPr>
        <w:t>Kontaktoplysninger:</w:t>
      </w:r>
    </w:p>
    <w:p w14:paraId="5357AA5E" w14:textId="77777777" w:rsidR="005B431B" w:rsidRPr="00A12F34" w:rsidRDefault="005B431B" w:rsidP="005B431B">
      <w:pPr>
        <w:pStyle w:val="Ingenafstand"/>
        <w:rPr>
          <w:rFonts w:asciiTheme="minorHAnsi" w:eastAsia="Arial Unicode MS" w:hAnsiTheme="minorHAnsi" w:cstheme="minorHAnsi"/>
          <w:sz w:val="22"/>
          <w:szCs w:val="22"/>
          <w:lang w:val="sv-SE" w:eastAsia="zh-CN"/>
        </w:rPr>
      </w:pPr>
    </w:p>
    <w:p w14:paraId="652FBC67" w14:textId="77777777" w:rsidR="005B431B" w:rsidRPr="00A12F34" w:rsidRDefault="005B431B" w:rsidP="005B431B">
      <w:pPr>
        <w:pStyle w:val="Ingenafstand"/>
        <w:rPr>
          <w:rFonts w:asciiTheme="minorHAnsi" w:eastAsia="Arial Unicode MS" w:hAnsiTheme="minorHAnsi" w:cstheme="minorHAnsi"/>
          <w:sz w:val="22"/>
          <w:szCs w:val="22"/>
          <w:lang w:val="sv-SE" w:eastAsia="zh-CN"/>
        </w:rPr>
      </w:pPr>
    </w:p>
    <w:p w14:paraId="735B969A" w14:textId="77777777" w:rsidR="005B431B" w:rsidRPr="00A12F34" w:rsidRDefault="005B431B" w:rsidP="005B431B">
      <w:pPr>
        <w:pStyle w:val="Ingenafstand"/>
        <w:rPr>
          <w:rFonts w:asciiTheme="minorHAnsi" w:hAnsiTheme="minorHAnsi" w:cstheme="minorHAnsi"/>
          <w:sz w:val="22"/>
          <w:szCs w:val="22"/>
          <w:lang w:val="sv-SE"/>
        </w:rPr>
      </w:pPr>
    </w:p>
    <w:p w14:paraId="1BAD9453" w14:textId="77777777" w:rsidR="005B431B" w:rsidRPr="00AF48F7" w:rsidRDefault="005B431B" w:rsidP="005B431B">
      <w:pPr>
        <w:pStyle w:val="Ingenafstand"/>
        <w:spacing w:before="120"/>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0FF28328" wp14:editId="659E5478">
                <wp:simplePos x="0" y="0"/>
                <wp:positionH relativeFrom="margin">
                  <wp:align>left</wp:align>
                </wp:positionH>
                <wp:positionV relativeFrom="paragraph">
                  <wp:posOffset>20168</wp:posOffset>
                </wp:positionV>
                <wp:extent cx="2494280" cy="21945"/>
                <wp:effectExtent l="0" t="0" r="20320" b="35560"/>
                <wp:wrapNone/>
                <wp:docPr id="16" name="Straight Connector 16"/>
                <wp:cNvGraphicFramePr/>
                <a:graphic xmlns:a="http://schemas.openxmlformats.org/drawingml/2006/main">
                  <a:graphicData uri="http://schemas.microsoft.com/office/word/2010/wordprocessingShape">
                    <wps:wsp>
                      <wps:cNvCnPr/>
                      <wps:spPr>
                        <a:xfrm>
                          <a:off x="0" y="0"/>
                          <a:ext cx="2494280" cy="219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894F3B" id="Straight Connector 16"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pt" to="196.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" strokecolor="windowText">
                <w10:wrap anchorx="margin"/>
              </v:line>
            </w:pict>
          </mc:Fallback>
        </mc:AlternateContent>
      </w:r>
      <w:r>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061B6F9E" wp14:editId="6595A2B7">
                <wp:simplePos x="0" y="0"/>
                <wp:positionH relativeFrom="margin">
                  <wp:align>right</wp:align>
                </wp:positionH>
                <wp:positionV relativeFrom="paragraph">
                  <wp:posOffset>46355</wp:posOffset>
                </wp:positionV>
                <wp:extent cx="2165300" cy="14630"/>
                <wp:effectExtent l="0" t="0" r="26035" b="23495"/>
                <wp:wrapNone/>
                <wp:docPr id="17" name="Straight Connector 17"/>
                <wp:cNvGraphicFramePr/>
                <a:graphic xmlns:a="http://schemas.openxmlformats.org/drawingml/2006/main">
                  <a:graphicData uri="http://schemas.microsoft.com/office/word/2010/wordprocessingShape">
                    <wps:wsp>
                      <wps:cNvCnPr/>
                      <wps:spPr>
                        <a:xfrm>
                          <a:off x="0" y="0"/>
                          <a:ext cx="2165300" cy="1463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60780CDB" id="Straight Connector 17"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119.3pt,3.65pt" to="28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" strokecolor="windowText">
                <w10:wrap anchorx="margin"/>
              </v:line>
            </w:pict>
          </mc:Fallback>
        </mc:AlternateContent>
      </w:r>
      <w:r>
        <w:rPr>
          <w:rFonts w:asciiTheme="minorHAnsi" w:hAnsiTheme="minorHAnsi"/>
          <w:sz w:val="22"/>
          <w:szCs w:val="22"/>
        </w:rPr>
        <w:t xml:space="preserve">   Telefon</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E-mail</w:t>
      </w:r>
    </w:p>
    <w:p w14:paraId="6D1FE9B9" w14:textId="77777777" w:rsidR="005B431B" w:rsidRPr="00AF48F7" w:rsidRDefault="005B431B" w:rsidP="005B431B">
      <w:pPr>
        <w:rPr>
          <w:rFonts w:ascii="Calibri" w:hAnsi="Calibri" w:cs="Calibri"/>
          <w:szCs w:val="22"/>
          <w:lang w:val="fr-FR"/>
        </w:rPr>
      </w:pPr>
    </w:p>
    <w:p w14:paraId="7C565989" w14:textId="77777777" w:rsidR="005B431B" w:rsidRPr="00AF48F7" w:rsidRDefault="005B431B" w:rsidP="00BC4B53">
      <w:pPr>
        <w:tabs>
          <w:tab w:val="left" w:pos="3135"/>
        </w:tabs>
        <w:rPr>
          <w:rFonts w:ascii="Calibri" w:hAnsi="Calibri" w:cs="Calibri"/>
          <w:szCs w:val="22"/>
        </w:rPr>
      </w:pPr>
    </w:p>
    <w:sectPr w:rsidR="005B431B" w:rsidRPr="00AF48F7" w:rsidSect="007C3000">
      <w:headerReference w:type="default" r:id="rId19"/>
      <w:footerReference w:type="default" r:id="rId20"/>
      <w:endnotePr>
        <w:numFmt w:val="decimal"/>
        <w:numRestart w:val="eachSect"/>
      </w:endnotePr>
      <w:pgSz w:w="11906" w:h="16838" w:code="9"/>
      <w:pgMar w:top="958" w:right="1134" w:bottom="1134" w:left="1530" w:header="709" w:footer="5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ystem Administrator" w:date="2021-05-06T16:58:00Z" w:initials="SA">
    <w:p w14:paraId="0D4E6ECA" w14:textId="77777777" w:rsidR="006C68BA" w:rsidRDefault="0089792E">
      <w:pPr>
        <w:pStyle w:val="Kommentartekst"/>
      </w:pPr>
      <w:r>
        <w:rPr>
          <w:rStyle w:val="Kommentarhenvisning"/>
        </w:rPr>
        <w:annotationRef/>
      </w:r>
      <w:r>
        <w:t>Format painting tag &lt;2&gt; not found in translation in the correct order. Format painting tag &lt;/2&gt; not found in translation in the correct order. Format painting tag &lt;/1&gt; not found in translation in the correct order. Format painting tag &lt;3&gt; not found in translation in the correct order. Format painting tag &lt;4&gt; not found in translation in the correct order. Format painting tag &lt;/4&gt; not found in translation in the correct order. Format painting tag &lt;/3&gt; not found in translation in the correct order. Format painting tag &lt;5&gt; not found in translation in the correct order. Format painting tag &lt;/5&gt; not found in translation in the correct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E6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6ECA" w16cid:durableId="2443C0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8EE6" w14:textId="77777777" w:rsidR="009A312E" w:rsidRDefault="009A312E">
      <w:r>
        <w:separator/>
      </w:r>
    </w:p>
  </w:endnote>
  <w:endnote w:type="continuationSeparator" w:id="0">
    <w:p w14:paraId="2ABDF0F4" w14:textId="77777777" w:rsidR="009A312E" w:rsidRDefault="009A312E">
      <w:r>
        <w:continuationSeparator/>
      </w:r>
    </w:p>
  </w:endnote>
  <w:endnote w:type="continuationNotice" w:id="1">
    <w:p w14:paraId="28D00D00" w14:textId="77777777" w:rsidR="009A312E" w:rsidRDefault="009A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492A" w14:textId="77777777" w:rsidR="00672E7D" w:rsidRDefault="00672E7D" w:rsidP="008A592F">
    <w:pPr>
      <w:pStyle w:val="Ingenafstand"/>
      <w:jc w:val="center"/>
    </w:pPr>
  </w:p>
  <w:p w14:paraId="5F08BC27" w14:textId="77777777" w:rsidR="00672E7D" w:rsidRDefault="00672E7D" w:rsidP="00BC4B53">
    <w:pPr>
      <w:pStyle w:val="Ingenafstand"/>
    </w:pPr>
  </w:p>
  <w:p w14:paraId="6D271395" w14:textId="77777777" w:rsidR="00672E7D" w:rsidRDefault="00672E7D">
    <w:pPr>
      <w:pStyle w:val="Sidefod"/>
      <w:jc w:val="right"/>
    </w:pPr>
  </w:p>
  <w:p w14:paraId="0F273F28" w14:textId="77777777" w:rsidR="00672E7D" w:rsidRPr="00591F78" w:rsidRDefault="00672E7D" w:rsidP="00D92E60">
    <w:pPr>
      <w:rPr>
        <w:rFonts w:cstheme="minorHAnsi"/>
        <w:color w:val="BFBFBF" w:themeColor="background1" w:themeShade="BF"/>
        <w:sz w:val="18"/>
        <w:szCs w:val="18"/>
        <w:shd w:val="clear" w:color="000000"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2E5B" w14:textId="77777777" w:rsidR="009A312E" w:rsidRDefault="009A312E">
      <w:r>
        <w:separator/>
      </w:r>
    </w:p>
  </w:footnote>
  <w:footnote w:type="continuationSeparator" w:id="0">
    <w:p w14:paraId="4ECBB092" w14:textId="77777777" w:rsidR="009A312E" w:rsidRDefault="009A312E">
      <w:r>
        <w:continuationSeparator/>
      </w:r>
    </w:p>
  </w:footnote>
  <w:footnote w:type="continuationNotice" w:id="1">
    <w:p w14:paraId="2BC6FC9D" w14:textId="77777777" w:rsidR="009A312E" w:rsidRDefault="009A3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3"/>
      <w:gridCol w:w="3999"/>
      <w:gridCol w:w="2330"/>
    </w:tblGrid>
    <w:tr w:rsidR="00F12F14" w14:paraId="01EA918F" w14:textId="77777777" w:rsidTr="00394042">
      <w:tc>
        <w:tcPr>
          <w:tcW w:w="3969" w:type="dxa"/>
        </w:tcPr>
        <w:p w14:paraId="7368FAFF" w14:textId="77777777" w:rsidR="00F12F14" w:rsidRPr="00591F78" w:rsidRDefault="00F12F14" w:rsidP="00F12F14">
          <w:pPr>
            <w:pStyle w:val="Sidehoved"/>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301B9A89" wp14:editId="2E043A0F">
                <wp:extent cx="896400" cy="162000"/>
                <wp:effectExtent l="0" t="0" r="0" b="9525"/>
                <wp:docPr id="2" name="Picture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1D720DA3" w14:textId="77777777" w:rsidR="00F12F14" w:rsidRPr="00591F78" w:rsidRDefault="00F12F14" w:rsidP="00F12F14">
          <w:pPr>
            <w:pStyle w:val="Sidehoved"/>
            <w:tabs>
              <w:tab w:val="clear" w:pos="4320"/>
              <w:tab w:val="clear" w:pos="8640"/>
              <w:tab w:val="right" w:pos="14742"/>
            </w:tabs>
            <w:rPr>
              <w:color w:val="BFBFBF" w:themeColor="background1" w:themeShade="BF"/>
            </w:rPr>
          </w:pPr>
        </w:p>
      </w:tc>
      <w:tc>
        <w:tcPr>
          <w:tcW w:w="3963" w:type="dxa"/>
        </w:tcPr>
        <w:p w14:paraId="3B81E993" w14:textId="77777777" w:rsidR="00F12F14" w:rsidRPr="00591F78" w:rsidRDefault="00F12F14" w:rsidP="00F12F14">
          <w:pPr>
            <w:pStyle w:val="Sidehoved"/>
            <w:tabs>
              <w:tab w:val="clear" w:pos="4320"/>
              <w:tab w:val="clear" w:pos="8640"/>
              <w:tab w:val="right" w:pos="14742"/>
            </w:tabs>
            <w:jc w:val="right"/>
            <w:rPr>
              <w:color w:val="BFBFBF" w:themeColor="background1" w:themeShade="BF"/>
            </w:rPr>
          </w:pPr>
        </w:p>
      </w:tc>
    </w:tr>
  </w:tbl>
  <w:p w14:paraId="1EDED6AB" w14:textId="77777777" w:rsidR="00F12F14" w:rsidRDefault="00F12F14" w:rsidP="00F12F14">
    <w:pPr>
      <w:rPr>
        <w:color w:val="BFBFBF" w:themeColor="background1" w:themeShade="BF"/>
      </w:rPr>
    </w:pP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F12F14" w:rsidRPr="004A2523" w14:paraId="2FE05A55" w14:textId="77777777" w:rsidTr="00394042">
      <w:trPr>
        <w:trHeight w:val="489"/>
      </w:trPr>
      <w:tc>
        <w:tcPr>
          <w:tcW w:w="9379" w:type="dxa"/>
          <w:tcBorders>
            <w:left w:val="nil"/>
            <w:right w:val="nil"/>
          </w:tcBorders>
          <w:vAlign w:val="center"/>
        </w:tcPr>
        <w:p w14:paraId="65DE2F0B" w14:textId="77777777" w:rsidR="00F12F14" w:rsidRDefault="00F12F14" w:rsidP="00F12F14">
          <w:pPr>
            <w:pStyle w:val="Sidehoved"/>
            <w:rPr>
              <w:rFonts w:ascii="Arial" w:hAnsi="Arial" w:cs="Arial"/>
              <w:b/>
              <w:sz w:val="28"/>
            </w:rPr>
          </w:pPr>
        </w:p>
        <w:p w14:paraId="17BFB06F" w14:textId="77777777" w:rsidR="00F12F14" w:rsidRPr="004A2523" w:rsidRDefault="00F12F14" w:rsidP="00F12F14">
          <w:pPr>
            <w:pStyle w:val="Sidehoved"/>
            <w:rPr>
              <w:rFonts w:ascii="Arial" w:hAnsi="Arial" w:cs="Arial"/>
              <w:b/>
              <w:sz w:val="28"/>
            </w:rPr>
          </w:pPr>
          <w:r>
            <w:rPr>
              <w:rFonts w:ascii="Arial" w:hAnsi="Arial"/>
              <w:b/>
              <w:sz w:val="28"/>
            </w:rPr>
            <w:t xml:space="preserve">Vigtig produktinformation                                                                    </w:t>
          </w:r>
        </w:p>
      </w:tc>
    </w:tr>
  </w:tbl>
  <w:p w14:paraId="4CF637B5" w14:textId="77777777" w:rsidR="00F12F14" w:rsidRPr="00D759A3" w:rsidRDefault="0054143D" w:rsidP="00F12F14">
    <w:pPr>
      <w:tabs>
        <w:tab w:val="center" w:pos="4820"/>
        <w:tab w:val="left" w:pos="5670"/>
        <w:tab w:val="right" w:pos="9639"/>
      </w:tabs>
      <w:rPr>
        <w:rFonts w:ascii="Arial" w:hAnsi="Arial" w:cs="Arial"/>
        <w:color w:val="6699FF"/>
        <w:sz w:val="20"/>
      </w:rPr>
    </w:pPr>
    <w:r>
      <w:rPr>
        <w:rFonts w:ascii="Arial" w:hAnsi="Arial"/>
        <w:color w:val="000000" w:themeColor="text1"/>
        <w:sz w:val="20"/>
      </w:rPr>
      <w:t>Computed Tomography</w:t>
    </w:r>
    <w:r>
      <w:rPr>
        <w:rFonts w:ascii="Arial" w:hAnsi="Arial"/>
        <w:sz w:val="20"/>
      </w:rPr>
      <w:tab/>
      <w:t>FSN 72800751</w:t>
    </w:r>
    <w:r>
      <w:rPr>
        <w:rFonts w:ascii="Arial" w:hAnsi="Arial"/>
        <w:color w:val="6699FF"/>
        <w:sz w:val="20"/>
      </w:rPr>
      <w:t xml:space="preserve"> </w:t>
    </w:r>
    <w:r>
      <w:rPr>
        <w:rFonts w:ascii="Arial" w:hAnsi="Arial"/>
        <w:sz w:val="20"/>
      </w:rPr>
      <w:t>Revision:</w:t>
    </w:r>
    <w:r>
      <w:rPr>
        <w:rFonts w:ascii="Arial" w:hAnsi="Arial"/>
        <w:color w:val="6699FF"/>
        <w:sz w:val="20"/>
      </w:rPr>
      <w:t xml:space="preserve"> </w:t>
    </w:r>
    <w:r>
      <w:rPr>
        <w:rFonts w:ascii="Arial" w:hAnsi="Arial"/>
        <w:color w:val="000000" w:themeColor="text1"/>
        <w:sz w:val="20"/>
      </w:rPr>
      <w:t>A</w:t>
    </w:r>
    <w:r>
      <w:rPr>
        <w:rFonts w:ascii="Arial" w:hAnsi="Arial"/>
        <w:color w:val="6699FF"/>
        <w:sz w:val="20"/>
      </w:rPr>
      <w:tab/>
      <w:t xml:space="preserve"> </w:t>
    </w:r>
    <w:r>
      <w:rPr>
        <w:rFonts w:ascii="Arial" w:hAnsi="Arial"/>
        <w:color w:val="000000" w:themeColor="text1"/>
        <w:sz w:val="20"/>
      </w:rPr>
      <w:t>27-APR-2021</w:t>
    </w:r>
  </w:p>
  <w:p w14:paraId="1CC409E0" w14:textId="77777777" w:rsidR="00672E7D" w:rsidRPr="00672E7D" w:rsidRDefault="00F12F14" w:rsidP="00F12F14">
    <w:pPr>
      <w:rPr>
        <w:color w:val="BFBFBF" w:themeColor="background1" w:themeShade="BF"/>
      </w:rPr>
    </w:pP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0CA4"/>
    <w:multiLevelType w:val="hybridMultilevel"/>
    <w:tmpl w:val="227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8288A"/>
    <w:multiLevelType w:val="hybridMultilevel"/>
    <w:tmpl w:val="43E4EABA"/>
    <w:lvl w:ilvl="0" w:tplc="ECE6D566">
      <w:start w:val="1"/>
      <w:numFmt w:val="decimal"/>
      <w:lvlText w:val="%1."/>
      <w:lvlJc w:val="left"/>
      <w:pPr>
        <w:ind w:left="720" w:hanging="360"/>
      </w:pPr>
      <w:rPr>
        <w:rFonts w:hint="default"/>
      </w:rPr>
    </w:lvl>
    <w:lvl w:ilvl="1" w:tplc="49C69022">
      <w:start w:val="1"/>
      <w:numFmt w:val="lowerLetter"/>
      <w:lvlText w:val="%2."/>
      <w:lvlJc w:val="left"/>
      <w:pPr>
        <w:ind w:left="1440" w:hanging="360"/>
      </w:pPr>
    </w:lvl>
    <w:lvl w:ilvl="2" w:tplc="E7E83B9E" w:tentative="1">
      <w:start w:val="1"/>
      <w:numFmt w:val="lowerRoman"/>
      <w:lvlText w:val="%3."/>
      <w:lvlJc w:val="right"/>
      <w:pPr>
        <w:ind w:left="2160" w:hanging="180"/>
      </w:pPr>
    </w:lvl>
    <w:lvl w:ilvl="3" w:tplc="81AC443E" w:tentative="1">
      <w:start w:val="1"/>
      <w:numFmt w:val="decimal"/>
      <w:lvlText w:val="%4."/>
      <w:lvlJc w:val="left"/>
      <w:pPr>
        <w:ind w:left="2880" w:hanging="360"/>
      </w:pPr>
    </w:lvl>
    <w:lvl w:ilvl="4" w:tplc="8D22F75A" w:tentative="1">
      <w:start w:val="1"/>
      <w:numFmt w:val="lowerLetter"/>
      <w:lvlText w:val="%5."/>
      <w:lvlJc w:val="left"/>
      <w:pPr>
        <w:ind w:left="3600" w:hanging="360"/>
      </w:pPr>
    </w:lvl>
    <w:lvl w:ilvl="5" w:tplc="E44A8BB8" w:tentative="1">
      <w:start w:val="1"/>
      <w:numFmt w:val="lowerRoman"/>
      <w:lvlText w:val="%6."/>
      <w:lvlJc w:val="right"/>
      <w:pPr>
        <w:ind w:left="4320" w:hanging="180"/>
      </w:pPr>
    </w:lvl>
    <w:lvl w:ilvl="6" w:tplc="97D0779C" w:tentative="1">
      <w:start w:val="1"/>
      <w:numFmt w:val="decimal"/>
      <w:lvlText w:val="%7."/>
      <w:lvlJc w:val="left"/>
      <w:pPr>
        <w:ind w:left="5040" w:hanging="360"/>
      </w:pPr>
    </w:lvl>
    <w:lvl w:ilvl="7" w:tplc="3FFC32DE" w:tentative="1">
      <w:start w:val="1"/>
      <w:numFmt w:val="lowerLetter"/>
      <w:lvlText w:val="%8."/>
      <w:lvlJc w:val="left"/>
      <w:pPr>
        <w:ind w:left="5760" w:hanging="360"/>
      </w:pPr>
    </w:lvl>
    <w:lvl w:ilvl="8" w:tplc="E2AED72C" w:tentative="1">
      <w:start w:val="1"/>
      <w:numFmt w:val="lowerRoman"/>
      <w:lvlText w:val="%9."/>
      <w:lvlJc w:val="right"/>
      <w:pPr>
        <w:ind w:left="6480" w:hanging="180"/>
      </w:pPr>
    </w:lvl>
  </w:abstractNum>
  <w:abstractNum w:abstractNumId="2" w15:restartNumberingAfterBreak="0">
    <w:nsid w:val="3ED81B69"/>
    <w:multiLevelType w:val="hybridMultilevel"/>
    <w:tmpl w:val="8916A834"/>
    <w:lvl w:ilvl="0" w:tplc="314231E4">
      <w:start w:val="1"/>
      <w:numFmt w:val="bullet"/>
      <w:lvlText w:val=""/>
      <w:lvlJc w:val="left"/>
      <w:pPr>
        <w:ind w:left="1065" w:hanging="705"/>
      </w:pPr>
      <w:rPr>
        <w:rFonts w:ascii="Symbol" w:hAnsi="Symbol" w:hint="default"/>
      </w:rPr>
    </w:lvl>
    <w:lvl w:ilvl="1" w:tplc="4922295A" w:tentative="1">
      <w:start w:val="1"/>
      <w:numFmt w:val="bullet"/>
      <w:lvlText w:val="o"/>
      <w:lvlJc w:val="left"/>
      <w:pPr>
        <w:ind w:left="1440" w:hanging="360"/>
      </w:pPr>
      <w:rPr>
        <w:rFonts w:ascii="Courier New" w:hAnsi="Courier New" w:cs="Courier New" w:hint="default"/>
      </w:rPr>
    </w:lvl>
    <w:lvl w:ilvl="2" w:tplc="C8E0CAC8" w:tentative="1">
      <w:start w:val="1"/>
      <w:numFmt w:val="bullet"/>
      <w:lvlText w:val=""/>
      <w:lvlJc w:val="left"/>
      <w:pPr>
        <w:ind w:left="2160" w:hanging="360"/>
      </w:pPr>
      <w:rPr>
        <w:rFonts w:ascii="Wingdings" w:hAnsi="Wingdings" w:hint="default"/>
      </w:rPr>
    </w:lvl>
    <w:lvl w:ilvl="3" w:tplc="026640C4" w:tentative="1">
      <w:start w:val="1"/>
      <w:numFmt w:val="bullet"/>
      <w:lvlText w:val=""/>
      <w:lvlJc w:val="left"/>
      <w:pPr>
        <w:ind w:left="2880" w:hanging="360"/>
      </w:pPr>
      <w:rPr>
        <w:rFonts w:ascii="Symbol" w:hAnsi="Symbol" w:hint="default"/>
      </w:rPr>
    </w:lvl>
    <w:lvl w:ilvl="4" w:tplc="FACCF26C" w:tentative="1">
      <w:start w:val="1"/>
      <w:numFmt w:val="bullet"/>
      <w:lvlText w:val="o"/>
      <w:lvlJc w:val="left"/>
      <w:pPr>
        <w:ind w:left="3600" w:hanging="360"/>
      </w:pPr>
      <w:rPr>
        <w:rFonts w:ascii="Courier New" w:hAnsi="Courier New" w:cs="Courier New" w:hint="default"/>
      </w:rPr>
    </w:lvl>
    <w:lvl w:ilvl="5" w:tplc="D5580FCE" w:tentative="1">
      <w:start w:val="1"/>
      <w:numFmt w:val="bullet"/>
      <w:lvlText w:val=""/>
      <w:lvlJc w:val="left"/>
      <w:pPr>
        <w:ind w:left="4320" w:hanging="360"/>
      </w:pPr>
      <w:rPr>
        <w:rFonts w:ascii="Wingdings" w:hAnsi="Wingdings" w:hint="default"/>
      </w:rPr>
    </w:lvl>
    <w:lvl w:ilvl="6" w:tplc="998628B8" w:tentative="1">
      <w:start w:val="1"/>
      <w:numFmt w:val="bullet"/>
      <w:lvlText w:val=""/>
      <w:lvlJc w:val="left"/>
      <w:pPr>
        <w:ind w:left="5040" w:hanging="360"/>
      </w:pPr>
      <w:rPr>
        <w:rFonts w:ascii="Symbol" w:hAnsi="Symbol" w:hint="default"/>
      </w:rPr>
    </w:lvl>
    <w:lvl w:ilvl="7" w:tplc="A7C0081C" w:tentative="1">
      <w:start w:val="1"/>
      <w:numFmt w:val="bullet"/>
      <w:lvlText w:val="o"/>
      <w:lvlJc w:val="left"/>
      <w:pPr>
        <w:ind w:left="5760" w:hanging="360"/>
      </w:pPr>
      <w:rPr>
        <w:rFonts w:ascii="Courier New" w:hAnsi="Courier New" w:cs="Courier New" w:hint="default"/>
      </w:rPr>
    </w:lvl>
    <w:lvl w:ilvl="8" w:tplc="9E360F4E" w:tentative="1">
      <w:start w:val="1"/>
      <w:numFmt w:val="bullet"/>
      <w:lvlText w:val=""/>
      <w:lvlJc w:val="left"/>
      <w:pPr>
        <w:ind w:left="6480" w:hanging="360"/>
      </w:pPr>
      <w:rPr>
        <w:rFonts w:ascii="Wingdings" w:hAnsi="Wingdings" w:hint="default"/>
      </w:rPr>
    </w:lvl>
  </w:abstractNum>
  <w:abstractNum w:abstractNumId="3" w15:restartNumberingAfterBreak="0">
    <w:nsid w:val="4BDF6A33"/>
    <w:multiLevelType w:val="hybridMultilevel"/>
    <w:tmpl w:val="E6025BC0"/>
    <w:lvl w:ilvl="0" w:tplc="A37EB7DC">
      <w:start w:val="8"/>
      <w:numFmt w:val="bullet"/>
      <w:lvlText w:val="-"/>
      <w:lvlJc w:val="left"/>
      <w:pPr>
        <w:ind w:left="720" w:hanging="360"/>
      </w:pPr>
      <w:rPr>
        <w:rFonts w:ascii="Arial" w:eastAsia="Arial Unicode MS" w:hAnsi="Arial" w:cs="Arial" w:hint="default"/>
        <w:i/>
        <w:color w:val="0070C0"/>
      </w:rPr>
    </w:lvl>
    <w:lvl w:ilvl="1" w:tplc="0906B028">
      <w:start w:val="1"/>
      <w:numFmt w:val="bullet"/>
      <w:lvlText w:val="o"/>
      <w:lvlJc w:val="left"/>
      <w:pPr>
        <w:ind w:left="1440" w:hanging="360"/>
      </w:pPr>
      <w:rPr>
        <w:rFonts w:ascii="Courier New" w:hAnsi="Courier New" w:cs="Courier New" w:hint="default"/>
      </w:rPr>
    </w:lvl>
    <w:lvl w:ilvl="2" w:tplc="6C36B80C" w:tentative="1">
      <w:start w:val="1"/>
      <w:numFmt w:val="bullet"/>
      <w:lvlText w:val=""/>
      <w:lvlJc w:val="left"/>
      <w:pPr>
        <w:ind w:left="2160" w:hanging="360"/>
      </w:pPr>
      <w:rPr>
        <w:rFonts w:ascii="Wingdings" w:hAnsi="Wingdings" w:hint="default"/>
      </w:rPr>
    </w:lvl>
    <w:lvl w:ilvl="3" w:tplc="1DB40136" w:tentative="1">
      <w:start w:val="1"/>
      <w:numFmt w:val="bullet"/>
      <w:lvlText w:val=""/>
      <w:lvlJc w:val="left"/>
      <w:pPr>
        <w:ind w:left="2880" w:hanging="360"/>
      </w:pPr>
      <w:rPr>
        <w:rFonts w:ascii="Symbol" w:hAnsi="Symbol" w:hint="default"/>
      </w:rPr>
    </w:lvl>
    <w:lvl w:ilvl="4" w:tplc="F462E140" w:tentative="1">
      <w:start w:val="1"/>
      <w:numFmt w:val="bullet"/>
      <w:lvlText w:val="o"/>
      <w:lvlJc w:val="left"/>
      <w:pPr>
        <w:ind w:left="3600" w:hanging="360"/>
      </w:pPr>
      <w:rPr>
        <w:rFonts w:ascii="Courier New" w:hAnsi="Courier New" w:cs="Courier New" w:hint="default"/>
      </w:rPr>
    </w:lvl>
    <w:lvl w:ilvl="5" w:tplc="05C01044" w:tentative="1">
      <w:start w:val="1"/>
      <w:numFmt w:val="bullet"/>
      <w:lvlText w:val=""/>
      <w:lvlJc w:val="left"/>
      <w:pPr>
        <w:ind w:left="4320" w:hanging="360"/>
      </w:pPr>
      <w:rPr>
        <w:rFonts w:ascii="Wingdings" w:hAnsi="Wingdings" w:hint="default"/>
      </w:rPr>
    </w:lvl>
    <w:lvl w:ilvl="6" w:tplc="7062DEE2" w:tentative="1">
      <w:start w:val="1"/>
      <w:numFmt w:val="bullet"/>
      <w:lvlText w:val=""/>
      <w:lvlJc w:val="left"/>
      <w:pPr>
        <w:ind w:left="5040" w:hanging="360"/>
      </w:pPr>
      <w:rPr>
        <w:rFonts w:ascii="Symbol" w:hAnsi="Symbol" w:hint="default"/>
      </w:rPr>
    </w:lvl>
    <w:lvl w:ilvl="7" w:tplc="2176EE0A" w:tentative="1">
      <w:start w:val="1"/>
      <w:numFmt w:val="bullet"/>
      <w:lvlText w:val="o"/>
      <w:lvlJc w:val="left"/>
      <w:pPr>
        <w:ind w:left="5760" w:hanging="360"/>
      </w:pPr>
      <w:rPr>
        <w:rFonts w:ascii="Courier New" w:hAnsi="Courier New" w:cs="Courier New" w:hint="default"/>
      </w:rPr>
    </w:lvl>
    <w:lvl w:ilvl="8" w:tplc="81004F16" w:tentative="1">
      <w:start w:val="1"/>
      <w:numFmt w:val="bullet"/>
      <w:lvlText w:val=""/>
      <w:lvlJc w:val="left"/>
      <w:pPr>
        <w:ind w:left="6480" w:hanging="360"/>
      </w:pPr>
      <w:rPr>
        <w:rFonts w:ascii="Wingdings" w:hAnsi="Wingdings" w:hint="default"/>
      </w:rPr>
    </w:lvl>
  </w:abstractNum>
  <w:abstractNum w:abstractNumId="4" w15:restartNumberingAfterBreak="0">
    <w:nsid w:val="5D6776B5"/>
    <w:multiLevelType w:val="hybridMultilevel"/>
    <w:tmpl w:val="9D6A8044"/>
    <w:lvl w:ilvl="0" w:tplc="A412C17E">
      <w:numFmt w:val="bullet"/>
      <w:lvlText w:val="•"/>
      <w:lvlJc w:val="left"/>
      <w:pPr>
        <w:ind w:left="720" w:hanging="360"/>
      </w:pPr>
      <w:rPr>
        <w:rFonts w:ascii="Arial" w:eastAsiaTheme="minorHAnsi" w:hAnsi="Arial" w:cs="Arial" w:hint="default"/>
      </w:rPr>
    </w:lvl>
    <w:lvl w:ilvl="1" w:tplc="7DFC9DD4" w:tentative="1">
      <w:start w:val="1"/>
      <w:numFmt w:val="bullet"/>
      <w:lvlText w:val="o"/>
      <w:lvlJc w:val="left"/>
      <w:pPr>
        <w:ind w:left="1440" w:hanging="360"/>
      </w:pPr>
      <w:rPr>
        <w:rFonts w:ascii="Courier New" w:hAnsi="Courier New" w:cs="Courier New" w:hint="default"/>
      </w:rPr>
    </w:lvl>
    <w:lvl w:ilvl="2" w:tplc="5414118E" w:tentative="1">
      <w:start w:val="1"/>
      <w:numFmt w:val="bullet"/>
      <w:lvlText w:val=""/>
      <w:lvlJc w:val="left"/>
      <w:pPr>
        <w:ind w:left="2160" w:hanging="360"/>
      </w:pPr>
      <w:rPr>
        <w:rFonts w:ascii="Wingdings" w:hAnsi="Wingdings" w:hint="default"/>
      </w:rPr>
    </w:lvl>
    <w:lvl w:ilvl="3" w:tplc="CC96317C" w:tentative="1">
      <w:start w:val="1"/>
      <w:numFmt w:val="bullet"/>
      <w:lvlText w:val=""/>
      <w:lvlJc w:val="left"/>
      <w:pPr>
        <w:ind w:left="2880" w:hanging="360"/>
      </w:pPr>
      <w:rPr>
        <w:rFonts w:ascii="Symbol" w:hAnsi="Symbol" w:hint="default"/>
      </w:rPr>
    </w:lvl>
    <w:lvl w:ilvl="4" w:tplc="B4E2AEE4" w:tentative="1">
      <w:start w:val="1"/>
      <w:numFmt w:val="bullet"/>
      <w:lvlText w:val="o"/>
      <w:lvlJc w:val="left"/>
      <w:pPr>
        <w:ind w:left="3600" w:hanging="360"/>
      </w:pPr>
      <w:rPr>
        <w:rFonts w:ascii="Courier New" w:hAnsi="Courier New" w:cs="Courier New" w:hint="default"/>
      </w:rPr>
    </w:lvl>
    <w:lvl w:ilvl="5" w:tplc="E73A5F44" w:tentative="1">
      <w:start w:val="1"/>
      <w:numFmt w:val="bullet"/>
      <w:lvlText w:val=""/>
      <w:lvlJc w:val="left"/>
      <w:pPr>
        <w:ind w:left="4320" w:hanging="360"/>
      </w:pPr>
      <w:rPr>
        <w:rFonts w:ascii="Wingdings" w:hAnsi="Wingdings" w:hint="default"/>
      </w:rPr>
    </w:lvl>
    <w:lvl w:ilvl="6" w:tplc="4C4EB5FA" w:tentative="1">
      <w:start w:val="1"/>
      <w:numFmt w:val="bullet"/>
      <w:lvlText w:val=""/>
      <w:lvlJc w:val="left"/>
      <w:pPr>
        <w:ind w:left="5040" w:hanging="360"/>
      </w:pPr>
      <w:rPr>
        <w:rFonts w:ascii="Symbol" w:hAnsi="Symbol" w:hint="default"/>
      </w:rPr>
    </w:lvl>
    <w:lvl w:ilvl="7" w:tplc="D5D2965C" w:tentative="1">
      <w:start w:val="1"/>
      <w:numFmt w:val="bullet"/>
      <w:lvlText w:val="o"/>
      <w:lvlJc w:val="left"/>
      <w:pPr>
        <w:ind w:left="5760" w:hanging="360"/>
      </w:pPr>
      <w:rPr>
        <w:rFonts w:ascii="Courier New" w:hAnsi="Courier New" w:cs="Courier New" w:hint="default"/>
      </w:rPr>
    </w:lvl>
    <w:lvl w:ilvl="8" w:tplc="F592777A" w:tentative="1">
      <w:start w:val="1"/>
      <w:numFmt w:val="bullet"/>
      <w:lvlText w:val=""/>
      <w:lvlJc w:val="left"/>
      <w:pPr>
        <w:ind w:left="6480" w:hanging="360"/>
      </w:pPr>
      <w:rPr>
        <w:rFonts w:ascii="Wingdings" w:hAnsi="Wingdings" w:hint="default"/>
      </w:rPr>
    </w:lvl>
  </w:abstractNum>
  <w:abstractNum w:abstractNumId="5" w15:restartNumberingAfterBreak="0">
    <w:nsid w:val="610C628C"/>
    <w:multiLevelType w:val="hybridMultilevel"/>
    <w:tmpl w:val="D63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7063A"/>
    <w:multiLevelType w:val="hybridMultilevel"/>
    <w:tmpl w:val="322059A6"/>
    <w:lvl w:ilvl="0" w:tplc="4126D04A">
      <w:start w:val="1"/>
      <w:numFmt w:val="bullet"/>
      <w:lvlText w:val=""/>
      <w:lvlJc w:val="left"/>
      <w:pPr>
        <w:ind w:left="1068" w:hanging="360"/>
      </w:pPr>
      <w:rPr>
        <w:rFonts w:ascii="Symbol" w:hAnsi="Symbol" w:hint="default"/>
      </w:rPr>
    </w:lvl>
    <w:lvl w:ilvl="1" w:tplc="5BF8BC18" w:tentative="1">
      <w:start w:val="1"/>
      <w:numFmt w:val="bullet"/>
      <w:lvlText w:val="o"/>
      <w:lvlJc w:val="left"/>
      <w:pPr>
        <w:ind w:left="1788" w:hanging="360"/>
      </w:pPr>
      <w:rPr>
        <w:rFonts w:ascii="Courier New" w:hAnsi="Courier New" w:cs="Courier New" w:hint="default"/>
      </w:rPr>
    </w:lvl>
    <w:lvl w:ilvl="2" w:tplc="6BC27016" w:tentative="1">
      <w:start w:val="1"/>
      <w:numFmt w:val="bullet"/>
      <w:lvlText w:val=""/>
      <w:lvlJc w:val="left"/>
      <w:pPr>
        <w:ind w:left="2508" w:hanging="360"/>
      </w:pPr>
      <w:rPr>
        <w:rFonts w:ascii="Wingdings" w:hAnsi="Wingdings" w:hint="default"/>
      </w:rPr>
    </w:lvl>
    <w:lvl w:ilvl="3" w:tplc="78B075F0" w:tentative="1">
      <w:start w:val="1"/>
      <w:numFmt w:val="bullet"/>
      <w:lvlText w:val=""/>
      <w:lvlJc w:val="left"/>
      <w:pPr>
        <w:ind w:left="3228" w:hanging="360"/>
      </w:pPr>
      <w:rPr>
        <w:rFonts w:ascii="Symbol" w:hAnsi="Symbol" w:hint="default"/>
      </w:rPr>
    </w:lvl>
    <w:lvl w:ilvl="4" w:tplc="F376934A" w:tentative="1">
      <w:start w:val="1"/>
      <w:numFmt w:val="bullet"/>
      <w:lvlText w:val="o"/>
      <w:lvlJc w:val="left"/>
      <w:pPr>
        <w:ind w:left="3948" w:hanging="360"/>
      </w:pPr>
      <w:rPr>
        <w:rFonts w:ascii="Courier New" w:hAnsi="Courier New" w:cs="Courier New" w:hint="default"/>
      </w:rPr>
    </w:lvl>
    <w:lvl w:ilvl="5" w:tplc="0688062A" w:tentative="1">
      <w:start w:val="1"/>
      <w:numFmt w:val="bullet"/>
      <w:lvlText w:val=""/>
      <w:lvlJc w:val="left"/>
      <w:pPr>
        <w:ind w:left="4668" w:hanging="360"/>
      </w:pPr>
      <w:rPr>
        <w:rFonts w:ascii="Wingdings" w:hAnsi="Wingdings" w:hint="default"/>
      </w:rPr>
    </w:lvl>
    <w:lvl w:ilvl="6" w:tplc="EC1A26E2" w:tentative="1">
      <w:start w:val="1"/>
      <w:numFmt w:val="bullet"/>
      <w:lvlText w:val=""/>
      <w:lvlJc w:val="left"/>
      <w:pPr>
        <w:ind w:left="5388" w:hanging="360"/>
      </w:pPr>
      <w:rPr>
        <w:rFonts w:ascii="Symbol" w:hAnsi="Symbol" w:hint="default"/>
      </w:rPr>
    </w:lvl>
    <w:lvl w:ilvl="7" w:tplc="0CBCE44E" w:tentative="1">
      <w:start w:val="1"/>
      <w:numFmt w:val="bullet"/>
      <w:lvlText w:val="o"/>
      <w:lvlJc w:val="left"/>
      <w:pPr>
        <w:ind w:left="6108" w:hanging="360"/>
      </w:pPr>
      <w:rPr>
        <w:rFonts w:ascii="Courier New" w:hAnsi="Courier New" w:cs="Courier New" w:hint="default"/>
      </w:rPr>
    </w:lvl>
    <w:lvl w:ilvl="8" w:tplc="15DAA124" w:tentative="1">
      <w:start w:val="1"/>
      <w:numFmt w:val="bullet"/>
      <w:lvlText w:val=""/>
      <w:lvlJc w:val="left"/>
      <w:pPr>
        <w:ind w:left="6828" w:hanging="360"/>
      </w:pPr>
      <w:rPr>
        <w:rFonts w:ascii="Wingdings" w:hAnsi="Wingdings" w:hint="default"/>
      </w:rPr>
    </w:lvl>
  </w:abstractNum>
  <w:abstractNum w:abstractNumId="7" w15:restartNumberingAfterBreak="0">
    <w:nsid w:val="6AED64E0"/>
    <w:multiLevelType w:val="multilevel"/>
    <w:tmpl w:val="67187F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C7CA9"/>
    <w:multiLevelType w:val="hybridMultilevel"/>
    <w:tmpl w:val="7E32E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94DD9"/>
    <w:multiLevelType w:val="hybridMultilevel"/>
    <w:tmpl w:val="A1362694"/>
    <w:lvl w:ilvl="0" w:tplc="2E84D1E0">
      <w:numFmt w:val="bullet"/>
      <w:lvlText w:val="•"/>
      <w:lvlJc w:val="left"/>
      <w:pPr>
        <w:ind w:left="720" w:hanging="360"/>
      </w:pPr>
      <w:rPr>
        <w:rFonts w:ascii="Arial" w:eastAsiaTheme="minorHAnsi" w:hAnsi="Arial" w:cs="Arial" w:hint="default"/>
      </w:rPr>
    </w:lvl>
    <w:lvl w:ilvl="1" w:tplc="14D6CAD4" w:tentative="1">
      <w:start w:val="1"/>
      <w:numFmt w:val="bullet"/>
      <w:lvlText w:val="o"/>
      <w:lvlJc w:val="left"/>
      <w:pPr>
        <w:ind w:left="1440" w:hanging="360"/>
      </w:pPr>
      <w:rPr>
        <w:rFonts w:ascii="Courier New" w:hAnsi="Courier New" w:cs="Courier New" w:hint="default"/>
      </w:rPr>
    </w:lvl>
    <w:lvl w:ilvl="2" w:tplc="A1C0E000" w:tentative="1">
      <w:start w:val="1"/>
      <w:numFmt w:val="bullet"/>
      <w:lvlText w:val=""/>
      <w:lvlJc w:val="left"/>
      <w:pPr>
        <w:ind w:left="2160" w:hanging="360"/>
      </w:pPr>
      <w:rPr>
        <w:rFonts w:ascii="Wingdings" w:hAnsi="Wingdings" w:hint="default"/>
      </w:rPr>
    </w:lvl>
    <w:lvl w:ilvl="3" w:tplc="F9B88EEE" w:tentative="1">
      <w:start w:val="1"/>
      <w:numFmt w:val="bullet"/>
      <w:lvlText w:val=""/>
      <w:lvlJc w:val="left"/>
      <w:pPr>
        <w:ind w:left="2880" w:hanging="360"/>
      </w:pPr>
      <w:rPr>
        <w:rFonts w:ascii="Symbol" w:hAnsi="Symbol" w:hint="default"/>
      </w:rPr>
    </w:lvl>
    <w:lvl w:ilvl="4" w:tplc="D67A9F3A" w:tentative="1">
      <w:start w:val="1"/>
      <w:numFmt w:val="bullet"/>
      <w:lvlText w:val="o"/>
      <w:lvlJc w:val="left"/>
      <w:pPr>
        <w:ind w:left="3600" w:hanging="360"/>
      </w:pPr>
      <w:rPr>
        <w:rFonts w:ascii="Courier New" w:hAnsi="Courier New" w:cs="Courier New" w:hint="default"/>
      </w:rPr>
    </w:lvl>
    <w:lvl w:ilvl="5" w:tplc="11680C52" w:tentative="1">
      <w:start w:val="1"/>
      <w:numFmt w:val="bullet"/>
      <w:lvlText w:val=""/>
      <w:lvlJc w:val="left"/>
      <w:pPr>
        <w:ind w:left="4320" w:hanging="360"/>
      </w:pPr>
      <w:rPr>
        <w:rFonts w:ascii="Wingdings" w:hAnsi="Wingdings" w:hint="default"/>
      </w:rPr>
    </w:lvl>
    <w:lvl w:ilvl="6" w:tplc="F8883AE8" w:tentative="1">
      <w:start w:val="1"/>
      <w:numFmt w:val="bullet"/>
      <w:lvlText w:val=""/>
      <w:lvlJc w:val="left"/>
      <w:pPr>
        <w:ind w:left="5040" w:hanging="360"/>
      </w:pPr>
      <w:rPr>
        <w:rFonts w:ascii="Symbol" w:hAnsi="Symbol" w:hint="default"/>
      </w:rPr>
    </w:lvl>
    <w:lvl w:ilvl="7" w:tplc="6A9AED54" w:tentative="1">
      <w:start w:val="1"/>
      <w:numFmt w:val="bullet"/>
      <w:lvlText w:val="o"/>
      <w:lvlJc w:val="left"/>
      <w:pPr>
        <w:ind w:left="5760" w:hanging="360"/>
      </w:pPr>
      <w:rPr>
        <w:rFonts w:ascii="Courier New" w:hAnsi="Courier New" w:cs="Courier New" w:hint="default"/>
      </w:rPr>
    </w:lvl>
    <w:lvl w:ilvl="8" w:tplc="4DFE9794"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9"/>
  </w:num>
  <w:num w:numId="6">
    <w:abstractNumId w:val="4"/>
  </w:num>
  <w:num w:numId="7">
    <w:abstractNumId w:val="7"/>
  </w:num>
  <w:num w:numId="8">
    <w:abstractNumId w:val="0"/>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3AB4"/>
    <w:rsid w:val="0000715C"/>
    <w:rsid w:val="000076BB"/>
    <w:rsid w:val="000078BE"/>
    <w:rsid w:val="0001084E"/>
    <w:rsid w:val="000112E4"/>
    <w:rsid w:val="00011D99"/>
    <w:rsid w:val="000120C2"/>
    <w:rsid w:val="00012E84"/>
    <w:rsid w:val="00013067"/>
    <w:rsid w:val="000154E0"/>
    <w:rsid w:val="00016377"/>
    <w:rsid w:val="00020455"/>
    <w:rsid w:val="00021784"/>
    <w:rsid w:val="00022ADB"/>
    <w:rsid w:val="000273D4"/>
    <w:rsid w:val="0003098D"/>
    <w:rsid w:val="00032183"/>
    <w:rsid w:val="00032DEE"/>
    <w:rsid w:val="00032E6A"/>
    <w:rsid w:val="0003362E"/>
    <w:rsid w:val="000337FD"/>
    <w:rsid w:val="00034130"/>
    <w:rsid w:val="00034CE3"/>
    <w:rsid w:val="000360D7"/>
    <w:rsid w:val="000363EB"/>
    <w:rsid w:val="00037F03"/>
    <w:rsid w:val="000413AF"/>
    <w:rsid w:val="00041CC2"/>
    <w:rsid w:val="000438DA"/>
    <w:rsid w:val="00044D9F"/>
    <w:rsid w:val="00045BD6"/>
    <w:rsid w:val="00050258"/>
    <w:rsid w:val="000522BE"/>
    <w:rsid w:val="000523C0"/>
    <w:rsid w:val="000531B2"/>
    <w:rsid w:val="000533BC"/>
    <w:rsid w:val="00053CCC"/>
    <w:rsid w:val="00053F6A"/>
    <w:rsid w:val="00055C00"/>
    <w:rsid w:val="00056067"/>
    <w:rsid w:val="000565E1"/>
    <w:rsid w:val="000600FA"/>
    <w:rsid w:val="00062166"/>
    <w:rsid w:val="0006399B"/>
    <w:rsid w:val="00066334"/>
    <w:rsid w:val="00070A16"/>
    <w:rsid w:val="000713E2"/>
    <w:rsid w:val="00073673"/>
    <w:rsid w:val="00073E96"/>
    <w:rsid w:val="0007662E"/>
    <w:rsid w:val="00077EB0"/>
    <w:rsid w:val="00081986"/>
    <w:rsid w:val="00082939"/>
    <w:rsid w:val="000842A4"/>
    <w:rsid w:val="00085B23"/>
    <w:rsid w:val="0008788F"/>
    <w:rsid w:val="00090213"/>
    <w:rsid w:val="000903E0"/>
    <w:rsid w:val="00091E90"/>
    <w:rsid w:val="00091FE9"/>
    <w:rsid w:val="00092F59"/>
    <w:rsid w:val="00094676"/>
    <w:rsid w:val="00094ECF"/>
    <w:rsid w:val="000968BB"/>
    <w:rsid w:val="000A0CEA"/>
    <w:rsid w:val="000A144B"/>
    <w:rsid w:val="000A464B"/>
    <w:rsid w:val="000B5D12"/>
    <w:rsid w:val="000B748A"/>
    <w:rsid w:val="000B75CE"/>
    <w:rsid w:val="000C6ED8"/>
    <w:rsid w:val="000C76C4"/>
    <w:rsid w:val="000C7708"/>
    <w:rsid w:val="000D0AFA"/>
    <w:rsid w:val="000D307A"/>
    <w:rsid w:val="000D433C"/>
    <w:rsid w:val="000E1150"/>
    <w:rsid w:val="000E147C"/>
    <w:rsid w:val="000E1860"/>
    <w:rsid w:val="000E1DDD"/>
    <w:rsid w:val="000E3171"/>
    <w:rsid w:val="000E3E80"/>
    <w:rsid w:val="000E49BC"/>
    <w:rsid w:val="000F21D7"/>
    <w:rsid w:val="000F3CA1"/>
    <w:rsid w:val="000F5660"/>
    <w:rsid w:val="000F634F"/>
    <w:rsid w:val="000F6621"/>
    <w:rsid w:val="000F671B"/>
    <w:rsid w:val="000F6FF1"/>
    <w:rsid w:val="00100F46"/>
    <w:rsid w:val="00103E6E"/>
    <w:rsid w:val="00106602"/>
    <w:rsid w:val="001068F2"/>
    <w:rsid w:val="00107A64"/>
    <w:rsid w:val="00111789"/>
    <w:rsid w:val="00112332"/>
    <w:rsid w:val="00113374"/>
    <w:rsid w:val="00115D20"/>
    <w:rsid w:val="00117326"/>
    <w:rsid w:val="0012289F"/>
    <w:rsid w:val="001238C3"/>
    <w:rsid w:val="00125948"/>
    <w:rsid w:val="0012733C"/>
    <w:rsid w:val="001273B0"/>
    <w:rsid w:val="00127C85"/>
    <w:rsid w:val="00130E3C"/>
    <w:rsid w:val="00134906"/>
    <w:rsid w:val="00141538"/>
    <w:rsid w:val="00142B63"/>
    <w:rsid w:val="0014349D"/>
    <w:rsid w:val="001435E5"/>
    <w:rsid w:val="00145F05"/>
    <w:rsid w:val="00146846"/>
    <w:rsid w:val="00146893"/>
    <w:rsid w:val="00151076"/>
    <w:rsid w:val="001516D1"/>
    <w:rsid w:val="00151865"/>
    <w:rsid w:val="00151F9B"/>
    <w:rsid w:val="00152582"/>
    <w:rsid w:val="00152DAD"/>
    <w:rsid w:val="00154BA5"/>
    <w:rsid w:val="00155123"/>
    <w:rsid w:val="00156492"/>
    <w:rsid w:val="0016217D"/>
    <w:rsid w:val="00163D64"/>
    <w:rsid w:val="0016468B"/>
    <w:rsid w:val="00164F27"/>
    <w:rsid w:val="0016570D"/>
    <w:rsid w:val="00165C58"/>
    <w:rsid w:val="001713EC"/>
    <w:rsid w:val="001736BE"/>
    <w:rsid w:val="00176DD7"/>
    <w:rsid w:val="0017701C"/>
    <w:rsid w:val="00177031"/>
    <w:rsid w:val="0017749F"/>
    <w:rsid w:val="001779BB"/>
    <w:rsid w:val="001864D0"/>
    <w:rsid w:val="00186859"/>
    <w:rsid w:val="00186B31"/>
    <w:rsid w:val="00186FB3"/>
    <w:rsid w:val="00187168"/>
    <w:rsid w:val="0019165D"/>
    <w:rsid w:val="001933D4"/>
    <w:rsid w:val="00195903"/>
    <w:rsid w:val="00197B5E"/>
    <w:rsid w:val="001A2DE5"/>
    <w:rsid w:val="001A5805"/>
    <w:rsid w:val="001A65F7"/>
    <w:rsid w:val="001A74FE"/>
    <w:rsid w:val="001A75F1"/>
    <w:rsid w:val="001A7A29"/>
    <w:rsid w:val="001A7F10"/>
    <w:rsid w:val="001B0A29"/>
    <w:rsid w:val="001B2573"/>
    <w:rsid w:val="001B3684"/>
    <w:rsid w:val="001B4592"/>
    <w:rsid w:val="001C5C2B"/>
    <w:rsid w:val="001C709C"/>
    <w:rsid w:val="001D0138"/>
    <w:rsid w:val="001D1E85"/>
    <w:rsid w:val="001D2CF7"/>
    <w:rsid w:val="001D6E7E"/>
    <w:rsid w:val="001D7110"/>
    <w:rsid w:val="001E085B"/>
    <w:rsid w:val="001E27D1"/>
    <w:rsid w:val="001E57CF"/>
    <w:rsid w:val="001E5B8F"/>
    <w:rsid w:val="001E76C6"/>
    <w:rsid w:val="001F33E9"/>
    <w:rsid w:val="001F5582"/>
    <w:rsid w:val="001F6958"/>
    <w:rsid w:val="001F74C1"/>
    <w:rsid w:val="002036B6"/>
    <w:rsid w:val="00205231"/>
    <w:rsid w:val="002054D5"/>
    <w:rsid w:val="00205BB7"/>
    <w:rsid w:val="00206711"/>
    <w:rsid w:val="002070DF"/>
    <w:rsid w:val="002119DB"/>
    <w:rsid w:val="0021698D"/>
    <w:rsid w:val="00217677"/>
    <w:rsid w:val="00227096"/>
    <w:rsid w:val="00227914"/>
    <w:rsid w:val="00230DBB"/>
    <w:rsid w:val="00232097"/>
    <w:rsid w:val="0023522D"/>
    <w:rsid w:val="002353DB"/>
    <w:rsid w:val="00236298"/>
    <w:rsid w:val="00237968"/>
    <w:rsid w:val="002405CA"/>
    <w:rsid w:val="00242C22"/>
    <w:rsid w:val="00243CED"/>
    <w:rsid w:val="00244086"/>
    <w:rsid w:val="002446ED"/>
    <w:rsid w:val="002500B4"/>
    <w:rsid w:val="002519DC"/>
    <w:rsid w:val="002559BC"/>
    <w:rsid w:val="00256914"/>
    <w:rsid w:val="0026194D"/>
    <w:rsid w:val="002622AF"/>
    <w:rsid w:val="002657E0"/>
    <w:rsid w:val="00267D31"/>
    <w:rsid w:val="00267E52"/>
    <w:rsid w:val="002711ED"/>
    <w:rsid w:val="002735CC"/>
    <w:rsid w:val="0027494A"/>
    <w:rsid w:val="00274C2C"/>
    <w:rsid w:val="002778DB"/>
    <w:rsid w:val="002808C9"/>
    <w:rsid w:val="002822C1"/>
    <w:rsid w:val="002827DD"/>
    <w:rsid w:val="002834DF"/>
    <w:rsid w:val="00287047"/>
    <w:rsid w:val="002912D5"/>
    <w:rsid w:val="00292D18"/>
    <w:rsid w:val="002942CE"/>
    <w:rsid w:val="002A0416"/>
    <w:rsid w:val="002A0B68"/>
    <w:rsid w:val="002A1350"/>
    <w:rsid w:val="002B0531"/>
    <w:rsid w:val="002B47FD"/>
    <w:rsid w:val="002B5B76"/>
    <w:rsid w:val="002C0049"/>
    <w:rsid w:val="002C00E9"/>
    <w:rsid w:val="002C077F"/>
    <w:rsid w:val="002C0E88"/>
    <w:rsid w:val="002C12BD"/>
    <w:rsid w:val="002C2A90"/>
    <w:rsid w:val="002C3122"/>
    <w:rsid w:val="002C339C"/>
    <w:rsid w:val="002C34ED"/>
    <w:rsid w:val="002C4C49"/>
    <w:rsid w:val="002C5660"/>
    <w:rsid w:val="002C7792"/>
    <w:rsid w:val="002D16F5"/>
    <w:rsid w:val="002D1F1D"/>
    <w:rsid w:val="002D52C2"/>
    <w:rsid w:val="002D5F81"/>
    <w:rsid w:val="002D657C"/>
    <w:rsid w:val="002D6D49"/>
    <w:rsid w:val="002E1D59"/>
    <w:rsid w:val="002E1E96"/>
    <w:rsid w:val="002E323F"/>
    <w:rsid w:val="002E49E7"/>
    <w:rsid w:val="002F0EF5"/>
    <w:rsid w:val="002F4471"/>
    <w:rsid w:val="002F5893"/>
    <w:rsid w:val="00302E6D"/>
    <w:rsid w:val="00305D98"/>
    <w:rsid w:val="00305E69"/>
    <w:rsid w:val="00307038"/>
    <w:rsid w:val="00307CCF"/>
    <w:rsid w:val="00311894"/>
    <w:rsid w:val="00311A97"/>
    <w:rsid w:val="0031273A"/>
    <w:rsid w:val="00313DA9"/>
    <w:rsid w:val="00315673"/>
    <w:rsid w:val="00315FD8"/>
    <w:rsid w:val="0032031D"/>
    <w:rsid w:val="0032064B"/>
    <w:rsid w:val="0032398D"/>
    <w:rsid w:val="003249FE"/>
    <w:rsid w:val="00324EBD"/>
    <w:rsid w:val="003253B4"/>
    <w:rsid w:val="00325DDD"/>
    <w:rsid w:val="00334CFE"/>
    <w:rsid w:val="003366CC"/>
    <w:rsid w:val="0033698C"/>
    <w:rsid w:val="00337F68"/>
    <w:rsid w:val="00340743"/>
    <w:rsid w:val="00341214"/>
    <w:rsid w:val="0034210E"/>
    <w:rsid w:val="00342879"/>
    <w:rsid w:val="003432C1"/>
    <w:rsid w:val="0034484A"/>
    <w:rsid w:val="003449B5"/>
    <w:rsid w:val="0034620E"/>
    <w:rsid w:val="003472A1"/>
    <w:rsid w:val="00347FEE"/>
    <w:rsid w:val="00350102"/>
    <w:rsid w:val="0035267D"/>
    <w:rsid w:val="003529F1"/>
    <w:rsid w:val="00360CFB"/>
    <w:rsid w:val="00365643"/>
    <w:rsid w:val="003663DD"/>
    <w:rsid w:val="00366489"/>
    <w:rsid w:val="00367E4D"/>
    <w:rsid w:val="00371365"/>
    <w:rsid w:val="0037159F"/>
    <w:rsid w:val="003717E6"/>
    <w:rsid w:val="003723A6"/>
    <w:rsid w:val="003729B4"/>
    <w:rsid w:val="00373C10"/>
    <w:rsid w:val="00373EE9"/>
    <w:rsid w:val="00374E48"/>
    <w:rsid w:val="00377BC6"/>
    <w:rsid w:val="00377D9F"/>
    <w:rsid w:val="00380759"/>
    <w:rsid w:val="00380A4B"/>
    <w:rsid w:val="00380CF8"/>
    <w:rsid w:val="003814DE"/>
    <w:rsid w:val="00381C05"/>
    <w:rsid w:val="00382906"/>
    <w:rsid w:val="00382B86"/>
    <w:rsid w:val="003834A8"/>
    <w:rsid w:val="003877C4"/>
    <w:rsid w:val="003902AB"/>
    <w:rsid w:val="003905A6"/>
    <w:rsid w:val="0039066D"/>
    <w:rsid w:val="0039605B"/>
    <w:rsid w:val="003978CE"/>
    <w:rsid w:val="00397B54"/>
    <w:rsid w:val="003A17B7"/>
    <w:rsid w:val="003A2932"/>
    <w:rsid w:val="003A2CFA"/>
    <w:rsid w:val="003A2D17"/>
    <w:rsid w:val="003A4DE3"/>
    <w:rsid w:val="003A72FF"/>
    <w:rsid w:val="003A77B6"/>
    <w:rsid w:val="003A7F1E"/>
    <w:rsid w:val="003B4771"/>
    <w:rsid w:val="003C1267"/>
    <w:rsid w:val="003C6086"/>
    <w:rsid w:val="003C7629"/>
    <w:rsid w:val="003C77CD"/>
    <w:rsid w:val="003C7B7C"/>
    <w:rsid w:val="003C7F41"/>
    <w:rsid w:val="003D123A"/>
    <w:rsid w:val="003D4D34"/>
    <w:rsid w:val="003D6488"/>
    <w:rsid w:val="003E3A36"/>
    <w:rsid w:val="003E4176"/>
    <w:rsid w:val="003E4EBC"/>
    <w:rsid w:val="003E56E0"/>
    <w:rsid w:val="003E5CE4"/>
    <w:rsid w:val="003F231E"/>
    <w:rsid w:val="003F2B00"/>
    <w:rsid w:val="003F558C"/>
    <w:rsid w:val="003F6864"/>
    <w:rsid w:val="003F7E7D"/>
    <w:rsid w:val="0040768B"/>
    <w:rsid w:val="00413910"/>
    <w:rsid w:val="00413FC0"/>
    <w:rsid w:val="00416148"/>
    <w:rsid w:val="00417A42"/>
    <w:rsid w:val="00421289"/>
    <w:rsid w:val="00425B1E"/>
    <w:rsid w:val="004263A3"/>
    <w:rsid w:val="00430D5A"/>
    <w:rsid w:val="00433721"/>
    <w:rsid w:val="00437CEE"/>
    <w:rsid w:val="004400A9"/>
    <w:rsid w:val="00444788"/>
    <w:rsid w:val="00445577"/>
    <w:rsid w:val="0044713F"/>
    <w:rsid w:val="00447B28"/>
    <w:rsid w:val="00454712"/>
    <w:rsid w:val="00454BE3"/>
    <w:rsid w:val="00454EAA"/>
    <w:rsid w:val="0045717C"/>
    <w:rsid w:val="00466002"/>
    <w:rsid w:val="00467EAF"/>
    <w:rsid w:val="004755E0"/>
    <w:rsid w:val="004833E1"/>
    <w:rsid w:val="00485D8F"/>
    <w:rsid w:val="00486121"/>
    <w:rsid w:val="00491AD8"/>
    <w:rsid w:val="00497567"/>
    <w:rsid w:val="00497B72"/>
    <w:rsid w:val="004A0EA0"/>
    <w:rsid w:val="004A1101"/>
    <w:rsid w:val="004A1DD8"/>
    <w:rsid w:val="004A36D7"/>
    <w:rsid w:val="004A36F7"/>
    <w:rsid w:val="004A4C1B"/>
    <w:rsid w:val="004A602A"/>
    <w:rsid w:val="004A7EF7"/>
    <w:rsid w:val="004B0573"/>
    <w:rsid w:val="004B0B06"/>
    <w:rsid w:val="004B0F16"/>
    <w:rsid w:val="004B10E4"/>
    <w:rsid w:val="004B3787"/>
    <w:rsid w:val="004B3DE5"/>
    <w:rsid w:val="004B41E6"/>
    <w:rsid w:val="004B6004"/>
    <w:rsid w:val="004B6270"/>
    <w:rsid w:val="004B6C79"/>
    <w:rsid w:val="004B7F46"/>
    <w:rsid w:val="004C0037"/>
    <w:rsid w:val="004C0B04"/>
    <w:rsid w:val="004C0E1D"/>
    <w:rsid w:val="004C24AD"/>
    <w:rsid w:val="004C7811"/>
    <w:rsid w:val="004D0290"/>
    <w:rsid w:val="004D3C85"/>
    <w:rsid w:val="004D4B81"/>
    <w:rsid w:val="004D610E"/>
    <w:rsid w:val="004D6551"/>
    <w:rsid w:val="004D6AF0"/>
    <w:rsid w:val="004E0C6B"/>
    <w:rsid w:val="004E11F2"/>
    <w:rsid w:val="004E1231"/>
    <w:rsid w:val="004E2C29"/>
    <w:rsid w:val="004E38A2"/>
    <w:rsid w:val="004E3D82"/>
    <w:rsid w:val="004E4DF2"/>
    <w:rsid w:val="004E5058"/>
    <w:rsid w:val="004E552F"/>
    <w:rsid w:val="004F0D15"/>
    <w:rsid w:val="004F17D3"/>
    <w:rsid w:val="004F1CC3"/>
    <w:rsid w:val="004F2B4D"/>
    <w:rsid w:val="004F39C0"/>
    <w:rsid w:val="004F3FFA"/>
    <w:rsid w:val="004F4053"/>
    <w:rsid w:val="004F4174"/>
    <w:rsid w:val="004F6582"/>
    <w:rsid w:val="00501099"/>
    <w:rsid w:val="00501FB5"/>
    <w:rsid w:val="00502A55"/>
    <w:rsid w:val="00502C6F"/>
    <w:rsid w:val="00502E24"/>
    <w:rsid w:val="00503858"/>
    <w:rsid w:val="00504425"/>
    <w:rsid w:val="00505690"/>
    <w:rsid w:val="0050633B"/>
    <w:rsid w:val="00507282"/>
    <w:rsid w:val="00510EDD"/>
    <w:rsid w:val="00512326"/>
    <w:rsid w:val="00512BCB"/>
    <w:rsid w:val="00513A9C"/>
    <w:rsid w:val="00514A2E"/>
    <w:rsid w:val="00515083"/>
    <w:rsid w:val="0051612A"/>
    <w:rsid w:val="0051647D"/>
    <w:rsid w:val="00516845"/>
    <w:rsid w:val="0052433A"/>
    <w:rsid w:val="00524F5E"/>
    <w:rsid w:val="0052556C"/>
    <w:rsid w:val="00531BF8"/>
    <w:rsid w:val="005332DB"/>
    <w:rsid w:val="005337BD"/>
    <w:rsid w:val="00534361"/>
    <w:rsid w:val="005345DF"/>
    <w:rsid w:val="00534EEF"/>
    <w:rsid w:val="005369E6"/>
    <w:rsid w:val="005401AA"/>
    <w:rsid w:val="00540B17"/>
    <w:rsid w:val="00541107"/>
    <w:rsid w:val="0054143D"/>
    <w:rsid w:val="00545FEE"/>
    <w:rsid w:val="00546043"/>
    <w:rsid w:val="005472BF"/>
    <w:rsid w:val="0055039C"/>
    <w:rsid w:val="0055276A"/>
    <w:rsid w:val="00552BF5"/>
    <w:rsid w:val="005543C1"/>
    <w:rsid w:val="0055569A"/>
    <w:rsid w:val="0056126E"/>
    <w:rsid w:val="005618FD"/>
    <w:rsid w:val="00564C00"/>
    <w:rsid w:val="00567E32"/>
    <w:rsid w:val="0057048B"/>
    <w:rsid w:val="00570FBE"/>
    <w:rsid w:val="00573761"/>
    <w:rsid w:val="005777E6"/>
    <w:rsid w:val="00580045"/>
    <w:rsid w:val="00581CC9"/>
    <w:rsid w:val="00583363"/>
    <w:rsid w:val="00586317"/>
    <w:rsid w:val="00587B63"/>
    <w:rsid w:val="00587D17"/>
    <w:rsid w:val="00590843"/>
    <w:rsid w:val="00591013"/>
    <w:rsid w:val="005915A9"/>
    <w:rsid w:val="00591F78"/>
    <w:rsid w:val="00591FF2"/>
    <w:rsid w:val="005920C6"/>
    <w:rsid w:val="00594693"/>
    <w:rsid w:val="005952B7"/>
    <w:rsid w:val="005A0918"/>
    <w:rsid w:val="005A1BCC"/>
    <w:rsid w:val="005A355B"/>
    <w:rsid w:val="005A36DA"/>
    <w:rsid w:val="005A41F6"/>
    <w:rsid w:val="005A4835"/>
    <w:rsid w:val="005A53BC"/>
    <w:rsid w:val="005A5C0D"/>
    <w:rsid w:val="005A6851"/>
    <w:rsid w:val="005B05E1"/>
    <w:rsid w:val="005B431B"/>
    <w:rsid w:val="005B6135"/>
    <w:rsid w:val="005B73EE"/>
    <w:rsid w:val="005C0B36"/>
    <w:rsid w:val="005C1767"/>
    <w:rsid w:val="005C439C"/>
    <w:rsid w:val="005C7001"/>
    <w:rsid w:val="005D195B"/>
    <w:rsid w:val="005D2A67"/>
    <w:rsid w:val="005D3F88"/>
    <w:rsid w:val="005D6294"/>
    <w:rsid w:val="005D710A"/>
    <w:rsid w:val="005E2809"/>
    <w:rsid w:val="005E47E1"/>
    <w:rsid w:val="005E55D1"/>
    <w:rsid w:val="005E6486"/>
    <w:rsid w:val="005E7774"/>
    <w:rsid w:val="005E7921"/>
    <w:rsid w:val="005F4D2A"/>
    <w:rsid w:val="005F4FF8"/>
    <w:rsid w:val="005F707A"/>
    <w:rsid w:val="005F7580"/>
    <w:rsid w:val="00601C9C"/>
    <w:rsid w:val="0060541E"/>
    <w:rsid w:val="00607953"/>
    <w:rsid w:val="00612630"/>
    <w:rsid w:val="00613738"/>
    <w:rsid w:val="006138AB"/>
    <w:rsid w:val="006143EF"/>
    <w:rsid w:val="00616808"/>
    <w:rsid w:val="00617BA9"/>
    <w:rsid w:val="00617F91"/>
    <w:rsid w:val="00621A4D"/>
    <w:rsid w:val="00622E82"/>
    <w:rsid w:val="00624BE7"/>
    <w:rsid w:val="0062622C"/>
    <w:rsid w:val="00626ABC"/>
    <w:rsid w:val="006304D0"/>
    <w:rsid w:val="00631C0F"/>
    <w:rsid w:val="00632529"/>
    <w:rsid w:val="00632D7E"/>
    <w:rsid w:val="00632E11"/>
    <w:rsid w:val="00637B2D"/>
    <w:rsid w:val="006439D1"/>
    <w:rsid w:val="00644CBE"/>
    <w:rsid w:val="00651D00"/>
    <w:rsid w:val="00652795"/>
    <w:rsid w:val="00653A93"/>
    <w:rsid w:val="00653DB2"/>
    <w:rsid w:val="00655715"/>
    <w:rsid w:val="00655A25"/>
    <w:rsid w:val="00655CA2"/>
    <w:rsid w:val="00662B02"/>
    <w:rsid w:val="00662CBA"/>
    <w:rsid w:val="00662E82"/>
    <w:rsid w:val="006635E4"/>
    <w:rsid w:val="006650DF"/>
    <w:rsid w:val="00666371"/>
    <w:rsid w:val="00666B10"/>
    <w:rsid w:val="00667454"/>
    <w:rsid w:val="006678F9"/>
    <w:rsid w:val="006719D7"/>
    <w:rsid w:val="0067255B"/>
    <w:rsid w:val="00672E7D"/>
    <w:rsid w:val="00673074"/>
    <w:rsid w:val="00673DEA"/>
    <w:rsid w:val="00673FBC"/>
    <w:rsid w:val="00682ED7"/>
    <w:rsid w:val="00683A0C"/>
    <w:rsid w:val="00684926"/>
    <w:rsid w:val="00684C91"/>
    <w:rsid w:val="00685564"/>
    <w:rsid w:val="006862D4"/>
    <w:rsid w:val="006902D0"/>
    <w:rsid w:val="00692707"/>
    <w:rsid w:val="00694077"/>
    <w:rsid w:val="006943BB"/>
    <w:rsid w:val="00696376"/>
    <w:rsid w:val="006A3132"/>
    <w:rsid w:val="006A539D"/>
    <w:rsid w:val="006A69C6"/>
    <w:rsid w:val="006B0904"/>
    <w:rsid w:val="006B4406"/>
    <w:rsid w:val="006B446F"/>
    <w:rsid w:val="006B4AA3"/>
    <w:rsid w:val="006B7D41"/>
    <w:rsid w:val="006C64BE"/>
    <w:rsid w:val="006C68BA"/>
    <w:rsid w:val="006C6BE1"/>
    <w:rsid w:val="006C7FA6"/>
    <w:rsid w:val="006D08B4"/>
    <w:rsid w:val="006D1F71"/>
    <w:rsid w:val="006D57EE"/>
    <w:rsid w:val="006D65F2"/>
    <w:rsid w:val="006E1023"/>
    <w:rsid w:val="006E2AD9"/>
    <w:rsid w:val="006E2B6D"/>
    <w:rsid w:val="006E51A4"/>
    <w:rsid w:val="006E7B81"/>
    <w:rsid w:val="006F0AE4"/>
    <w:rsid w:val="006F1368"/>
    <w:rsid w:val="006F20BA"/>
    <w:rsid w:val="006F2DA1"/>
    <w:rsid w:val="006F3006"/>
    <w:rsid w:val="006F32CC"/>
    <w:rsid w:val="006F44B2"/>
    <w:rsid w:val="007008B8"/>
    <w:rsid w:val="007024A8"/>
    <w:rsid w:val="00706179"/>
    <w:rsid w:val="00707FE6"/>
    <w:rsid w:val="00712FE9"/>
    <w:rsid w:val="00713505"/>
    <w:rsid w:val="00714097"/>
    <w:rsid w:val="007155D8"/>
    <w:rsid w:val="00716B14"/>
    <w:rsid w:val="00716DD5"/>
    <w:rsid w:val="007203FB"/>
    <w:rsid w:val="007234AA"/>
    <w:rsid w:val="00727CA9"/>
    <w:rsid w:val="007304B1"/>
    <w:rsid w:val="00730DD2"/>
    <w:rsid w:val="00731AA2"/>
    <w:rsid w:val="00731B7D"/>
    <w:rsid w:val="00732119"/>
    <w:rsid w:val="007323F9"/>
    <w:rsid w:val="007348E5"/>
    <w:rsid w:val="00735948"/>
    <w:rsid w:val="00736977"/>
    <w:rsid w:val="00740B3A"/>
    <w:rsid w:val="00741087"/>
    <w:rsid w:val="00741424"/>
    <w:rsid w:val="0074451C"/>
    <w:rsid w:val="00744EA2"/>
    <w:rsid w:val="00746CED"/>
    <w:rsid w:val="00750848"/>
    <w:rsid w:val="00750B35"/>
    <w:rsid w:val="007510C1"/>
    <w:rsid w:val="0075389C"/>
    <w:rsid w:val="00753B40"/>
    <w:rsid w:val="0075529E"/>
    <w:rsid w:val="0076053C"/>
    <w:rsid w:val="00761400"/>
    <w:rsid w:val="007633C8"/>
    <w:rsid w:val="00764CD9"/>
    <w:rsid w:val="007656CE"/>
    <w:rsid w:val="00765D73"/>
    <w:rsid w:val="0077175F"/>
    <w:rsid w:val="00774110"/>
    <w:rsid w:val="0077514E"/>
    <w:rsid w:val="00780612"/>
    <w:rsid w:val="00785F52"/>
    <w:rsid w:val="00785F56"/>
    <w:rsid w:val="00790088"/>
    <w:rsid w:val="007919CF"/>
    <w:rsid w:val="00792209"/>
    <w:rsid w:val="007929FA"/>
    <w:rsid w:val="00794835"/>
    <w:rsid w:val="00795E4A"/>
    <w:rsid w:val="007A10BE"/>
    <w:rsid w:val="007A211F"/>
    <w:rsid w:val="007A332B"/>
    <w:rsid w:val="007A334C"/>
    <w:rsid w:val="007A444A"/>
    <w:rsid w:val="007A6A6F"/>
    <w:rsid w:val="007B0239"/>
    <w:rsid w:val="007B3E49"/>
    <w:rsid w:val="007B3E5A"/>
    <w:rsid w:val="007B4CB7"/>
    <w:rsid w:val="007B5126"/>
    <w:rsid w:val="007B6ABF"/>
    <w:rsid w:val="007B76EF"/>
    <w:rsid w:val="007B7E4F"/>
    <w:rsid w:val="007C3000"/>
    <w:rsid w:val="007C35FB"/>
    <w:rsid w:val="007C514A"/>
    <w:rsid w:val="007C5B04"/>
    <w:rsid w:val="007C6CE1"/>
    <w:rsid w:val="007D6BBD"/>
    <w:rsid w:val="007D7154"/>
    <w:rsid w:val="007E14DB"/>
    <w:rsid w:val="007E2B11"/>
    <w:rsid w:val="007E2D7E"/>
    <w:rsid w:val="007E43BA"/>
    <w:rsid w:val="007E4947"/>
    <w:rsid w:val="007F0B07"/>
    <w:rsid w:val="007F145B"/>
    <w:rsid w:val="007F2A28"/>
    <w:rsid w:val="007F4277"/>
    <w:rsid w:val="007F4750"/>
    <w:rsid w:val="007F4E83"/>
    <w:rsid w:val="007F5CA3"/>
    <w:rsid w:val="007F5DDF"/>
    <w:rsid w:val="007F6397"/>
    <w:rsid w:val="007F6756"/>
    <w:rsid w:val="00807B77"/>
    <w:rsid w:val="008113C1"/>
    <w:rsid w:val="00811A6B"/>
    <w:rsid w:val="00813803"/>
    <w:rsid w:val="00820EF1"/>
    <w:rsid w:val="00822484"/>
    <w:rsid w:val="008230C0"/>
    <w:rsid w:val="008279F5"/>
    <w:rsid w:val="00830196"/>
    <w:rsid w:val="00832429"/>
    <w:rsid w:val="00834CE6"/>
    <w:rsid w:val="00835935"/>
    <w:rsid w:val="00837278"/>
    <w:rsid w:val="00837EB7"/>
    <w:rsid w:val="00842279"/>
    <w:rsid w:val="00842B46"/>
    <w:rsid w:val="00842DFD"/>
    <w:rsid w:val="00845142"/>
    <w:rsid w:val="00847BC0"/>
    <w:rsid w:val="00847BC1"/>
    <w:rsid w:val="00850B1E"/>
    <w:rsid w:val="008519E4"/>
    <w:rsid w:val="008527B2"/>
    <w:rsid w:val="0085328E"/>
    <w:rsid w:val="00853394"/>
    <w:rsid w:val="00853513"/>
    <w:rsid w:val="00854157"/>
    <w:rsid w:val="008549FC"/>
    <w:rsid w:val="00856304"/>
    <w:rsid w:val="00857B72"/>
    <w:rsid w:val="00861986"/>
    <w:rsid w:val="00861A6D"/>
    <w:rsid w:val="00863743"/>
    <w:rsid w:val="008638C8"/>
    <w:rsid w:val="00863AA6"/>
    <w:rsid w:val="00867378"/>
    <w:rsid w:val="00867AE5"/>
    <w:rsid w:val="0087131E"/>
    <w:rsid w:val="00872378"/>
    <w:rsid w:val="00872C84"/>
    <w:rsid w:val="008743C8"/>
    <w:rsid w:val="00875BDA"/>
    <w:rsid w:val="00875DFD"/>
    <w:rsid w:val="00882655"/>
    <w:rsid w:val="00882DEB"/>
    <w:rsid w:val="008847C2"/>
    <w:rsid w:val="00885179"/>
    <w:rsid w:val="008901A5"/>
    <w:rsid w:val="00891E56"/>
    <w:rsid w:val="008938E0"/>
    <w:rsid w:val="00896B47"/>
    <w:rsid w:val="008971C5"/>
    <w:rsid w:val="0089792E"/>
    <w:rsid w:val="008A09A6"/>
    <w:rsid w:val="008A1C69"/>
    <w:rsid w:val="008A207A"/>
    <w:rsid w:val="008A21D6"/>
    <w:rsid w:val="008A327D"/>
    <w:rsid w:val="008A5748"/>
    <w:rsid w:val="008A592F"/>
    <w:rsid w:val="008A617C"/>
    <w:rsid w:val="008A62DB"/>
    <w:rsid w:val="008A7363"/>
    <w:rsid w:val="008B45B6"/>
    <w:rsid w:val="008B4A1C"/>
    <w:rsid w:val="008B4FF9"/>
    <w:rsid w:val="008B5A06"/>
    <w:rsid w:val="008B5CBD"/>
    <w:rsid w:val="008B5ED2"/>
    <w:rsid w:val="008B6161"/>
    <w:rsid w:val="008B6ED3"/>
    <w:rsid w:val="008B71D8"/>
    <w:rsid w:val="008C2614"/>
    <w:rsid w:val="008C614C"/>
    <w:rsid w:val="008C660B"/>
    <w:rsid w:val="008D163E"/>
    <w:rsid w:val="008D24CC"/>
    <w:rsid w:val="008D2E86"/>
    <w:rsid w:val="008E3BE9"/>
    <w:rsid w:val="008E5162"/>
    <w:rsid w:val="008E5D04"/>
    <w:rsid w:val="008E73E1"/>
    <w:rsid w:val="008E76F9"/>
    <w:rsid w:val="008F3777"/>
    <w:rsid w:val="008F40C2"/>
    <w:rsid w:val="008F4114"/>
    <w:rsid w:val="008F5DA0"/>
    <w:rsid w:val="009027A1"/>
    <w:rsid w:val="00903DEE"/>
    <w:rsid w:val="00906467"/>
    <w:rsid w:val="00912E4A"/>
    <w:rsid w:val="00913844"/>
    <w:rsid w:val="009148F3"/>
    <w:rsid w:val="00921390"/>
    <w:rsid w:val="00922614"/>
    <w:rsid w:val="00922CDB"/>
    <w:rsid w:val="0092781B"/>
    <w:rsid w:val="0093380B"/>
    <w:rsid w:val="00937253"/>
    <w:rsid w:val="00940970"/>
    <w:rsid w:val="00940A18"/>
    <w:rsid w:val="00943B8D"/>
    <w:rsid w:val="0094594B"/>
    <w:rsid w:val="0094603C"/>
    <w:rsid w:val="009466C8"/>
    <w:rsid w:val="00946A41"/>
    <w:rsid w:val="00947E03"/>
    <w:rsid w:val="009506F5"/>
    <w:rsid w:val="009543C4"/>
    <w:rsid w:val="009603E9"/>
    <w:rsid w:val="00961043"/>
    <w:rsid w:val="00963868"/>
    <w:rsid w:val="009663F4"/>
    <w:rsid w:val="00970ABE"/>
    <w:rsid w:val="009719D4"/>
    <w:rsid w:val="00975BC3"/>
    <w:rsid w:val="00975C51"/>
    <w:rsid w:val="00977A7B"/>
    <w:rsid w:val="00981443"/>
    <w:rsid w:val="00981804"/>
    <w:rsid w:val="00983652"/>
    <w:rsid w:val="009844BF"/>
    <w:rsid w:val="0098544E"/>
    <w:rsid w:val="00985E97"/>
    <w:rsid w:val="009864B4"/>
    <w:rsid w:val="009906D8"/>
    <w:rsid w:val="00994CE3"/>
    <w:rsid w:val="00996D37"/>
    <w:rsid w:val="009A312E"/>
    <w:rsid w:val="009A31F8"/>
    <w:rsid w:val="009A703B"/>
    <w:rsid w:val="009B2356"/>
    <w:rsid w:val="009B2CB3"/>
    <w:rsid w:val="009B3821"/>
    <w:rsid w:val="009B6D9E"/>
    <w:rsid w:val="009C119C"/>
    <w:rsid w:val="009C2396"/>
    <w:rsid w:val="009D12F0"/>
    <w:rsid w:val="009D1846"/>
    <w:rsid w:val="009D191C"/>
    <w:rsid w:val="009D1928"/>
    <w:rsid w:val="009D1F23"/>
    <w:rsid w:val="009D2BEC"/>
    <w:rsid w:val="009D3666"/>
    <w:rsid w:val="009D7822"/>
    <w:rsid w:val="009E1CDE"/>
    <w:rsid w:val="009E2327"/>
    <w:rsid w:val="009E2E54"/>
    <w:rsid w:val="009E7B70"/>
    <w:rsid w:val="009F1F58"/>
    <w:rsid w:val="009F2087"/>
    <w:rsid w:val="009F31FD"/>
    <w:rsid w:val="009F3A85"/>
    <w:rsid w:val="009F461F"/>
    <w:rsid w:val="009F517A"/>
    <w:rsid w:val="009F6EF9"/>
    <w:rsid w:val="009F7EDF"/>
    <w:rsid w:val="00A005E1"/>
    <w:rsid w:val="00A01090"/>
    <w:rsid w:val="00A0161D"/>
    <w:rsid w:val="00A02C97"/>
    <w:rsid w:val="00A02CC4"/>
    <w:rsid w:val="00A03753"/>
    <w:rsid w:val="00A04B0D"/>
    <w:rsid w:val="00A12F34"/>
    <w:rsid w:val="00A13B56"/>
    <w:rsid w:val="00A1404F"/>
    <w:rsid w:val="00A14A67"/>
    <w:rsid w:val="00A14FD8"/>
    <w:rsid w:val="00A20210"/>
    <w:rsid w:val="00A23557"/>
    <w:rsid w:val="00A23A5B"/>
    <w:rsid w:val="00A2419D"/>
    <w:rsid w:val="00A30EFD"/>
    <w:rsid w:val="00A33BFA"/>
    <w:rsid w:val="00A33CB0"/>
    <w:rsid w:val="00A346B7"/>
    <w:rsid w:val="00A41AF5"/>
    <w:rsid w:val="00A429B2"/>
    <w:rsid w:val="00A44453"/>
    <w:rsid w:val="00A444F9"/>
    <w:rsid w:val="00A46A10"/>
    <w:rsid w:val="00A4729B"/>
    <w:rsid w:val="00A513D2"/>
    <w:rsid w:val="00A52CF5"/>
    <w:rsid w:val="00A5311F"/>
    <w:rsid w:val="00A57703"/>
    <w:rsid w:val="00A6091B"/>
    <w:rsid w:val="00A651E9"/>
    <w:rsid w:val="00A7111A"/>
    <w:rsid w:val="00A7143A"/>
    <w:rsid w:val="00A721F5"/>
    <w:rsid w:val="00A730B3"/>
    <w:rsid w:val="00A74BF3"/>
    <w:rsid w:val="00A77696"/>
    <w:rsid w:val="00A77F63"/>
    <w:rsid w:val="00A82AC3"/>
    <w:rsid w:val="00A86516"/>
    <w:rsid w:val="00A86B70"/>
    <w:rsid w:val="00A86F2B"/>
    <w:rsid w:val="00A8706E"/>
    <w:rsid w:val="00A8773B"/>
    <w:rsid w:val="00A93C0E"/>
    <w:rsid w:val="00A94EFF"/>
    <w:rsid w:val="00A950FD"/>
    <w:rsid w:val="00A95CCB"/>
    <w:rsid w:val="00A97EA9"/>
    <w:rsid w:val="00AA1BAF"/>
    <w:rsid w:val="00AA6E32"/>
    <w:rsid w:val="00AB44A7"/>
    <w:rsid w:val="00AB4793"/>
    <w:rsid w:val="00AB606E"/>
    <w:rsid w:val="00AB6343"/>
    <w:rsid w:val="00AC0475"/>
    <w:rsid w:val="00AC0EA6"/>
    <w:rsid w:val="00AC2369"/>
    <w:rsid w:val="00AC2CFD"/>
    <w:rsid w:val="00AC4F12"/>
    <w:rsid w:val="00AC69FC"/>
    <w:rsid w:val="00AC7ADF"/>
    <w:rsid w:val="00AD0233"/>
    <w:rsid w:val="00AD15C5"/>
    <w:rsid w:val="00AD1E9D"/>
    <w:rsid w:val="00AD1ED7"/>
    <w:rsid w:val="00AD2682"/>
    <w:rsid w:val="00AD40CF"/>
    <w:rsid w:val="00AD415B"/>
    <w:rsid w:val="00AE0B9B"/>
    <w:rsid w:val="00AE0D9B"/>
    <w:rsid w:val="00AE265F"/>
    <w:rsid w:val="00AE5098"/>
    <w:rsid w:val="00AE7463"/>
    <w:rsid w:val="00AF0ACC"/>
    <w:rsid w:val="00AF13CF"/>
    <w:rsid w:val="00AF1E8F"/>
    <w:rsid w:val="00AF2BB0"/>
    <w:rsid w:val="00AF3517"/>
    <w:rsid w:val="00AF48F7"/>
    <w:rsid w:val="00AF5A85"/>
    <w:rsid w:val="00B0392D"/>
    <w:rsid w:val="00B04FB1"/>
    <w:rsid w:val="00B05B50"/>
    <w:rsid w:val="00B05D3F"/>
    <w:rsid w:val="00B06952"/>
    <w:rsid w:val="00B113DC"/>
    <w:rsid w:val="00B11E0A"/>
    <w:rsid w:val="00B12A10"/>
    <w:rsid w:val="00B13977"/>
    <w:rsid w:val="00B1527B"/>
    <w:rsid w:val="00B15374"/>
    <w:rsid w:val="00B21C9C"/>
    <w:rsid w:val="00B22673"/>
    <w:rsid w:val="00B22DCF"/>
    <w:rsid w:val="00B24655"/>
    <w:rsid w:val="00B36D96"/>
    <w:rsid w:val="00B42454"/>
    <w:rsid w:val="00B42D23"/>
    <w:rsid w:val="00B457B4"/>
    <w:rsid w:val="00B4665F"/>
    <w:rsid w:val="00B50559"/>
    <w:rsid w:val="00B5132F"/>
    <w:rsid w:val="00B51D80"/>
    <w:rsid w:val="00B53164"/>
    <w:rsid w:val="00B547C6"/>
    <w:rsid w:val="00B554D1"/>
    <w:rsid w:val="00B561A3"/>
    <w:rsid w:val="00B61CD5"/>
    <w:rsid w:val="00B634D6"/>
    <w:rsid w:val="00B6365D"/>
    <w:rsid w:val="00B70D61"/>
    <w:rsid w:val="00B71095"/>
    <w:rsid w:val="00B71B05"/>
    <w:rsid w:val="00B733B2"/>
    <w:rsid w:val="00B73C2E"/>
    <w:rsid w:val="00B747D3"/>
    <w:rsid w:val="00B759DA"/>
    <w:rsid w:val="00B76C70"/>
    <w:rsid w:val="00B80A7B"/>
    <w:rsid w:val="00B83AE2"/>
    <w:rsid w:val="00B83D3D"/>
    <w:rsid w:val="00B8416D"/>
    <w:rsid w:val="00B842E7"/>
    <w:rsid w:val="00B84401"/>
    <w:rsid w:val="00B84B7D"/>
    <w:rsid w:val="00B86F03"/>
    <w:rsid w:val="00B92A5E"/>
    <w:rsid w:val="00B9520A"/>
    <w:rsid w:val="00B954BF"/>
    <w:rsid w:val="00B9595D"/>
    <w:rsid w:val="00B96B95"/>
    <w:rsid w:val="00B977D5"/>
    <w:rsid w:val="00BA0967"/>
    <w:rsid w:val="00BA1992"/>
    <w:rsid w:val="00BA1E8A"/>
    <w:rsid w:val="00BA3CDE"/>
    <w:rsid w:val="00BA4D69"/>
    <w:rsid w:val="00BA72BC"/>
    <w:rsid w:val="00BA7358"/>
    <w:rsid w:val="00BB0A60"/>
    <w:rsid w:val="00BB30CD"/>
    <w:rsid w:val="00BB394D"/>
    <w:rsid w:val="00BB3B94"/>
    <w:rsid w:val="00BC0B6A"/>
    <w:rsid w:val="00BC1574"/>
    <w:rsid w:val="00BC276D"/>
    <w:rsid w:val="00BC4B53"/>
    <w:rsid w:val="00BC5173"/>
    <w:rsid w:val="00BC53A6"/>
    <w:rsid w:val="00BC6B27"/>
    <w:rsid w:val="00BC7D21"/>
    <w:rsid w:val="00BD0316"/>
    <w:rsid w:val="00BD0F99"/>
    <w:rsid w:val="00BD4607"/>
    <w:rsid w:val="00BD4E9E"/>
    <w:rsid w:val="00BD692B"/>
    <w:rsid w:val="00BD6CFB"/>
    <w:rsid w:val="00BE1B13"/>
    <w:rsid w:val="00BE3245"/>
    <w:rsid w:val="00BE46EF"/>
    <w:rsid w:val="00BE4C02"/>
    <w:rsid w:val="00BE547D"/>
    <w:rsid w:val="00BE6D48"/>
    <w:rsid w:val="00BE7364"/>
    <w:rsid w:val="00BF4397"/>
    <w:rsid w:val="00C0330F"/>
    <w:rsid w:val="00C0354B"/>
    <w:rsid w:val="00C0378E"/>
    <w:rsid w:val="00C03E40"/>
    <w:rsid w:val="00C040DD"/>
    <w:rsid w:val="00C12D3E"/>
    <w:rsid w:val="00C16649"/>
    <w:rsid w:val="00C17691"/>
    <w:rsid w:val="00C21F97"/>
    <w:rsid w:val="00C22B9B"/>
    <w:rsid w:val="00C2329A"/>
    <w:rsid w:val="00C24B30"/>
    <w:rsid w:val="00C24D39"/>
    <w:rsid w:val="00C27F74"/>
    <w:rsid w:val="00C34450"/>
    <w:rsid w:val="00C421D7"/>
    <w:rsid w:val="00C43E2C"/>
    <w:rsid w:val="00C44945"/>
    <w:rsid w:val="00C5404C"/>
    <w:rsid w:val="00C541DA"/>
    <w:rsid w:val="00C57CD7"/>
    <w:rsid w:val="00C6063B"/>
    <w:rsid w:val="00C6075F"/>
    <w:rsid w:val="00C6099A"/>
    <w:rsid w:val="00C6118D"/>
    <w:rsid w:val="00C63839"/>
    <w:rsid w:val="00C66025"/>
    <w:rsid w:val="00C66069"/>
    <w:rsid w:val="00C670D1"/>
    <w:rsid w:val="00C67DF1"/>
    <w:rsid w:val="00C70D03"/>
    <w:rsid w:val="00C71829"/>
    <w:rsid w:val="00C7279A"/>
    <w:rsid w:val="00C75FCD"/>
    <w:rsid w:val="00C8460F"/>
    <w:rsid w:val="00C84F9F"/>
    <w:rsid w:val="00C86414"/>
    <w:rsid w:val="00C90BCD"/>
    <w:rsid w:val="00C90C08"/>
    <w:rsid w:val="00C960FE"/>
    <w:rsid w:val="00C96619"/>
    <w:rsid w:val="00C97116"/>
    <w:rsid w:val="00CA0141"/>
    <w:rsid w:val="00CA0C67"/>
    <w:rsid w:val="00CA1093"/>
    <w:rsid w:val="00CA3E80"/>
    <w:rsid w:val="00CA4F35"/>
    <w:rsid w:val="00CA554F"/>
    <w:rsid w:val="00CA57F2"/>
    <w:rsid w:val="00CA5D9F"/>
    <w:rsid w:val="00CA660F"/>
    <w:rsid w:val="00CB1AA2"/>
    <w:rsid w:val="00CB4FCB"/>
    <w:rsid w:val="00CB66D5"/>
    <w:rsid w:val="00CB7658"/>
    <w:rsid w:val="00CC12BB"/>
    <w:rsid w:val="00CC309B"/>
    <w:rsid w:val="00CC3714"/>
    <w:rsid w:val="00CC5CDD"/>
    <w:rsid w:val="00CC5F90"/>
    <w:rsid w:val="00CC6D0D"/>
    <w:rsid w:val="00CC7B3B"/>
    <w:rsid w:val="00CC7B78"/>
    <w:rsid w:val="00CD0D3E"/>
    <w:rsid w:val="00CD1159"/>
    <w:rsid w:val="00CD1767"/>
    <w:rsid w:val="00CD3AF3"/>
    <w:rsid w:val="00CD459A"/>
    <w:rsid w:val="00CD6156"/>
    <w:rsid w:val="00CE0F05"/>
    <w:rsid w:val="00CE4FBE"/>
    <w:rsid w:val="00CE7218"/>
    <w:rsid w:val="00CF1329"/>
    <w:rsid w:val="00CF56D3"/>
    <w:rsid w:val="00CF609F"/>
    <w:rsid w:val="00CF6AA4"/>
    <w:rsid w:val="00CF6D0F"/>
    <w:rsid w:val="00D005A9"/>
    <w:rsid w:val="00D02403"/>
    <w:rsid w:val="00D02999"/>
    <w:rsid w:val="00D02F18"/>
    <w:rsid w:val="00D05E4B"/>
    <w:rsid w:val="00D06240"/>
    <w:rsid w:val="00D0653B"/>
    <w:rsid w:val="00D07D41"/>
    <w:rsid w:val="00D122B0"/>
    <w:rsid w:val="00D12D88"/>
    <w:rsid w:val="00D16C1A"/>
    <w:rsid w:val="00D1754E"/>
    <w:rsid w:val="00D209C7"/>
    <w:rsid w:val="00D21CA5"/>
    <w:rsid w:val="00D22751"/>
    <w:rsid w:val="00D23209"/>
    <w:rsid w:val="00D24131"/>
    <w:rsid w:val="00D27240"/>
    <w:rsid w:val="00D31F95"/>
    <w:rsid w:val="00D3223D"/>
    <w:rsid w:val="00D325A8"/>
    <w:rsid w:val="00D32947"/>
    <w:rsid w:val="00D335C2"/>
    <w:rsid w:val="00D33FB6"/>
    <w:rsid w:val="00D343D2"/>
    <w:rsid w:val="00D3705A"/>
    <w:rsid w:val="00D37189"/>
    <w:rsid w:val="00D377A0"/>
    <w:rsid w:val="00D407C2"/>
    <w:rsid w:val="00D40DEA"/>
    <w:rsid w:val="00D42542"/>
    <w:rsid w:val="00D441E4"/>
    <w:rsid w:val="00D44E1D"/>
    <w:rsid w:val="00D44FE2"/>
    <w:rsid w:val="00D47936"/>
    <w:rsid w:val="00D47F51"/>
    <w:rsid w:val="00D51277"/>
    <w:rsid w:val="00D5146A"/>
    <w:rsid w:val="00D6076A"/>
    <w:rsid w:val="00D631C4"/>
    <w:rsid w:val="00D63591"/>
    <w:rsid w:val="00D6396B"/>
    <w:rsid w:val="00D661C0"/>
    <w:rsid w:val="00D671D9"/>
    <w:rsid w:val="00D67ADD"/>
    <w:rsid w:val="00D70427"/>
    <w:rsid w:val="00D720DC"/>
    <w:rsid w:val="00D72A67"/>
    <w:rsid w:val="00D77166"/>
    <w:rsid w:val="00D77B6F"/>
    <w:rsid w:val="00D80787"/>
    <w:rsid w:val="00D80CC1"/>
    <w:rsid w:val="00D82199"/>
    <w:rsid w:val="00D82C21"/>
    <w:rsid w:val="00D92E60"/>
    <w:rsid w:val="00D93E58"/>
    <w:rsid w:val="00D94EB7"/>
    <w:rsid w:val="00D95FAA"/>
    <w:rsid w:val="00D967F4"/>
    <w:rsid w:val="00DA10B4"/>
    <w:rsid w:val="00DA1E97"/>
    <w:rsid w:val="00DA2E05"/>
    <w:rsid w:val="00DA4157"/>
    <w:rsid w:val="00DA7058"/>
    <w:rsid w:val="00DB66DA"/>
    <w:rsid w:val="00DC0952"/>
    <w:rsid w:val="00DC0FA3"/>
    <w:rsid w:val="00DC36DF"/>
    <w:rsid w:val="00DC4684"/>
    <w:rsid w:val="00DC4A58"/>
    <w:rsid w:val="00DC597A"/>
    <w:rsid w:val="00DC706C"/>
    <w:rsid w:val="00DC7BBD"/>
    <w:rsid w:val="00DD33A4"/>
    <w:rsid w:val="00DD48C3"/>
    <w:rsid w:val="00DD6DF4"/>
    <w:rsid w:val="00DE08F0"/>
    <w:rsid w:val="00DE28E3"/>
    <w:rsid w:val="00DE508A"/>
    <w:rsid w:val="00DE57F7"/>
    <w:rsid w:val="00DE6642"/>
    <w:rsid w:val="00DE7D37"/>
    <w:rsid w:val="00DF0053"/>
    <w:rsid w:val="00DF1C94"/>
    <w:rsid w:val="00DF3531"/>
    <w:rsid w:val="00DF4ACD"/>
    <w:rsid w:val="00E011AB"/>
    <w:rsid w:val="00E022EE"/>
    <w:rsid w:val="00E04929"/>
    <w:rsid w:val="00E05067"/>
    <w:rsid w:val="00E06237"/>
    <w:rsid w:val="00E06288"/>
    <w:rsid w:val="00E068CF"/>
    <w:rsid w:val="00E113A5"/>
    <w:rsid w:val="00E119BD"/>
    <w:rsid w:val="00E11B69"/>
    <w:rsid w:val="00E14D35"/>
    <w:rsid w:val="00E20B21"/>
    <w:rsid w:val="00E2323F"/>
    <w:rsid w:val="00E237ED"/>
    <w:rsid w:val="00E23867"/>
    <w:rsid w:val="00E252C6"/>
    <w:rsid w:val="00E27D4A"/>
    <w:rsid w:val="00E27EFD"/>
    <w:rsid w:val="00E337F1"/>
    <w:rsid w:val="00E33C95"/>
    <w:rsid w:val="00E367BB"/>
    <w:rsid w:val="00E377C1"/>
    <w:rsid w:val="00E4028F"/>
    <w:rsid w:val="00E42EE4"/>
    <w:rsid w:val="00E432DE"/>
    <w:rsid w:val="00E4499A"/>
    <w:rsid w:val="00E46326"/>
    <w:rsid w:val="00E50A4E"/>
    <w:rsid w:val="00E515D6"/>
    <w:rsid w:val="00E52462"/>
    <w:rsid w:val="00E53100"/>
    <w:rsid w:val="00E60552"/>
    <w:rsid w:val="00E612D2"/>
    <w:rsid w:val="00E61341"/>
    <w:rsid w:val="00E624F8"/>
    <w:rsid w:val="00E65DD2"/>
    <w:rsid w:val="00E673AA"/>
    <w:rsid w:val="00E67B42"/>
    <w:rsid w:val="00E74733"/>
    <w:rsid w:val="00E76F79"/>
    <w:rsid w:val="00E77093"/>
    <w:rsid w:val="00E84703"/>
    <w:rsid w:val="00E848D6"/>
    <w:rsid w:val="00E86324"/>
    <w:rsid w:val="00E864BD"/>
    <w:rsid w:val="00E8689F"/>
    <w:rsid w:val="00E90272"/>
    <w:rsid w:val="00E94945"/>
    <w:rsid w:val="00E94A50"/>
    <w:rsid w:val="00E9631C"/>
    <w:rsid w:val="00E96648"/>
    <w:rsid w:val="00EA1106"/>
    <w:rsid w:val="00EA156E"/>
    <w:rsid w:val="00EA2AD2"/>
    <w:rsid w:val="00EA51F9"/>
    <w:rsid w:val="00EA7DB4"/>
    <w:rsid w:val="00EB006D"/>
    <w:rsid w:val="00EB1F9F"/>
    <w:rsid w:val="00EB7195"/>
    <w:rsid w:val="00EC0D37"/>
    <w:rsid w:val="00EC15F7"/>
    <w:rsid w:val="00EC3397"/>
    <w:rsid w:val="00EC3837"/>
    <w:rsid w:val="00EC3C23"/>
    <w:rsid w:val="00EC6C9C"/>
    <w:rsid w:val="00EC740B"/>
    <w:rsid w:val="00ED03EC"/>
    <w:rsid w:val="00ED0903"/>
    <w:rsid w:val="00ED183D"/>
    <w:rsid w:val="00ED3C30"/>
    <w:rsid w:val="00ED6051"/>
    <w:rsid w:val="00EE0D87"/>
    <w:rsid w:val="00EE1040"/>
    <w:rsid w:val="00EE15F1"/>
    <w:rsid w:val="00EE24CB"/>
    <w:rsid w:val="00EE32E9"/>
    <w:rsid w:val="00EE564A"/>
    <w:rsid w:val="00EE589E"/>
    <w:rsid w:val="00EE5D08"/>
    <w:rsid w:val="00EE6512"/>
    <w:rsid w:val="00EE693B"/>
    <w:rsid w:val="00EE7CBE"/>
    <w:rsid w:val="00EE7D72"/>
    <w:rsid w:val="00EF2A24"/>
    <w:rsid w:val="00EF3FD6"/>
    <w:rsid w:val="00EF7776"/>
    <w:rsid w:val="00F020D4"/>
    <w:rsid w:val="00F06D27"/>
    <w:rsid w:val="00F10145"/>
    <w:rsid w:val="00F10E54"/>
    <w:rsid w:val="00F11056"/>
    <w:rsid w:val="00F12F14"/>
    <w:rsid w:val="00F132D6"/>
    <w:rsid w:val="00F23F19"/>
    <w:rsid w:val="00F25B6C"/>
    <w:rsid w:val="00F30505"/>
    <w:rsid w:val="00F31913"/>
    <w:rsid w:val="00F33678"/>
    <w:rsid w:val="00F33712"/>
    <w:rsid w:val="00F35B77"/>
    <w:rsid w:val="00F36B41"/>
    <w:rsid w:val="00F36E8E"/>
    <w:rsid w:val="00F4020A"/>
    <w:rsid w:val="00F41082"/>
    <w:rsid w:val="00F41C61"/>
    <w:rsid w:val="00F43735"/>
    <w:rsid w:val="00F4384F"/>
    <w:rsid w:val="00F44C4C"/>
    <w:rsid w:val="00F468A9"/>
    <w:rsid w:val="00F472B4"/>
    <w:rsid w:val="00F500D1"/>
    <w:rsid w:val="00F50F3C"/>
    <w:rsid w:val="00F511D6"/>
    <w:rsid w:val="00F53016"/>
    <w:rsid w:val="00F53798"/>
    <w:rsid w:val="00F53BAB"/>
    <w:rsid w:val="00F553F1"/>
    <w:rsid w:val="00F565A1"/>
    <w:rsid w:val="00F608CD"/>
    <w:rsid w:val="00F623A0"/>
    <w:rsid w:val="00F63028"/>
    <w:rsid w:val="00F6562F"/>
    <w:rsid w:val="00F66150"/>
    <w:rsid w:val="00F67C0B"/>
    <w:rsid w:val="00F717B9"/>
    <w:rsid w:val="00F73191"/>
    <w:rsid w:val="00F736A0"/>
    <w:rsid w:val="00F73B35"/>
    <w:rsid w:val="00F751D3"/>
    <w:rsid w:val="00F77C60"/>
    <w:rsid w:val="00F823A5"/>
    <w:rsid w:val="00F832FF"/>
    <w:rsid w:val="00F83AEB"/>
    <w:rsid w:val="00F8553A"/>
    <w:rsid w:val="00F86449"/>
    <w:rsid w:val="00F87A61"/>
    <w:rsid w:val="00F906E3"/>
    <w:rsid w:val="00F94992"/>
    <w:rsid w:val="00F94B4E"/>
    <w:rsid w:val="00F96A47"/>
    <w:rsid w:val="00F96E02"/>
    <w:rsid w:val="00FA31D4"/>
    <w:rsid w:val="00FA5CA0"/>
    <w:rsid w:val="00FA6280"/>
    <w:rsid w:val="00FA667B"/>
    <w:rsid w:val="00FA7D5B"/>
    <w:rsid w:val="00FB2197"/>
    <w:rsid w:val="00FB4156"/>
    <w:rsid w:val="00FB5B6F"/>
    <w:rsid w:val="00FB7A22"/>
    <w:rsid w:val="00FC3F17"/>
    <w:rsid w:val="00FC4B26"/>
    <w:rsid w:val="00FC656C"/>
    <w:rsid w:val="00FD68C0"/>
    <w:rsid w:val="00FD77AE"/>
    <w:rsid w:val="00FD7F56"/>
    <w:rsid w:val="00FE0A2D"/>
    <w:rsid w:val="00FE109F"/>
    <w:rsid w:val="00FF311A"/>
    <w:rsid w:val="00FF3196"/>
    <w:rsid w:val="00FF38E1"/>
    <w:rsid w:val="00FF42EB"/>
    <w:rsid w:val="00FF5135"/>
    <w:rsid w:val="00FF62A1"/>
    <w:rsid w:val="00FF6B09"/>
    <w:rsid w:val="00FF768B"/>
    <w:rsid w:val="00FF7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0286B"/>
  <w15:docId w15:val="{DC78C468-3848-428D-A93B-C95E7D5F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5D1"/>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uiPriority w:val="99"/>
    <w:rsid w:val="003729B4"/>
    <w:pPr>
      <w:tabs>
        <w:tab w:val="center" w:pos="4320"/>
        <w:tab w:val="right" w:pos="8640"/>
      </w:tabs>
    </w:pPr>
  </w:style>
  <w:style w:type="paragraph" w:styleId="Sidefod">
    <w:name w:val="footer"/>
    <w:basedOn w:val="Normal"/>
    <w:link w:val="SidefodTegn"/>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da-DK"/>
    </w:rPr>
  </w:style>
  <w:style w:type="character" w:customStyle="1" w:styleId="SidefodTegn">
    <w:name w:val="Sidefod Tegn"/>
    <w:basedOn w:val="Standardskrifttypeiafsnit"/>
    <w:link w:val="Sidefod"/>
    <w:rsid w:val="002119DB"/>
    <w:rPr>
      <w:rFonts w:ascii="Arial" w:hAnsi="Arial"/>
      <w:sz w:val="16"/>
      <w:lang w:val="da-DK"/>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da-DK"/>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uiPriority w:val="34"/>
    <w:qFormat/>
    <w:rsid w:val="00CA1093"/>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rPr>
      <w:sz w:val="20"/>
    </w:rPr>
  </w:style>
  <w:style w:type="character" w:customStyle="1" w:styleId="KommentartekstTegn">
    <w:name w:val="Kommentartekst Tegn"/>
    <w:basedOn w:val="Standardskrifttypeiafsnit"/>
    <w:link w:val="Kommentartekst"/>
    <w:semiHidden/>
    <w:rsid w:val="00C67DF1"/>
    <w:rPr>
      <w:rFonts w:ascii="Arial" w:hAnsi="Arial"/>
      <w:lang w:val="da-DK"/>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da-DK"/>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da-DK"/>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da-DK"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mailto:philips.service@philip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hilips.service@philips.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40374fb-a6cc-4854-989f-c1d94a7967ee"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460DB6EDEEC034FBB3A8635D7476053" ma:contentTypeVersion="6" ma:contentTypeDescription="Create a new document." ma:contentTypeScope="" ma:versionID="a2a538d021ebb1209cdf393c9a1ae517">
  <xsd:schema xmlns:xsd="http://www.w3.org/2001/XMLSchema" xmlns:xs="http://www.w3.org/2001/XMLSchema" xmlns:p="http://schemas.microsoft.com/office/2006/metadata/properties" xmlns:ns2="4bcc4134-065c-4198-be6f-14dcf4ec4f03" targetNamespace="http://schemas.microsoft.com/office/2006/metadata/properties" ma:root="true" ma:fieldsID="33fe8cc7f69d810316351f335eb4c1aa" ns2:_="">
    <xsd:import namespace="4bcc4134-065c-4198-be6f-14dcf4ec4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c4134-065c-4198-be6f-14dcf4ec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7FE3-58B6-4831-AD72-8BF6089737DA}">
  <ds:schemaRefs>
    <ds:schemaRef ds:uri="Microsoft.SharePoint.Taxonomy.ContentTypeSync"/>
  </ds:schemaRefs>
</ds:datastoreItem>
</file>

<file path=customXml/itemProps2.xml><?xml version="1.0" encoding="utf-8"?>
<ds:datastoreItem xmlns:ds="http://schemas.openxmlformats.org/officeDocument/2006/customXml" ds:itemID="{75557BD2-34C4-4441-B8D5-A8229D408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c4134-065c-4198-be6f-14dcf4ec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5.xml><?xml version="1.0" encoding="utf-8"?>
<ds:datastoreItem xmlns:ds="http://schemas.openxmlformats.org/officeDocument/2006/customXml" ds:itemID="{939574E7-3D25-4880-B36E-74800FEF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0</TotalTime>
  <Pages>4</Pages>
  <Words>586</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Field Safety Notification (FSN)</vt:lpstr>
    </vt:vector>
  </TitlesOfParts>
  <Company>Philips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creator>Philips;theo.koopmanschap@philips.com</dc:creator>
  <cp:lastModifiedBy>Rebecca Elnif Andersen</cp:lastModifiedBy>
  <cp:revision>2</cp:revision>
  <cp:lastPrinted>2008-10-31T16:37:00Z</cp:lastPrinted>
  <dcterms:created xsi:type="dcterms:W3CDTF">2021-08-16T07:42:00Z</dcterms:created>
  <dcterms:modified xsi:type="dcterms:W3CDTF">2021-08-16T07:42:00Z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0x0101001460DB6EDEEC034FBB3A8635D7476053</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1</vt:lpwstr>
  </property>
  <property fmtid="{D5CDD505-2E9C-101B-9397-08002B2CF9AE}" pid="10" name="Version">
    <vt:lpwstr>1</vt:lpwstr>
  </property>
</Properties>
</file>