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28AAC" w14:textId="42042007" w:rsidR="00AA07C1" w:rsidRPr="00625F8E" w:rsidRDefault="00C72BF9">
      <w:pPr>
        <w:pStyle w:val="Titel"/>
        <w:rPr>
          <w:kern w:val="2"/>
        </w:rPr>
      </w:pPr>
      <w:bookmarkStart w:id="0" w:name="_GoBack"/>
      <w:bookmarkEnd w:id="0"/>
      <w:r>
        <w:rPr>
          <w:color w:val="FF0000"/>
        </w:rPr>
        <w:t>VIGTIGT - VIGTIG PRODUKTINFORMATION</w:t>
      </w:r>
    </w:p>
    <w:p w14:paraId="4EB28AAD" w14:textId="77777777" w:rsidR="00AA07C1" w:rsidRPr="00625F8E" w:rsidRDefault="00C72BF9">
      <w:pPr>
        <w:pStyle w:val="Brdtekst"/>
        <w:spacing w:before="269"/>
        <w:ind w:left="2862" w:right="2866"/>
        <w:jc w:val="center"/>
        <w:rPr>
          <w:kern w:val="2"/>
        </w:rPr>
      </w:pPr>
      <w:r>
        <w:t>Problem med systemlåsning af Philips EPIQ- og Affiniti-ultralydssystemer</w:t>
      </w:r>
    </w:p>
    <w:p w14:paraId="4EB28AAE" w14:textId="3C2AEF5D" w:rsidR="00AA07C1" w:rsidRPr="00625F8E" w:rsidRDefault="00117BC0">
      <w:pPr>
        <w:pStyle w:val="Brdtekst"/>
        <w:spacing w:before="4"/>
        <w:rPr>
          <w:kern w:val="2"/>
          <w:sz w:val="19"/>
        </w:rPr>
      </w:pPr>
      <w:r>
        <w:rPr>
          <w:noProof/>
        </w:rPr>
        <mc:AlternateContent>
          <mc:Choice Requires="wps">
            <w:drawing>
              <wp:anchor distT="0" distB="0" distL="0" distR="0" simplePos="0" relativeHeight="251658240" behindDoc="1" locked="0" layoutInCell="1" allowOverlap="1" wp14:anchorId="4EB28B2C" wp14:editId="275327CF">
                <wp:simplePos x="0" y="0"/>
                <wp:positionH relativeFrom="page">
                  <wp:posOffset>971550</wp:posOffset>
                </wp:positionH>
                <wp:positionV relativeFrom="paragraph">
                  <wp:posOffset>170815</wp:posOffset>
                </wp:positionV>
                <wp:extent cx="5868670" cy="1241425"/>
                <wp:effectExtent l="0" t="0" r="0" b="0"/>
                <wp:wrapTopAndBottom/>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241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B28B34" w14:textId="77777777" w:rsidR="00AA07C1" w:rsidRDefault="00C72BF9">
                            <w:pPr>
                              <w:spacing w:before="70"/>
                              <w:ind w:left="232" w:right="229"/>
                              <w:jc w:val="center"/>
                              <w:rPr>
                                <w:b/>
                                <w:sz w:val="24"/>
                              </w:rPr>
                            </w:pPr>
                            <w:r>
                              <w:rPr>
                                <w:b/>
                                <w:sz w:val="24"/>
                              </w:rPr>
                              <w:t>Dette dokument indeholder vigtige oplysninger om sikker og korrekt brug af udstyret fremover</w:t>
                            </w:r>
                          </w:p>
                          <w:p w14:paraId="4EB28B35" w14:textId="77777777" w:rsidR="00AA07C1" w:rsidRDefault="00AA07C1">
                            <w:pPr>
                              <w:pStyle w:val="Brdtekst"/>
                              <w:spacing w:before="1"/>
                              <w:rPr>
                                <w:b/>
                              </w:rPr>
                            </w:pPr>
                          </w:p>
                          <w:p w14:paraId="4EB28B36" w14:textId="77777777" w:rsidR="00AA07C1" w:rsidRDefault="00C72BF9">
                            <w:pPr>
                              <w:pStyle w:val="Brdtekst"/>
                              <w:ind w:left="230" w:right="229"/>
                              <w:jc w:val="center"/>
                            </w:pPr>
                            <w:r>
                              <w:t>Disse oplysninger skal videregives til alle ansatte, der har behov for at kende indholdet i denne meddelelse. Det er vigtigt at forstå betydningen af indholdet i denne meddelelse.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EB28B2C" id="_x0000_t202" coordsize="21600,21600" o:spt="202" path="m,l,21600r21600,l21600,xe">
                <v:stroke joinstyle="miter"/>
                <v:path gradientshapeok="t" o:connecttype="rect"/>
              </v:shapetype>
              <v:shape id="docshape4" o:spid="_x0000_s1026" type="#_x0000_t202" style="position:absolute;margin-left:76.5pt;margin-top:13.45pt;width:462.1pt;height:97.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ZJAIAADAEAAAOAAAAZHJzL2Uyb0RvYy54bWysU9uO0zAQfUfiHyy/07RVW0q06WppWYS0&#10;XKSFD5jYTmPheIztNilfz9hpuwu8IfJgjTNnzsycGd/cDp1hR+WDRlvx2WTKmbICpbb7in/7ev9q&#10;zVmIYCUYtKriJxX47ebli5velWqOLRqpPCMSG8reVbyN0ZVFEUSrOggTdMqSs0HfQaSr3xfSQ0/s&#10;nSnm0+mq6NFL51GoEOjvbnTyTeZvGiXi56YJKjJTcaot5tPns05nsbmBcu/BtVqcy4B/qKIDbSnp&#10;lWoHEdjB67+oOi08BmziRGBXYNNooXIP1M1s+kc3jy04lXshcYK7yhT+H634dPzimZYVX3JmoaMR&#10;SRQhJV4kcXoXSsI8OkLF4S0ONOTcaHAPKL4HZnHbgt2rO++xbxVIKm6WIotnoSNPSCR1/xElZYFD&#10;xEw0NL5LypEWjNhpSKfrYNQQmaCfy/VqvXpNLkG+2XwxW8yXOQeUl3DnQ3yvsGPJqLinyWd6OD6E&#10;mMqB8gJJ2Szea2Py9I1lfcXfLIkyeQIaLZMzX/y+3hrPjpD2J3/nvL/BEvMOQjvisivBoOx0pPU2&#10;uqv4+hoNZdLpnZUZEkGb0aYSjT0Ll7QaVYtDPRAwqVmjPJGEHsc1pmdHRov+J2c9rXDFw48DeMWZ&#10;+WBpDGnfL4a/GPXFACsotOKRs9HcxvFdHJzX+5aYx0FbvKNRNTqL+FTFuU5ay6zt+QmlvX9+z6in&#10;h775BQAA//8DAFBLAwQUAAYACAAAACEAGbKlwuEAAAALAQAADwAAAGRycy9kb3ducmV2LnhtbEyP&#10;wU7DMBBE70j8g7VIXBC1MdCWEKdCFdwQoqVVObrxEkeJ7Sh2m/Tv2Z7gOLOj2Tf5YnQtO2If6+AV&#10;3E0EMPRlMLWvFGy+3m7nwGLS3ug2eFRwwgiL4vIi15kJg1/hcZ0qRiU+ZlqBTanLOI+lRafjJHTo&#10;6fYTeqcTyb7iptcDlbuWSyGm3Ona0werO1xaLJv1wSloPuznave+/C5vODbVsBW7+elVqeur8eUZ&#10;WMIx/YXhjE/oUBDTPhy8iawl/XhPW5ICOX0Cdg6I2UwC25Mj5QPwIuf/NxS/AAAA//8DAFBLAQIt&#10;ABQABgAIAAAAIQC2gziS/gAAAOEBAAATAAAAAAAAAAAAAAAAAAAAAABbQ29udGVudF9UeXBlc10u&#10;eG1sUEsBAi0AFAAGAAgAAAAhADj9If/WAAAAlAEAAAsAAAAAAAAAAAAAAAAALwEAAF9yZWxzLy5y&#10;ZWxzUEsBAi0AFAAGAAgAAAAhAH4us9kkAgAAMAQAAA4AAAAAAAAAAAAAAAAALgIAAGRycy9lMm9E&#10;b2MueG1sUEsBAi0AFAAGAAgAAAAhABmypcLhAAAACwEAAA8AAAAAAAAAAAAAAAAAfgQAAGRycy9k&#10;b3ducmV2LnhtbFBLBQYAAAAABAAEAPMAAACMBQAAAAA=&#10;" filled="f">
                <v:textbox inset="0,0,0,0">
                  <w:txbxContent>
                    <w:p w14:paraId="4EB28B34" w14:textId="77777777" w:rsidR="00AA07C1" w:rsidRDefault="00C72BF9">
                      <w:pPr>
                        <w:spacing w:before="70"/>
                        <w:ind w:left="232" w:right="229"/>
                        <w:jc w:val="center"/>
                        <w:rPr>
                          <w:b/>
                          <w:sz w:val="24"/>
                        </w:rPr>
                      </w:pPr>
                      <w:r>
                        <w:rPr>
                          <w:b/>
                          <w:sz w:val="24"/>
                        </w:rPr>
                        <w:t xml:space="preserve">Dette dokument indeholder vigtige oplysninger om sikker og korrekt brug af udstyret fremover</w:t>
                      </w:r>
                    </w:p>
                    <w:p w14:paraId="4EB28B35" w14:textId="77777777" w:rsidR="00AA07C1" w:rsidRDefault="00AA07C1">
                      <w:pPr>
                        <w:pStyle w:val="BodyText"/>
                        <w:spacing w:before="1"/>
                        <w:rPr>
                          <w:b/>
                        </w:rPr>
                      </w:pPr>
                    </w:p>
                    <w:p w14:paraId="4EB28B36" w14:textId="77777777" w:rsidR="00AA07C1" w:rsidRDefault="00C72BF9">
                      <w:pPr>
                        <w:pStyle w:val="BodyText"/>
                        <w:ind w:left="230" w:right="229"/>
                        <w:jc w:val="center"/>
                      </w:pPr>
                      <w:r>
                        <w:t xml:space="preserve">Disse oplysninger skal videregives til alle ansatte, der har behov for at kende indholdet i denne meddelelse.</w:t>
                      </w:r>
                      <w:r>
                        <w:t xml:space="preserve"> </w:t>
                      </w:r>
                      <w:r>
                        <w:t xml:space="preserve">Det er vigtigt at forstå betydningen af indholdet i denne meddelelse.</w:t>
                      </w:r>
                    </w:p>
                  </w:txbxContent>
                </v:textbox>
                <w10:wrap type="topAndBottom" anchorx="page"/>
              </v:shape>
            </w:pict>
          </mc:Fallback>
        </mc:AlternateContent>
      </w:r>
    </w:p>
    <w:p w14:paraId="4EB28AAF" w14:textId="77777777" w:rsidR="00AA07C1" w:rsidRPr="00625F8E" w:rsidRDefault="00AA07C1">
      <w:pPr>
        <w:pStyle w:val="Brdtekst"/>
        <w:spacing w:before="6"/>
        <w:rPr>
          <w:kern w:val="2"/>
          <w:sz w:val="19"/>
        </w:rPr>
      </w:pPr>
    </w:p>
    <w:p w14:paraId="4EB28AB0" w14:textId="7236BF99" w:rsidR="00AA07C1" w:rsidRPr="00625F8E" w:rsidRDefault="0081036D">
      <w:pPr>
        <w:pStyle w:val="Brdtekst"/>
        <w:spacing w:before="56"/>
        <w:ind w:left="110"/>
        <w:rPr>
          <w:kern w:val="2"/>
        </w:rPr>
      </w:pPr>
      <w:r>
        <w:t>21-JUL-2021</w:t>
      </w:r>
    </w:p>
    <w:p w14:paraId="4EB28AB1" w14:textId="77777777" w:rsidR="00AA07C1" w:rsidRPr="00625F8E" w:rsidRDefault="00AA07C1">
      <w:pPr>
        <w:pStyle w:val="Brdtekst"/>
        <w:rPr>
          <w:kern w:val="2"/>
        </w:rPr>
      </w:pPr>
    </w:p>
    <w:p w14:paraId="4EB28AB2" w14:textId="77777777" w:rsidR="00AA07C1" w:rsidRPr="00625F8E" w:rsidRDefault="00C72BF9">
      <w:pPr>
        <w:pStyle w:val="Brdtekst"/>
        <w:ind w:left="109"/>
        <w:rPr>
          <w:kern w:val="2"/>
        </w:rPr>
      </w:pPr>
      <w:r>
        <w:t>Kære kunde</w:t>
      </w:r>
    </w:p>
    <w:p w14:paraId="4EB28AB3" w14:textId="77777777" w:rsidR="00AA07C1" w:rsidRPr="00625F8E" w:rsidRDefault="00AA07C1">
      <w:pPr>
        <w:pStyle w:val="Brdtekst"/>
        <w:spacing w:before="12"/>
        <w:rPr>
          <w:kern w:val="2"/>
          <w:sz w:val="21"/>
        </w:rPr>
      </w:pPr>
    </w:p>
    <w:p w14:paraId="4EB28AB5" w14:textId="383D40B4" w:rsidR="00AA07C1" w:rsidRPr="003A2D01" w:rsidRDefault="00C72BF9" w:rsidP="003A2D01">
      <w:pPr>
        <w:pStyle w:val="Brdtekst"/>
        <w:ind w:left="110" w:hanging="1"/>
        <w:rPr>
          <w:kern w:val="2"/>
        </w:rPr>
      </w:pPr>
      <w:r>
        <w:t>Der er identificeret et problem med Philips EPIQ- og Affiniti-ultralydssystemer, der kan udgøre en risiko for patienter. Denne vigtige produktinformation skal informere dig om:</w:t>
      </w:r>
    </w:p>
    <w:p w14:paraId="4EB28AB6" w14:textId="77777777" w:rsidR="00AA07C1" w:rsidRPr="00625F8E" w:rsidRDefault="00C72BF9">
      <w:pPr>
        <w:pStyle w:val="Overskrift2"/>
        <w:numPr>
          <w:ilvl w:val="0"/>
          <w:numId w:val="1"/>
        </w:numPr>
        <w:tabs>
          <w:tab w:val="left" w:pos="381"/>
        </w:tabs>
        <w:spacing w:before="1"/>
        <w:rPr>
          <w:kern w:val="2"/>
        </w:rPr>
      </w:pPr>
      <w:r>
        <w:t>hvad problemet er, og under hvilke forhold det kan forekomme.</w:t>
      </w:r>
    </w:p>
    <w:p w14:paraId="4EB28AB7" w14:textId="77777777" w:rsidR="00AA07C1" w:rsidRPr="00625F8E" w:rsidRDefault="00AA07C1">
      <w:pPr>
        <w:pStyle w:val="Brdtekst"/>
        <w:rPr>
          <w:b/>
          <w:kern w:val="2"/>
        </w:rPr>
      </w:pPr>
    </w:p>
    <w:p w14:paraId="744DF0E5" w14:textId="77777777" w:rsidR="007617B0" w:rsidRPr="00625F8E" w:rsidRDefault="007617B0" w:rsidP="007617B0">
      <w:pPr>
        <w:pStyle w:val="Brdtekst"/>
        <w:ind w:left="380" w:right="112"/>
        <w:jc w:val="both"/>
        <w:rPr>
          <w:kern w:val="2"/>
        </w:rPr>
      </w:pPr>
      <w:r>
        <w:t xml:space="preserve">Ved gennemgang eller justering af xPlane-undersøgelsesresultater er der, på grund af en softwaredefekt, risiko for, at EPIQ- &amp; EPIQ Affiniti-ultralydssystemer ikke reagerer (låser), hvilket forhindrer brugerne i at fortsætte den kliniske brug. Ultralydssystemet giver en fejlmeddelelse, herunder en metode til at genstarte og bringe systemet tilbage til normal brug.  </w:t>
      </w:r>
    </w:p>
    <w:p w14:paraId="6D1F6CDC" w14:textId="77777777" w:rsidR="007617B0" w:rsidRPr="00625F8E" w:rsidRDefault="007617B0" w:rsidP="007617B0">
      <w:pPr>
        <w:pStyle w:val="Brdtekst"/>
        <w:spacing w:before="12"/>
        <w:rPr>
          <w:kern w:val="2"/>
          <w:sz w:val="21"/>
        </w:rPr>
      </w:pPr>
    </w:p>
    <w:p w14:paraId="69A034DF" w14:textId="77777777" w:rsidR="007617B0" w:rsidRPr="00625F8E" w:rsidRDefault="007617B0" w:rsidP="007617B0">
      <w:pPr>
        <w:pStyle w:val="Brdtekst"/>
        <w:ind w:left="380" w:right="111"/>
        <w:jc w:val="both"/>
        <w:rPr>
          <w:kern w:val="2"/>
        </w:rPr>
      </w:pPr>
      <w:r>
        <w:t>Philips har modtaget en indberetning om et EPIQ-ultralydssystem, der låste flere gange under et åbent hjerteindgreb, mens der blev brugt en TEE-transducer (transøsofagealt ekkokardiogram). Hver låsning krævede mindst én systemgenstart for at genoprette funktionaliteten. Indgrebet blev gennemført uden bivirkninger for patienten.</w:t>
      </w:r>
    </w:p>
    <w:p w14:paraId="42194014" w14:textId="77777777" w:rsidR="007617B0" w:rsidRPr="00625F8E" w:rsidRDefault="007617B0" w:rsidP="007617B0">
      <w:pPr>
        <w:pStyle w:val="Bloktekst"/>
        <w:ind w:left="360"/>
        <w:rPr>
          <w:rFonts w:asciiTheme="minorHAnsi" w:hAnsiTheme="minorHAnsi" w:cstheme="minorHAnsi"/>
          <w:iCs/>
          <w:kern w:val="2"/>
          <w:sz w:val="22"/>
          <w:szCs w:val="22"/>
        </w:rPr>
      </w:pPr>
      <w:r>
        <w:br/>
      </w:r>
      <w:r>
        <w:rPr>
          <w:rFonts w:asciiTheme="minorHAnsi" w:hAnsiTheme="minorHAnsi"/>
          <w:iCs/>
          <w:sz w:val="22"/>
          <w:szCs w:val="22"/>
        </w:rPr>
        <w:t>Philips er ikke blevet gjort opmærksom på indberetninger om skader i forbindelse med dette problem.</w:t>
      </w:r>
    </w:p>
    <w:p w14:paraId="4EB28ABB" w14:textId="77777777" w:rsidR="00AA07C1" w:rsidRPr="00625F8E" w:rsidRDefault="00AA07C1">
      <w:pPr>
        <w:pStyle w:val="Brdtekst"/>
        <w:rPr>
          <w:kern w:val="2"/>
          <w:sz w:val="20"/>
        </w:rPr>
      </w:pPr>
    </w:p>
    <w:p w14:paraId="4EB28ABC" w14:textId="77777777" w:rsidR="00AA07C1" w:rsidRPr="00625F8E" w:rsidRDefault="00C72BF9">
      <w:pPr>
        <w:pStyle w:val="Overskrift2"/>
        <w:numPr>
          <w:ilvl w:val="0"/>
          <w:numId w:val="1"/>
        </w:numPr>
        <w:tabs>
          <w:tab w:val="left" w:pos="380"/>
        </w:tabs>
        <w:ind w:hanging="270"/>
        <w:rPr>
          <w:kern w:val="2"/>
          <w:sz w:val="20"/>
        </w:rPr>
      </w:pPr>
      <w:r>
        <w:t>Beskriv den fare/skade, der er forbundet med problemet</w:t>
      </w:r>
    </w:p>
    <w:p w14:paraId="4EB28ABD" w14:textId="77777777" w:rsidR="00AA07C1" w:rsidRPr="00625F8E" w:rsidRDefault="00AA07C1">
      <w:pPr>
        <w:pStyle w:val="Brdtekst"/>
        <w:spacing w:before="11"/>
        <w:rPr>
          <w:b/>
          <w:kern w:val="2"/>
        </w:rPr>
      </w:pPr>
    </w:p>
    <w:p w14:paraId="4EB28ABE" w14:textId="77777777" w:rsidR="00AA07C1" w:rsidRPr="00625F8E" w:rsidRDefault="00C72BF9">
      <w:pPr>
        <w:pStyle w:val="Brdtekst"/>
        <w:ind w:left="379" w:right="167"/>
        <w:rPr>
          <w:kern w:val="2"/>
        </w:rPr>
      </w:pPr>
      <w:r>
        <w:t>Hvis der skulle opstå billedfejl under åben hjertekirurgi, mens patienten er på kardielt bypass, vil tiden på bypass blive forlænget, mens maskinen udskiftes eller genstartes, hvilket forlænger den tid, hvor der kan opstå kendte komplikationer med kardielt bypass. Komplikationer kan omfatte: slagtilfælde, nyreskade, blødning, hjertearytmier, emboli, og lungeproblemer/respiratoriske problemer.</w:t>
      </w:r>
    </w:p>
    <w:p w14:paraId="4EB28ABF" w14:textId="77777777" w:rsidR="00AA07C1" w:rsidRPr="00625F8E" w:rsidRDefault="00AA07C1">
      <w:pPr>
        <w:pStyle w:val="Brdtekst"/>
        <w:rPr>
          <w:kern w:val="2"/>
          <w:sz w:val="23"/>
        </w:rPr>
      </w:pPr>
    </w:p>
    <w:p w14:paraId="4EB28AC0" w14:textId="77777777" w:rsidR="00AA07C1" w:rsidRPr="00625F8E" w:rsidRDefault="00C72BF9">
      <w:pPr>
        <w:pStyle w:val="Overskrift2"/>
        <w:numPr>
          <w:ilvl w:val="0"/>
          <w:numId w:val="1"/>
        </w:numPr>
        <w:tabs>
          <w:tab w:val="left" w:pos="380"/>
        </w:tabs>
        <w:rPr>
          <w:kern w:val="2"/>
        </w:rPr>
      </w:pPr>
      <w:r>
        <w:t>Berørte produkter, og hvordan de identificeres</w:t>
      </w:r>
    </w:p>
    <w:p w14:paraId="4EB28AC1" w14:textId="77777777" w:rsidR="00AA07C1" w:rsidRPr="00625F8E" w:rsidRDefault="00AA07C1">
      <w:pPr>
        <w:pStyle w:val="Brdtekst"/>
        <w:spacing w:before="11" w:after="1"/>
        <w:rPr>
          <w:b/>
          <w:kern w:val="2"/>
          <w:sz w:val="19"/>
        </w:rPr>
      </w:pP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4"/>
        <w:gridCol w:w="2896"/>
        <w:gridCol w:w="2895"/>
      </w:tblGrid>
      <w:tr w:rsidR="00270E5A" w:rsidRPr="00625F8E" w14:paraId="029DB314" w14:textId="77777777" w:rsidTr="00251CE0">
        <w:trPr>
          <w:trHeight w:val="272"/>
        </w:trPr>
        <w:tc>
          <w:tcPr>
            <w:tcW w:w="2894" w:type="dxa"/>
            <w:tcBorders>
              <w:top w:val="single" w:sz="4" w:space="0" w:color="000000"/>
              <w:left w:val="single" w:sz="4" w:space="0" w:color="000000"/>
              <w:bottom w:val="nil"/>
              <w:right w:val="single" w:sz="4" w:space="0" w:color="000000"/>
            </w:tcBorders>
            <w:shd w:val="clear" w:color="auto" w:fill="D9D9D9"/>
          </w:tcPr>
          <w:p w14:paraId="4DC4B00E" w14:textId="77777777" w:rsidR="00270E5A" w:rsidRPr="00625F8E" w:rsidRDefault="00270E5A" w:rsidP="00251CE0">
            <w:pPr>
              <w:pStyle w:val="TableParagraph"/>
              <w:jc w:val="left"/>
              <w:rPr>
                <w:rFonts w:ascii="Times New Roman"/>
                <w:kern w:val="2"/>
                <w:sz w:val="20"/>
              </w:rPr>
            </w:pPr>
            <w:r>
              <w:rPr>
                <w:rFonts w:ascii="Times New Roman"/>
                <w:sz w:val="20"/>
              </w:rPr>
              <w:t>System</w:t>
            </w:r>
          </w:p>
        </w:tc>
        <w:tc>
          <w:tcPr>
            <w:tcW w:w="2896" w:type="dxa"/>
            <w:tcBorders>
              <w:top w:val="single" w:sz="4" w:space="0" w:color="000000"/>
              <w:left w:val="single" w:sz="4" w:space="0" w:color="000000"/>
              <w:bottom w:val="nil"/>
              <w:right w:val="single" w:sz="4" w:space="0" w:color="000000"/>
            </w:tcBorders>
            <w:shd w:val="clear" w:color="auto" w:fill="D9D9D9"/>
          </w:tcPr>
          <w:p w14:paraId="0DA2F13D" w14:textId="77777777" w:rsidR="00270E5A" w:rsidRPr="00625F8E" w:rsidRDefault="00270E5A" w:rsidP="00251CE0">
            <w:pPr>
              <w:pStyle w:val="TableParagraph"/>
              <w:spacing w:before="6"/>
              <w:ind w:left="1021" w:right="1005"/>
              <w:rPr>
                <w:kern w:val="2"/>
                <w:sz w:val="20"/>
              </w:rPr>
            </w:pPr>
            <w:r>
              <w:rPr>
                <w:sz w:val="20"/>
              </w:rPr>
              <w:t>Model</w:t>
            </w:r>
          </w:p>
        </w:tc>
        <w:tc>
          <w:tcPr>
            <w:tcW w:w="2895" w:type="dxa"/>
            <w:tcBorders>
              <w:top w:val="single" w:sz="4" w:space="0" w:color="000000"/>
              <w:left w:val="single" w:sz="4" w:space="0" w:color="000000"/>
              <w:bottom w:val="nil"/>
              <w:right w:val="single" w:sz="4" w:space="0" w:color="000000"/>
            </w:tcBorders>
            <w:shd w:val="clear" w:color="auto" w:fill="D9D9D9"/>
          </w:tcPr>
          <w:p w14:paraId="3F0D7712" w14:textId="77777777" w:rsidR="00270E5A" w:rsidRPr="00625F8E" w:rsidRDefault="00270E5A" w:rsidP="00251CE0">
            <w:pPr>
              <w:pStyle w:val="TableParagraph"/>
              <w:spacing w:before="6"/>
              <w:ind w:left="757" w:right="741"/>
              <w:rPr>
                <w:kern w:val="2"/>
                <w:sz w:val="20"/>
              </w:rPr>
            </w:pPr>
            <w:r>
              <w:rPr>
                <w:sz w:val="20"/>
              </w:rPr>
              <w:t>Softwareversion</w:t>
            </w:r>
          </w:p>
        </w:tc>
      </w:tr>
      <w:tr w:rsidR="00270E5A" w:rsidRPr="00625F8E" w14:paraId="5F2F6642" w14:textId="77777777" w:rsidTr="00251CE0">
        <w:trPr>
          <w:trHeight w:val="272"/>
        </w:trPr>
        <w:tc>
          <w:tcPr>
            <w:tcW w:w="2894" w:type="dxa"/>
            <w:tcBorders>
              <w:top w:val="single" w:sz="4" w:space="0" w:color="000000"/>
              <w:left w:val="single" w:sz="4" w:space="0" w:color="000000"/>
              <w:bottom w:val="nil"/>
              <w:right w:val="single" w:sz="4" w:space="0" w:color="000000"/>
            </w:tcBorders>
          </w:tcPr>
          <w:p w14:paraId="76EBA8F4" w14:textId="77777777" w:rsidR="00270E5A" w:rsidRPr="00625F8E" w:rsidRDefault="00270E5A" w:rsidP="00251CE0">
            <w:pPr>
              <w:pStyle w:val="TableParagraph"/>
              <w:jc w:val="left"/>
              <w:rPr>
                <w:rFonts w:ascii="Times New Roman"/>
                <w:kern w:val="2"/>
                <w:sz w:val="20"/>
              </w:rPr>
            </w:pPr>
          </w:p>
          <w:p w14:paraId="49BD9CAB" w14:textId="77777777" w:rsidR="00270E5A" w:rsidRPr="00625F8E" w:rsidRDefault="00270E5A" w:rsidP="00251CE0">
            <w:pPr>
              <w:pStyle w:val="TableParagraph"/>
              <w:jc w:val="left"/>
              <w:rPr>
                <w:rFonts w:ascii="Times New Roman"/>
                <w:kern w:val="2"/>
                <w:sz w:val="20"/>
              </w:rPr>
            </w:pPr>
          </w:p>
          <w:p w14:paraId="0A3018A0" w14:textId="77777777" w:rsidR="00270E5A" w:rsidRPr="00625F8E" w:rsidRDefault="00270E5A" w:rsidP="00251CE0">
            <w:pPr>
              <w:pStyle w:val="TableParagraph"/>
              <w:jc w:val="left"/>
              <w:rPr>
                <w:rFonts w:ascii="Times New Roman"/>
                <w:kern w:val="2"/>
                <w:sz w:val="20"/>
              </w:rPr>
            </w:pPr>
          </w:p>
          <w:p w14:paraId="722D770E" w14:textId="77777777" w:rsidR="00270E5A" w:rsidRPr="00625F8E" w:rsidRDefault="00270E5A" w:rsidP="00251CE0">
            <w:pPr>
              <w:pStyle w:val="TableParagraph"/>
              <w:jc w:val="left"/>
              <w:rPr>
                <w:rFonts w:ascii="Times New Roman"/>
                <w:kern w:val="2"/>
                <w:sz w:val="20"/>
              </w:rPr>
            </w:pPr>
          </w:p>
          <w:p w14:paraId="553D587C" w14:textId="77777777" w:rsidR="00270E5A" w:rsidRPr="00625F8E" w:rsidRDefault="00270E5A" w:rsidP="00270E5A">
            <w:pPr>
              <w:pStyle w:val="TableParagraph"/>
              <w:jc w:val="left"/>
              <w:rPr>
                <w:rFonts w:ascii="Times New Roman"/>
                <w:kern w:val="2"/>
                <w:sz w:val="20"/>
              </w:rPr>
            </w:pPr>
            <w:r>
              <w:rPr>
                <w:rFonts w:ascii="Times New Roman"/>
                <w:sz w:val="20"/>
              </w:rPr>
              <w:t>EPIQ</w:t>
            </w:r>
          </w:p>
        </w:tc>
        <w:tc>
          <w:tcPr>
            <w:tcW w:w="2896" w:type="dxa"/>
            <w:tcBorders>
              <w:top w:val="single" w:sz="4" w:space="0" w:color="000000"/>
              <w:left w:val="single" w:sz="4" w:space="0" w:color="000000"/>
              <w:bottom w:val="nil"/>
              <w:right w:val="single" w:sz="4" w:space="0" w:color="000000"/>
            </w:tcBorders>
          </w:tcPr>
          <w:p w14:paraId="2D786564" w14:textId="77777777" w:rsidR="00270E5A" w:rsidRPr="00625F8E" w:rsidRDefault="00270E5A" w:rsidP="00251CE0">
            <w:pPr>
              <w:pStyle w:val="TableParagraph"/>
              <w:spacing w:before="6"/>
              <w:ind w:left="1021" w:right="1005"/>
              <w:rPr>
                <w:kern w:val="2"/>
                <w:sz w:val="20"/>
              </w:rPr>
            </w:pPr>
            <w:r>
              <w:rPr>
                <w:sz w:val="20"/>
              </w:rPr>
              <w:t>EPIQ 5C EPIQ 5G EPIQ 7C EPIQ 7G EPIQ CVx</w:t>
            </w:r>
          </w:p>
          <w:p w14:paraId="7ED666B8" w14:textId="77777777" w:rsidR="00270E5A" w:rsidRPr="00625F8E" w:rsidRDefault="00270E5A" w:rsidP="00251CE0">
            <w:pPr>
              <w:pStyle w:val="TableParagraph"/>
              <w:spacing w:before="6"/>
              <w:ind w:left="1021" w:right="1005"/>
              <w:rPr>
                <w:kern w:val="2"/>
                <w:sz w:val="20"/>
              </w:rPr>
            </w:pPr>
            <w:r>
              <w:rPr>
                <w:sz w:val="20"/>
              </w:rPr>
              <w:t>EPIQ CVxi</w:t>
            </w:r>
          </w:p>
        </w:tc>
        <w:tc>
          <w:tcPr>
            <w:tcW w:w="2895" w:type="dxa"/>
            <w:tcBorders>
              <w:top w:val="single" w:sz="4" w:space="0" w:color="000000"/>
              <w:left w:val="single" w:sz="4" w:space="0" w:color="000000"/>
              <w:bottom w:val="nil"/>
              <w:right w:val="single" w:sz="4" w:space="0" w:color="000000"/>
            </w:tcBorders>
          </w:tcPr>
          <w:p w14:paraId="022FA64C" w14:textId="77777777" w:rsidR="00270E5A" w:rsidRPr="00625F8E" w:rsidRDefault="00270E5A" w:rsidP="00251CE0">
            <w:pPr>
              <w:pStyle w:val="TableParagraph"/>
              <w:spacing w:before="6"/>
              <w:ind w:left="757" w:right="741"/>
              <w:rPr>
                <w:kern w:val="2"/>
                <w:sz w:val="20"/>
              </w:rPr>
            </w:pPr>
          </w:p>
          <w:p w14:paraId="790B520D" w14:textId="77777777" w:rsidR="00270E5A" w:rsidRPr="00625F8E" w:rsidRDefault="00270E5A" w:rsidP="00251CE0">
            <w:pPr>
              <w:pStyle w:val="TableParagraph"/>
              <w:spacing w:before="6"/>
              <w:ind w:right="741"/>
              <w:jc w:val="left"/>
              <w:rPr>
                <w:kern w:val="2"/>
                <w:sz w:val="20"/>
              </w:rPr>
            </w:pPr>
          </w:p>
          <w:p w14:paraId="4257AF84" w14:textId="77777777" w:rsidR="00270E5A" w:rsidRPr="00625F8E" w:rsidRDefault="00270E5A" w:rsidP="00251CE0">
            <w:pPr>
              <w:pStyle w:val="TableParagraph"/>
              <w:spacing w:before="6"/>
              <w:ind w:left="757" w:right="741"/>
              <w:rPr>
                <w:kern w:val="2"/>
                <w:sz w:val="20"/>
              </w:rPr>
            </w:pPr>
            <w:r>
              <w:rPr>
                <w:sz w:val="20"/>
              </w:rPr>
              <w:t>5,0</w:t>
            </w:r>
          </w:p>
          <w:p w14:paraId="38F52FFF" w14:textId="77777777" w:rsidR="00270E5A" w:rsidRPr="00625F8E" w:rsidRDefault="00270E5A" w:rsidP="00251CE0">
            <w:pPr>
              <w:pStyle w:val="TableParagraph"/>
              <w:spacing w:before="6"/>
              <w:ind w:left="757" w:right="741"/>
              <w:rPr>
                <w:kern w:val="2"/>
                <w:sz w:val="20"/>
              </w:rPr>
            </w:pPr>
            <w:r>
              <w:rPr>
                <w:sz w:val="20"/>
              </w:rPr>
              <w:t>5.0.1</w:t>
            </w:r>
          </w:p>
          <w:p w14:paraId="313F29B2" w14:textId="77777777" w:rsidR="00270E5A" w:rsidRPr="00625F8E" w:rsidRDefault="00270E5A" w:rsidP="00251CE0">
            <w:pPr>
              <w:pStyle w:val="TableParagraph"/>
              <w:spacing w:before="6"/>
              <w:ind w:left="757" w:right="741"/>
              <w:rPr>
                <w:kern w:val="2"/>
                <w:sz w:val="20"/>
              </w:rPr>
            </w:pPr>
            <w:r>
              <w:rPr>
                <w:sz w:val="20"/>
              </w:rPr>
              <w:t>5.0.2</w:t>
            </w:r>
          </w:p>
        </w:tc>
      </w:tr>
      <w:tr w:rsidR="00270E5A" w:rsidRPr="00625F8E" w14:paraId="62F1162F" w14:textId="77777777" w:rsidTr="00251CE0">
        <w:trPr>
          <w:trHeight w:val="272"/>
        </w:trPr>
        <w:tc>
          <w:tcPr>
            <w:tcW w:w="2894" w:type="dxa"/>
            <w:tcBorders>
              <w:bottom w:val="nil"/>
            </w:tcBorders>
          </w:tcPr>
          <w:p w14:paraId="3872CE97" w14:textId="77777777" w:rsidR="00270E5A" w:rsidRPr="00625F8E" w:rsidRDefault="00270E5A" w:rsidP="00251CE0">
            <w:pPr>
              <w:pStyle w:val="TableParagraph"/>
              <w:jc w:val="left"/>
              <w:rPr>
                <w:rFonts w:ascii="Times New Roman"/>
                <w:kern w:val="2"/>
                <w:sz w:val="20"/>
              </w:rPr>
            </w:pPr>
          </w:p>
        </w:tc>
        <w:tc>
          <w:tcPr>
            <w:tcW w:w="2896" w:type="dxa"/>
            <w:tcBorders>
              <w:bottom w:val="nil"/>
            </w:tcBorders>
          </w:tcPr>
          <w:p w14:paraId="276C3DD0" w14:textId="77777777" w:rsidR="00270E5A" w:rsidRPr="00625F8E" w:rsidRDefault="00270E5A" w:rsidP="00251CE0">
            <w:pPr>
              <w:pStyle w:val="TableParagraph"/>
              <w:spacing w:before="6"/>
              <w:ind w:left="1021" w:right="1005"/>
              <w:rPr>
                <w:kern w:val="2"/>
                <w:sz w:val="20"/>
              </w:rPr>
            </w:pPr>
            <w:r>
              <w:rPr>
                <w:sz w:val="20"/>
              </w:rPr>
              <w:t>Affiniti 30</w:t>
            </w:r>
          </w:p>
        </w:tc>
        <w:tc>
          <w:tcPr>
            <w:tcW w:w="2895" w:type="dxa"/>
            <w:tcBorders>
              <w:bottom w:val="nil"/>
            </w:tcBorders>
          </w:tcPr>
          <w:p w14:paraId="7E8C2EEC" w14:textId="77777777" w:rsidR="00270E5A" w:rsidRPr="00625F8E" w:rsidRDefault="00270E5A" w:rsidP="00251CE0">
            <w:pPr>
              <w:pStyle w:val="TableParagraph"/>
              <w:spacing w:before="6"/>
              <w:ind w:left="757" w:right="741"/>
              <w:rPr>
                <w:kern w:val="2"/>
                <w:sz w:val="20"/>
              </w:rPr>
            </w:pPr>
            <w:r>
              <w:rPr>
                <w:sz w:val="20"/>
              </w:rPr>
              <w:t>5,0</w:t>
            </w:r>
          </w:p>
        </w:tc>
      </w:tr>
      <w:tr w:rsidR="00270E5A" w:rsidRPr="00625F8E" w14:paraId="2650B2FC" w14:textId="77777777" w:rsidTr="00251CE0">
        <w:trPr>
          <w:trHeight w:val="247"/>
        </w:trPr>
        <w:tc>
          <w:tcPr>
            <w:tcW w:w="2894" w:type="dxa"/>
            <w:tcBorders>
              <w:top w:val="nil"/>
              <w:bottom w:val="nil"/>
            </w:tcBorders>
          </w:tcPr>
          <w:p w14:paraId="55ECEC0E" w14:textId="77777777" w:rsidR="00270E5A" w:rsidRPr="00625F8E" w:rsidRDefault="00270E5A" w:rsidP="00270E5A">
            <w:pPr>
              <w:pStyle w:val="TableParagraph"/>
              <w:spacing w:line="220" w:lineRule="exact"/>
              <w:ind w:right="1124"/>
              <w:jc w:val="left"/>
              <w:rPr>
                <w:kern w:val="2"/>
                <w:sz w:val="19"/>
              </w:rPr>
            </w:pPr>
            <w:r>
              <w:rPr>
                <w:sz w:val="19"/>
              </w:rPr>
              <w:t>Affiniti</w:t>
            </w:r>
          </w:p>
        </w:tc>
        <w:tc>
          <w:tcPr>
            <w:tcW w:w="2896" w:type="dxa"/>
            <w:tcBorders>
              <w:top w:val="nil"/>
              <w:bottom w:val="nil"/>
            </w:tcBorders>
          </w:tcPr>
          <w:p w14:paraId="7D28ACE6" w14:textId="77777777" w:rsidR="00270E5A" w:rsidRPr="00625F8E" w:rsidRDefault="00270E5A" w:rsidP="00251CE0">
            <w:pPr>
              <w:pStyle w:val="TableParagraph"/>
              <w:spacing w:line="228" w:lineRule="exact"/>
              <w:ind w:left="1021" w:right="1005"/>
              <w:rPr>
                <w:kern w:val="2"/>
                <w:sz w:val="20"/>
              </w:rPr>
            </w:pPr>
            <w:r>
              <w:rPr>
                <w:sz w:val="20"/>
              </w:rPr>
              <w:t>Affiniti 50</w:t>
            </w:r>
          </w:p>
        </w:tc>
        <w:tc>
          <w:tcPr>
            <w:tcW w:w="2895" w:type="dxa"/>
            <w:tcBorders>
              <w:top w:val="nil"/>
              <w:bottom w:val="nil"/>
            </w:tcBorders>
          </w:tcPr>
          <w:p w14:paraId="1C7DEF44" w14:textId="77777777" w:rsidR="00270E5A" w:rsidRPr="00625F8E" w:rsidRDefault="00270E5A" w:rsidP="00251CE0">
            <w:pPr>
              <w:pStyle w:val="TableParagraph"/>
              <w:spacing w:line="228" w:lineRule="exact"/>
              <w:ind w:left="757" w:right="740"/>
              <w:rPr>
                <w:kern w:val="2"/>
                <w:sz w:val="20"/>
              </w:rPr>
            </w:pPr>
            <w:r>
              <w:rPr>
                <w:sz w:val="20"/>
              </w:rPr>
              <w:t>5.0.1</w:t>
            </w:r>
          </w:p>
        </w:tc>
      </w:tr>
      <w:tr w:rsidR="00270E5A" w:rsidRPr="00625F8E" w14:paraId="3B7E4C21" w14:textId="77777777" w:rsidTr="00251CE0">
        <w:trPr>
          <w:trHeight w:val="238"/>
        </w:trPr>
        <w:tc>
          <w:tcPr>
            <w:tcW w:w="2894" w:type="dxa"/>
            <w:tcBorders>
              <w:top w:val="nil"/>
            </w:tcBorders>
          </w:tcPr>
          <w:p w14:paraId="00EF38A1" w14:textId="77777777" w:rsidR="00270E5A" w:rsidRPr="00625F8E" w:rsidRDefault="00270E5A" w:rsidP="00251CE0">
            <w:pPr>
              <w:pStyle w:val="TableParagraph"/>
              <w:jc w:val="left"/>
              <w:rPr>
                <w:rFonts w:ascii="Times New Roman"/>
                <w:kern w:val="2"/>
                <w:sz w:val="16"/>
              </w:rPr>
            </w:pPr>
          </w:p>
        </w:tc>
        <w:tc>
          <w:tcPr>
            <w:tcW w:w="2896" w:type="dxa"/>
            <w:tcBorders>
              <w:top w:val="nil"/>
            </w:tcBorders>
          </w:tcPr>
          <w:p w14:paraId="745C2C1C" w14:textId="77777777" w:rsidR="00270E5A" w:rsidRPr="00625F8E" w:rsidRDefault="00270E5A" w:rsidP="00251CE0">
            <w:pPr>
              <w:pStyle w:val="TableParagraph"/>
              <w:spacing w:line="218" w:lineRule="exact"/>
              <w:ind w:left="1021" w:right="1006"/>
              <w:rPr>
                <w:kern w:val="2"/>
                <w:sz w:val="20"/>
              </w:rPr>
            </w:pPr>
            <w:r>
              <w:rPr>
                <w:sz w:val="20"/>
              </w:rPr>
              <w:t>Affiniti 70</w:t>
            </w:r>
          </w:p>
        </w:tc>
        <w:tc>
          <w:tcPr>
            <w:tcW w:w="2895" w:type="dxa"/>
            <w:tcBorders>
              <w:top w:val="nil"/>
            </w:tcBorders>
          </w:tcPr>
          <w:p w14:paraId="0F153426" w14:textId="77777777" w:rsidR="00270E5A" w:rsidRPr="00625F8E" w:rsidRDefault="00270E5A" w:rsidP="00251CE0">
            <w:pPr>
              <w:pStyle w:val="TableParagraph"/>
              <w:spacing w:line="218" w:lineRule="exact"/>
              <w:ind w:left="757" w:right="740"/>
              <w:rPr>
                <w:kern w:val="2"/>
                <w:sz w:val="20"/>
              </w:rPr>
            </w:pPr>
            <w:r>
              <w:rPr>
                <w:sz w:val="20"/>
              </w:rPr>
              <w:t>5.0.2</w:t>
            </w:r>
          </w:p>
        </w:tc>
      </w:tr>
    </w:tbl>
    <w:p w14:paraId="2AE8AE7A" w14:textId="77777777" w:rsidR="005D7C2E" w:rsidRPr="00625F8E" w:rsidRDefault="005D7C2E">
      <w:pPr>
        <w:pStyle w:val="Brdtekst"/>
        <w:spacing w:before="45"/>
        <w:ind w:left="110"/>
        <w:rPr>
          <w:kern w:val="2"/>
        </w:rPr>
      </w:pPr>
    </w:p>
    <w:p w14:paraId="4EB28ADE" w14:textId="7F20DDC4" w:rsidR="00AA07C1" w:rsidRPr="00625F8E" w:rsidRDefault="00C72BF9">
      <w:pPr>
        <w:pStyle w:val="Brdtekst"/>
        <w:spacing w:before="45"/>
        <w:ind w:left="110"/>
        <w:rPr>
          <w:kern w:val="2"/>
        </w:rPr>
      </w:pPr>
      <w:r>
        <w:t>Sådan finder du softwareversionen for dit ultralydssystem:</w:t>
      </w:r>
    </w:p>
    <w:p w14:paraId="4EB28ADF" w14:textId="77777777" w:rsidR="00AA07C1" w:rsidRPr="00625F8E" w:rsidRDefault="00AA07C1">
      <w:pPr>
        <w:pStyle w:val="Brdtekst"/>
        <w:rPr>
          <w:kern w:val="2"/>
        </w:rPr>
      </w:pPr>
    </w:p>
    <w:p w14:paraId="4EB28AE0" w14:textId="77777777" w:rsidR="00AA07C1" w:rsidRPr="00625F8E" w:rsidRDefault="00C72BF9">
      <w:pPr>
        <w:pStyle w:val="Listeafsnit"/>
        <w:numPr>
          <w:ilvl w:val="1"/>
          <w:numId w:val="1"/>
        </w:numPr>
        <w:tabs>
          <w:tab w:val="left" w:pos="831"/>
        </w:tabs>
        <w:ind w:hanging="362"/>
        <w:rPr>
          <w:kern w:val="2"/>
        </w:rPr>
      </w:pPr>
      <w:r>
        <w:t>Tænd for systemet, og lad det afslutte opstartssekvensen</w:t>
      </w:r>
    </w:p>
    <w:p w14:paraId="4EB28AE1" w14:textId="77777777" w:rsidR="00AA07C1" w:rsidRPr="00625F8E" w:rsidRDefault="00C72BF9">
      <w:pPr>
        <w:pStyle w:val="Listeafsnit"/>
        <w:numPr>
          <w:ilvl w:val="1"/>
          <w:numId w:val="1"/>
        </w:numPr>
        <w:tabs>
          <w:tab w:val="left" w:pos="831"/>
        </w:tabs>
        <w:spacing w:before="1"/>
        <w:rPr>
          <w:kern w:val="2"/>
        </w:rPr>
      </w:pPr>
      <w:r>
        <w:t xml:space="preserve">Tryk på </w:t>
      </w:r>
      <w:r>
        <w:rPr>
          <w:b/>
          <w:i/>
        </w:rPr>
        <w:t>Support</w:t>
      </w:r>
      <w:r>
        <w:t xml:space="preserve"> i højre side af kontrolpanelet</w:t>
      </w:r>
    </w:p>
    <w:p w14:paraId="4EB28AE2" w14:textId="77777777" w:rsidR="00AA07C1" w:rsidRPr="00625F8E" w:rsidRDefault="00C72BF9">
      <w:pPr>
        <w:pStyle w:val="Listeafsnit"/>
        <w:numPr>
          <w:ilvl w:val="1"/>
          <w:numId w:val="1"/>
        </w:numPr>
        <w:tabs>
          <w:tab w:val="left" w:pos="831"/>
        </w:tabs>
        <w:spacing w:line="268" w:lineRule="exact"/>
        <w:rPr>
          <w:b/>
          <w:i/>
          <w:kern w:val="2"/>
        </w:rPr>
      </w:pPr>
      <w:r>
        <w:t xml:space="preserve">Under </w:t>
      </w:r>
      <w:r>
        <w:rPr>
          <w:b/>
        </w:rPr>
        <w:t>System Management</w:t>
      </w:r>
      <w:r>
        <w:t xml:space="preserve"> (Systemadministration) skal du klikke på </w:t>
      </w:r>
      <w:r>
        <w:rPr>
          <w:b/>
          <w:i/>
        </w:rPr>
        <w:t>System Information</w:t>
      </w:r>
      <w:r>
        <w:t xml:space="preserve"> (Systemoplysninger)</w:t>
      </w:r>
    </w:p>
    <w:p w14:paraId="4EB28AE3" w14:textId="77777777" w:rsidR="00AA07C1" w:rsidRPr="00625F8E" w:rsidRDefault="00C72BF9">
      <w:pPr>
        <w:pStyle w:val="Listeafsnit"/>
        <w:numPr>
          <w:ilvl w:val="1"/>
          <w:numId w:val="1"/>
        </w:numPr>
        <w:tabs>
          <w:tab w:val="left" w:pos="831"/>
        </w:tabs>
        <w:spacing w:line="268" w:lineRule="exact"/>
        <w:rPr>
          <w:kern w:val="2"/>
        </w:rPr>
      </w:pPr>
      <w:r>
        <w:t xml:space="preserve">Softwareversionen er angivet i afsnittet </w:t>
      </w:r>
      <w:r>
        <w:rPr>
          <w:b/>
        </w:rPr>
        <w:t>Software Information</w:t>
      </w:r>
      <w:r>
        <w:t xml:space="preserve"> (Softwareoplysninger).</w:t>
      </w:r>
    </w:p>
    <w:p w14:paraId="4EB28AE4" w14:textId="77777777" w:rsidR="00AA07C1" w:rsidRPr="00625F8E" w:rsidRDefault="00AA07C1">
      <w:pPr>
        <w:pStyle w:val="Brdtekst"/>
        <w:spacing w:before="1"/>
        <w:rPr>
          <w:kern w:val="2"/>
          <w:sz w:val="20"/>
        </w:rPr>
      </w:pPr>
    </w:p>
    <w:p w14:paraId="4EB28AE5" w14:textId="77777777" w:rsidR="00AA07C1" w:rsidRPr="00625F8E" w:rsidRDefault="00C72BF9">
      <w:pPr>
        <w:pStyle w:val="Overskrift2"/>
        <w:numPr>
          <w:ilvl w:val="0"/>
          <w:numId w:val="1"/>
        </w:numPr>
        <w:tabs>
          <w:tab w:val="left" w:pos="381"/>
        </w:tabs>
        <w:ind w:right="113"/>
        <w:rPr>
          <w:kern w:val="2"/>
        </w:rPr>
      </w:pPr>
      <w:r>
        <w:t>Beskriv, hvilke handlinger der skal foretages af kunden/brugeren for at forebygge risiko for patienter eller brugere</w:t>
      </w:r>
    </w:p>
    <w:p w14:paraId="4EB28AE6" w14:textId="77777777" w:rsidR="00AA07C1" w:rsidRPr="00625F8E" w:rsidRDefault="00AA07C1">
      <w:pPr>
        <w:pStyle w:val="Brdtekst"/>
        <w:spacing w:before="11"/>
        <w:rPr>
          <w:b/>
          <w:kern w:val="2"/>
          <w:sz w:val="21"/>
        </w:rPr>
      </w:pPr>
    </w:p>
    <w:p w14:paraId="50BA01F7" w14:textId="77777777" w:rsidR="005D7C2E" w:rsidRPr="00625F8E" w:rsidRDefault="005D7C2E" w:rsidP="005D7C2E">
      <w:pPr>
        <w:pStyle w:val="Brdtekst"/>
        <w:spacing w:before="1"/>
        <w:ind w:left="470"/>
        <w:rPr>
          <w:kern w:val="2"/>
        </w:rPr>
      </w:pPr>
      <w:r>
        <w:t>Da softwaredefekten periodisk kan få systemet til at låse, når gennemsynstilstand afsluttes, skal du gøre følgende for at minimere sandsynligheden for, at det sker:</w:t>
      </w:r>
    </w:p>
    <w:p w14:paraId="0AEA3EFE" w14:textId="77777777" w:rsidR="005D7C2E" w:rsidRPr="00625F8E" w:rsidRDefault="005D7C2E" w:rsidP="005D7C2E">
      <w:pPr>
        <w:pStyle w:val="Brdtekst"/>
        <w:spacing w:before="11"/>
        <w:rPr>
          <w:kern w:val="2"/>
          <w:sz w:val="21"/>
        </w:rPr>
      </w:pPr>
    </w:p>
    <w:p w14:paraId="577F5D14" w14:textId="77777777" w:rsidR="005D7C2E" w:rsidRPr="00625F8E" w:rsidRDefault="005D7C2E" w:rsidP="005D7C2E">
      <w:pPr>
        <w:pStyle w:val="Listeafsnit"/>
        <w:numPr>
          <w:ilvl w:val="1"/>
          <w:numId w:val="2"/>
        </w:numPr>
        <w:tabs>
          <w:tab w:val="left" w:pos="1176"/>
        </w:tabs>
        <w:ind w:left="1175"/>
        <w:rPr>
          <w:kern w:val="2"/>
        </w:rPr>
      </w:pPr>
      <w:r>
        <w:t>Optag et loop i xPlane-, xPlane Doppler- eller Dual-tilstand.</w:t>
      </w:r>
    </w:p>
    <w:p w14:paraId="4C22BB0E" w14:textId="77777777" w:rsidR="005D7C2E" w:rsidRPr="00625F8E" w:rsidRDefault="005D7C2E" w:rsidP="005D7C2E">
      <w:pPr>
        <w:pStyle w:val="Listeafsnit"/>
        <w:numPr>
          <w:ilvl w:val="1"/>
          <w:numId w:val="2"/>
        </w:numPr>
        <w:tabs>
          <w:tab w:val="left" w:pos="1177"/>
        </w:tabs>
        <w:spacing w:before="1"/>
        <w:ind w:left="1176" w:right="112"/>
        <w:rPr>
          <w:kern w:val="2"/>
        </w:rPr>
      </w:pPr>
      <w:r>
        <w:t>Juster IKKE en billedkontrol (f.eks.: Rotate (Roter), Tilt (Vip), Gain (Forstærkning)), mens loop-optagelsen er i gang.*</w:t>
      </w:r>
    </w:p>
    <w:p w14:paraId="6B6EEC6A" w14:textId="77777777" w:rsidR="005D7C2E" w:rsidRPr="00625F8E" w:rsidRDefault="005D7C2E" w:rsidP="005D7C2E">
      <w:pPr>
        <w:pStyle w:val="Listeafsnit"/>
        <w:numPr>
          <w:ilvl w:val="1"/>
          <w:numId w:val="2"/>
        </w:numPr>
        <w:tabs>
          <w:tab w:val="left" w:pos="1177"/>
        </w:tabs>
        <w:ind w:left="1176"/>
        <w:rPr>
          <w:kern w:val="2"/>
        </w:rPr>
      </w:pPr>
      <w:r>
        <w:t>Lad loop-optagelsen fuldføres på normal vis.  Systemet vil angive, når optagelsen er fuldført.</w:t>
      </w:r>
    </w:p>
    <w:p w14:paraId="197080AB" w14:textId="77777777" w:rsidR="005D7C2E" w:rsidRPr="00625F8E" w:rsidRDefault="005D7C2E" w:rsidP="005D7C2E">
      <w:pPr>
        <w:pStyle w:val="Brdtekst"/>
        <w:spacing w:before="12"/>
        <w:rPr>
          <w:kern w:val="2"/>
          <w:sz w:val="19"/>
        </w:rPr>
      </w:pPr>
    </w:p>
    <w:p w14:paraId="0C04D1CD" w14:textId="77777777" w:rsidR="005D7C2E" w:rsidRPr="00625F8E" w:rsidRDefault="005D7C2E" w:rsidP="005D7C2E">
      <w:pPr>
        <w:pStyle w:val="Brdtekst"/>
        <w:spacing w:before="1"/>
        <w:ind w:left="815"/>
        <w:rPr>
          <w:kern w:val="2"/>
        </w:rPr>
      </w:pPr>
      <w:r>
        <w:t>*Hvis billedkontrol er blevet justeret under loop-optagelsen, anbefaler Philips, at systemet genstartes, før loop'et gennemses i gennemsynstilstand.</w:t>
      </w:r>
    </w:p>
    <w:p w14:paraId="2FF1695C" w14:textId="77777777" w:rsidR="005D7C2E" w:rsidRPr="00625F8E" w:rsidRDefault="005D7C2E" w:rsidP="005D7C2E">
      <w:pPr>
        <w:pStyle w:val="Brdtekst"/>
        <w:ind w:left="815"/>
        <w:rPr>
          <w:kern w:val="2"/>
        </w:rPr>
      </w:pPr>
      <w:r>
        <w:br/>
        <w:t>På dette tidspunkt kan loop'et ses i gennemsynstilstand, og billedkontrollerne kan anvendes normalt.</w:t>
      </w:r>
    </w:p>
    <w:p w14:paraId="4EB28AF0" w14:textId="77777777" w:rsidR="00AA07C1" w:rsidRPr="00625F8E" w:rsidRDefault="00AA07C1">
      <w:pPr>
        <w:pStyle w:val="Brdtekst"/>
        <w:rPr>
          <w:kern w:val="2"/>
        </w:rPr>
      </w:pPr>
    </w:p>
    <w:p w14:paraId="4EB28AF1" w14:textId="710771EC" w:rsidR="00AA07C1" w:rsidRPr="00625F8E" w:rsidRDefault="007B15B3">
      <w:pPr>
        <w:pStyle w:val="Brdtekst"/>
        <w:ind w:left="469" w:hanging="1"/>
        <w:rPr>
          <w:color w:val="0070C0"/>
          <w:kern w:val="2"/>
        </w:rPr>
      </w:pPr>
      <w:r>
        <w:rPr>
          <w:color w:val="0070C0"/>
        </w:rPr>
        <w:t>Udfyld og returner denne formular til Philips med det samme og senest 3 dage efter modtagelsen via e-mail til</w:t>
      </w:r>
      <w:r w:rsidR="006D0D49">
        <w:rPr>
          <w:color w:val="0070C0"/>
        </w:rPr>
        <w:t xml:space="preserve"> </w:t>
      </w:r>
      <w:hyperlink r:id="rId11" w:history="1">
        <w:r w:rsidR="006D0D49" w:rsidRPr="009D4D2D">
          <w:rPr>
            <w:rStyle w:val="Hyperlink"/>
          </w:rPr>
          <w:t>FCO.Nordic@philips.com</w:t>
        </w:r>
      </w:hyperlink>
      <w:r w:rsidR="006D0D49">
        <w:rPr>
          <w:color w:val="0070C0"/>
        </w:rPr>
        <w:t xml:space="preserve"> </w:t>
      </w:r>
    </w:p>
    <w:p w14:paraId="4EB28AF2" w14:textId="77777777" w:rsidR="00AA07C1" w:rsidRPr="00625F8E" w:rsidRDefault="00AA07C1">
      <w:pPr>
        <w:pStyle w:val="Brdtekst"/>
        <w:rPr>
          <w:kern w:val="2"/>
          <w:sz w:val="20"/>
        </w:rPr>
      </w:pPr>
    </w:p>
    <w:p w14:paraId="4EB28AF3" w14:textId="77777777" w:rsidR="00AA07C1" w:rsidRPr="00625F8E" w:rsidRDefault="00C72BF9">
      <w:pPr>
        <w:pStyle w:val="Overskrift2"/>
        <w:numPr>
          <w:ilvl w:val="0"/>
          <w:numId w:val="1"/>
        </w:numPr>
        <w:tabs>
          <w:tab w:val="left" w:pos="381"/>
        </w:tabs>
        <w:rPr>
          <w:kern w:val="2"/>
        </w:rPr>
      </w:pPr>
      <w:r>
        <w:t>Beskriv, hvilke handlinger, Philips har planlagt for at korrigere problemet.</w:t>
      </w:r>
    </w:p>
    <w:p w14:paraId="4EB28AF4" w14:textId="77777777" w:rsidR="00AA07C1" w:rsidRPr="00625F8E" w:rsidRDefault="00AA07C1">
      <w:pPr>
        <w:pStyle w:val="Brdtekst"/>
        <w:rPr>
          <w:b/>
          <w:kern w:val="2"/>
          <w:sz w:val="20"/>
        </w:rPr>
      </w:pPr>
    </w:p>
    <w:p w14:paraId="4EB28AF5" w14:textId="69900A22" w:rsidR="00AA07C1" w:rsidRPr="00625F8E" w:rsidRDefault="00C72BF9">
      <w:pPr>
        <w:pStyle w:val="Brdtekst"/>
        <w:ind w:left="380"/>
        <w:rPr>
          <w:kern w:val="2"/>
        </w:rPr>
      </w:pPr>
      <w:r>
        <w:t xml:space="preserve">Philips udsender dette kundebrev med vejledning og alternativ fremgangsmåde til at afhjælpe potentielle problemer. </w:t>
      </w:r>
    </w:p>
    <w:p w14:paraId="4EB28AF6" w14:textId="77777777" w:rsidR="00AA07C1" w:rsidRPr="00625F8E" w:rsidRDefault="00AA07C1">
      <w:pPr>
        <w:pStyle w:val="Brdtekst"/>
        <w:spacing w:before="1"/>
        <w:rPr>
          <w:kern w:val="2"/>
        </w:rPr>
      </w:pPr>
    </w:p>
    <w:p w14:paraId="4EB28AF7" w14:textId="55E1B1C9" w:rsidR="00AA07C1" w:rsidRPr="00625F8E" w:rsidRDefault="00C72BF9">
      <w:pPr>
        <w:pStyle w:val="Brdtekst"/>
        <w:ind w:left="379" w:right="233"/>
        <w:rPr>
          <w:kern w:val="2"/>
        </w:rPr>
      </w:pPr>
      <w:r>
        <w:t xml:space="preserve">Denne meddelelse er blevet rapporteret til de relevante myndigheder. </w:t>
      </w:r>
    </w:p>
    <w:p w14:paraId="4EB28AF8" w14:textId="77777777" w:rsidR="00AA07C1" w:rsidRPr="00625F8E" w:rsidRDefault="00AA07C1">
      <w:pPr>
        <w:pStyle w:val="Brdtekst"/>
        <w:spacing w:before="12"/>
        <w:rPr>
          <w:kern w:val="2"/>
          <w:sz w:val="21"/>
        </w:rPr>
      </w:pPr>
    </w:p>
    <w:p w14:paraId="4EB28AF9" w14:textId="255E50AB" w:rsidR="00AA07C1" w:rsidRDefault="00C72BF9">
      <w:pPr>
        <w:pStyle w:val="Brdtekst"/>
        <w:ind w:left="379" w:right="111"/>
        <w:jc w:val="both"/>
      </w:pPr>
      <w:r>
        <w:t xml:space="preserve">Du kan være sikker på, at det er vores højeste prioritet at opretholde et højt sikkerheds- og kvalitetsniveau. Hvis du har brug for yderligere oplysninger eller support i forbindelse med dette problem, er du velkommen til at kontakte Philips </w:t>
      </w:r>
      <w:r w:rsidR="006D0D49">
        <w:t xml:space="preserve">Customer Care Center: </w:t>
      </w:r>
    </w:p>
    <w:p w14:paraId="2E4969BE" w14:textId="516A6BA6" w:rsidR="006D0D49" w:rsidRDefault="006D0D49">
      <w:pPr>
        <w:pStyle w:val="Brdtekst"/>
        <w:ind w:left="379" w:right="111"/>
        <w:jc w:val="both"/>
      </w:pPr>
    </w:p>
    <w:p w14:paraId="17C0A925" w14:textId="1297E869" w:rsidR="006D0D49" w:rsidRDefault="006D0D49" w:rsidP="006D0D49">
      <w:pPr>
        <w:adjustRightInd w:val="0"/>
        <w:ind w:firstLine="379"/>
        <w:rPr>
          <w:rFonts w:asciiTheme="minorHAnsi" w:eastAsiaTheme="minorHAnsi" w:hAnsiTheme="minorHAnsi" w:cstheme="minorHAnsi"/>
          <w:lang w:val="nb-NO"/>
        </w:rPr>
      </w:pPr>
      <w:proofErr w:type="spellStart"/>
      <w:r>
        <w:rPr>
          <w:rFonts w:cstheme="minorHAnsi"/>
          <w:lang w:val="en-US"/>
        </w:rPr>
        <w:t>Telefon</w:t>
      </w:r>
      <w:proofErr w:type="spellEnd"/>
      <w:r>
        <w:rPr>
          <w:rFonts w:cstheme="minorHAnsi"/>
          <w:lang w:val="en-US"/>
        </w:rPr>
        <w:tab/>
        <w:t xml:space="preserve"> </w:t>
      </w:r>
      <w:r>
        <w:rPr>
          <w:rFonts w:cstheme="minorHAnsi"/>
          <w:lang w:val="en-US"/>
        </w:rPr>
        <w:tab/>
      </w:r>
      <w:r>
        <w:rPr>
          <w:rFonts w:cstheme="minorHAnsi"/>
          <w:lang w:val="nb-NO"/>
        </w:rPr>
        <w:t>80 30 30 35</w:t>
      </w:r>
    </w:p>
    <w:p w14:paraId="7AB0A009" w14:textId="01C7C035" w:rsidR="006D0D49" w:rsidRPr="006D0D49" w:rsidRDefault="006D0D49" w:rsidP="006D0D49">
      <w:pPr>
        <w:adjustRightInd w:val="0"/>
        <w:ind w:firstLine="379"/>
        <w:rPr>
          <w:rFonts w:cstheme="minorHAnsi"/>
          <w:lang w:val="nb-NO"/>
        </w:rPr>
      </w:pPr>
      <w:r>
        <w:rPr>
          <w:rFonts w:cstheme="minorHAnsi"/>
          <w:lang w:val="nb-NO"/>
        </w:rPr>
        <w:t>Email</w:t>
      </w:r>
      <w:r>
        <w:rPr>
          <w:rFonts w:cstheme="minorHAnsi"/>
          <w:lang w:val="nb-NO"/>
        </w:rPr>
        <w:tab/>
      </w:r>
      <w:r>
        <w:rPr>
          <w:rFonts w:cstheme="minorHAnsi"/>
          <w:lang w:val="nb-NO"/>
        </w:rPr>
        <w:tab/>
      </w:r>
      <w:hyperlink r:id="rId12" w:history="1">
        <w:r>
          <w:rPr>
            <w:rStyle w:val="Hyperlink"/>
            <w:rFonts w:cstheme="minorHAnsi"/>
            <w:lang w:val="nb-NO"/>
          </w:rPr>
          <w:t>philips.service@philips.com</w:t>
        </w:r>
      </w:hyperlink>
    </w:p>
    <w:p w14:paraId="4EB28AFA" w14:textId="77777777" w:rsidR="00AA07C1" w:rsidRPr="00625F8E" w:rsidRDefault="00AA07C1">
      <w:pPr>
        <w:pStyle w:val="Brdtekst"/>
        <w:spacing w:before="12"/>
        <w:rPr>
          <w:kern w:val="2"/>
          <w:sz w:val="21"/>
        </w:rPr>
      </w:pPr>
    </w:p>
    <w:p w14:paraId="4EB28AFB" w14:textId="77777777" w:rsidR="00AA07C1" w:rsidRPr="00625F8E" w:rsidRDefault="00C72BF9">
      <w:pPr>
        <w:pStyle w:val="Brdtekst"/>
        <w:ind w:left="379"/>
        <w:rPr>
          <w:kern w:val="2"/>
        </w:rPr>
      </w:pPr>
      <w:r>
        <w:t>Med venlig hilsen</w:t>
      </w:r>
    </w:p>
    <w:p w14:paraId="4EB28AFC" w14:textId="5691CB2D" w:rsidR="00AA07C1" w:rsidRDefault="00AA07C1">
      <w:pPr>
        <w:pStyle w:val="Brdtekst"/>
        <w:rPr>
          <w:noProof/>
          <w:kern w:val="2"/>
        </w:rPr>
      </w:pPr>
    </w:p>
    <w:p w14:paraId="322C5EE8" w14:textId="6B41B0C9" w:rsidR="006D0D49" w:rsidRDefault="006D0D49">
      <w:pPr>
        <w:pStyle w:val="Brdtekst"/>
        <w:rPr>
          <w:noProof/>
          <w:kern w:val="2"/>
        </w:rPr>
      </w:pPr>
    </w:p>
    <w:p w14:paraId="165273E5" w14:textId="77777777" w:rsidR="006D0D49" w:rsidRPr="00625F8E" w:rsidRDefault="006D0D49">
      <w:pPr>
        <w:pStyle w:val="Brdtekst"/>
        <w:rPr>
          <w:noProof/>
          <w:kern w:val="2"/>
        </w:rPr>
      </w:pPr>
    </w:p>
    <w:p w14:paraId="6A1F9237" w14:textId="616E74F7" w:rsidR="006D0D49" w:rsidRDefault="006D0D49" w:rsidP="006D0D49">
      <w:pPr>
        <w:ind w:firstLine="379"/>
        <w:rPr>
          <w:rFonts w:cstheme="minorHAnsi"/>
          <w:bCs/>
          <w:lang w:val="en-US"/>
        </w:rPr>
      </w:pPr>
      <w:r>
        <w:rPr>
          <w:rFonts w:cstheme="minorHAnsi"/>
          <w:bCs/>
          <w:lang w:val="en-US"/>
        </w:rPr>
        <w:t>Thomas Wilken Saabye</w:t>
      </w:r>
    </w:p>
    <w:p w14:paraId="658A14F9" w14:textId="77777777" w:rsidR="006D0D49" w:rsidRDefault="006D0D49" w:rsidP="006D0D49">
      <w:pPr>
        <w:ind w:firstLine="379"/>
        <w:rPr>
          <w:rFonts w:asciiTheme="minorHAnsi" w:eastAsiaTheme="minorHAnsi" w:hAnsiTheme="minorHAnsi" w:cstheme="minorHAnsi"/>
          <w:bCs/>
          <w:lang w:val="en-US"/>
        </w:rPr>
      </w:pPr>
    </w:p>
    <w:p w14:paraId="58392A23" w14:textId="61BE6D28" w:rsidR="006D0D49" w:rsidRDefault="006D0D49" w:rsidP="006D0D49">
      <w:pPr>
        <w:ind w:firstLine="379"/>
        <w:rPr>
          <w:rFonts w:cstheme="minorHAnsi"/>
          <w:lang w:val="en-US"/>
        </w:rPr>
      </w:pPr>
      <w:proofErr w:type="spellStart"/>
      <w:r>
        <w:rPr>
          <w:rFonts w:cstheme="minorHAnsi"/>
          <w:lang w:val="en-US"/>
        </w:rPr>
        <w:t>Servicechef</w:t>
      </w:r>
      <w:proofErr w:type="spellEnd"/>
      <w:r>
        <w:rPr>
          <w:rFonts w:cstheme="minorHAnsi"/>
          <w:lang w:val="en-US"/>
        </w:rPr>
        <w:t xml:space="preserve"> </w:t>
      </w:r>
    </w:p>
    <w:p w14:paraId="2412589C" w14:textId="2A47DBD8" w:rsidR="006D0D49" w:rsidRDefault="006D0D49" w:rsidP="006D0D49">
      <w:pPr>
        <w:ind w:firstLine="379"/>
        <w:rPr>
          <w:rFonts w:cstheme="minorHAnsi"/>
          <w:lang w:val="sv-SE"/>
        </w:rPr>
      </w:pPr>
      <w:r>
        <w:rPr>
          <w:rFonts w:cstheme="minorHAnsi"/>
        </w:rPr>
        <w:t>Philips Danmark</w:t>
      </w:r>
    </w:p>
    <w:p w14:paraId="4EB28AFF" w14:textId="0CA0C7DB" w:rsidR="00AA07C1" w:rsidRPr="00625F8E" w:rsidRDefault="00AA07C1" w:rsidP="006D0D49">
      <w:pPr>
        <w:pStyle w:val="Brdtekst"/>
        <w:rPr>
          <w:color w:val="0070C0"/>
          <w:kern w:val="2"/>
        </w:rPr>
      </w:pPr>
    </w:p>
    <w:p w14:paraId="4EB28B00" w14:textId="77777777" w:rsidR="00AA07C1" w:rsidRPr="00625F8E" w:rsidRDefault="00AA07C1">
      <w:pPr>
        <w:jc w:val="both"/>
        <w:rPr>
          <w:kern w:val="2"/>
        </w:rPr>
        <w:sectPr w:rsidR="00AA07C1" w:rsidRPr="00625F8E">
          <w:headerReference w:type="default" r:id="rId13"/>
          <w:footerReference w:type="default" r:id="rId14"/>
          <w:pgSz w:w="11910" w:h="16840"/>
          <w:pgMar w:top="1200" w:right="1020" w:bottom="1020" w:left="1420" w:header="709" w:footer="821" w:gutter="0"/>
          <w:cols w:space="720"/>
        </w:sectPr>
      </w:pPr>
    </w:p>
    <w:p w14:paraId="4EB28B01" w14:textId="511A1F7C" w:rsidR="00AA07C1" w:rsidRPr="00625F8E" w:rsidRDefault="00C72BF9">
      <w:pPr>
        <w:spacing w:before="45"/>
        <w:ind w:left="1629" w:right="1629"/>
        <w:jc w:val="center"/>
        <w:rPr>
          <w:b/>
          <w:kern w:val="2"/>
          <w:sz w:val="26"/>
        </w:rPr>
      </w:pPr>
      <w:r>
        <w:rPr>
          <w:b/>
          <w:sz w:val="26"/>
        </w:rPr>
        <w:lastRenderedPageBreak/>
        <w:t>SVARFORMULAR I FORBINDELSE MED VIGTIG PRODUKTINFORMATION</w:t>
      </w:r>
    </w:p>
    <w:p w14:paraId="4EB28B02" w14:textId="77777777" w:rsidR="00AA07C1" w:rsidRPr="00625F8E" w:rsidRDefault="00AA07C1">
      <w:pPr>
        <w:pStyle w:val="Brdtekst"/>
        <w:rPr>
          <w:b/>
          <w:kern w:val="2"/>
        </w:rPr>
      </w:pPr>
    </w:p>
    <w:p w14:paraId="4EB28B03" w14:textId="77777777" w:rsidR="00AA07C1" w:rsidRPr="00625F8E" w:rsidRDefault="00C72BF9">
      <w:pPr>
        <w:pStyle w:val="Brdtekst"/>
        <w:ind w:left="110"/>
        <w:jc w:val="both"/>
        <w:rPr>
          <w:kern w:val="2"/>
        </w:rPr>
      </w:pPr>
      <w:r>
        <w:rPr>
          <w:b/>
          <w:sz w:val="24"/>
        </w:rPr>
        <w:t xml:space="preserve">Reference: </w:t>
      </w:r>
      <w:r>
        <w:t>Problem med systemlåsning af Philips EPIQ- og Affiniti-ultralydssystemer FCO79500535.</w:t>
      </w:r>
    </w:p>
    <w:p w14:paraId="4EB28B04" w14:textId="77777777" w:rsidR="00AA07C1" w:rsidRPr="00625F8E" w:rsidRDefault="00AA07C1">
      <w:pPr>
        <w:pStyle w:val="Brdtekst"/>
        <w:rPr>
          <w:kern w:val="2"/>
        </w:rPr>
      </w:pPr>
    </w:p>
    <w:p w14:paraId="4EB28B05" w14:textId="1CA477F8" w:rsidR="00AA07C1" w:rsidRPr="00625F8E" w:rsidRDefault="00C72BF9">
      <w:pPr>
        <w:pStyle w:val="Brdtekst"/>
        <w:ind w:left="110" w:right="112" w:hanging="1"/>
        <w:jc w:val="both"/>
        <w:rPr>
          <w:kern w:val="2"/>
        </w:rPr>
      </w:pPr>
      <w:r>
        <w:rPr>
          <w:b/>
          <w:sz w:val="24"/>
        </w:rPr>
        <w:t xml:space="preserve">Instruktioner: </w:t>
      </w:r>
      <w:r>
        <w:t xml:space="preserve">Udfyld og returner formularen til Philips med det samme og senest </w:t>
      </w:r>
      <w:r w:rsidR="006D0D49">
        <w:t>3</w:t>
      </w:r>
      <w:r>
        <w:t xml:space="preserve"> dage efter modtagelsen. Udfyldelse af denne formular bekræfter modtagelsen af den vigtige produktinformation samt forståelse af problemet og påkrævede handlinger, der skal udføres.</w:t>
      </w:r>
    </w:p>
    <w:p w14:paraId="4EB28B06" w14:textId="77777777" w:rsidR="00AA07C1" w:rsidRPr="00625F8E" w:rsidRDefault="00AA07C1">
      <w:pPr>
        <w:pStyle w:val="Brdtekst"/>
        <w:rPr>
          <w:kern w:val="2"/>
        </w:rPr>
      </w:pPr>
    </w:p>
    <w:p w14:paraId="4EB28B07" w14:textId="77777777" w:rsidR="00AA07C1" w:rsidRPr="00625F8E" w:rsidRDefault="00C72BF9">
      <w:pPr>
        <w:pStyle w:val="Brdtekst"/>
        <w:tabs>
          <w:tab w:val="left" w:pos="7897"/>
        </w:tabs>
        <w:ind w:left="110"/>
        <w:jc w:val="both"/>
        <w:rPr>
          <w:kern w:val="2"/>
        </w:rPr>
      </w:pPr>
      <w:r>
        <w:t>Navn på kunde/modtager/facilitet:</w:t>
      </w:r>
      <w:r>
        <w:rPr>
          <w:u w:val="single"/>
        </w:rPr>
        <w:t xml:space="preserve"> </w:t>
      </w:r>
      <w:r>
        <w:rPr>
          <w:u w:val="single"/>
        </w:rPr>
        <w:tab/>
      </w:r>
    </w:p>
    <w:p w14:paraId="4EB28B08" w14:textId="77777777" w:rsidR="00AA07C1" w:rsidRPr="00625F8E" w:rsidRDefault="00AA07C1">
      <w:pPr>
        <w:pStyle w:val="Brdtekst"/>
        <w:spacing w:before="6"/>
        <w:rPr>
          <w:kern w:val="2"/>
          <w:sz w:val="17"/>
        </w:rPr>
      </w:pPr>
    </w:p>
    <w:p w14:paraId="4EB28B09" w14:textId="77777777" w:rsidR="00AA07C1" w:rsidRPr="00625F8E" w:rsidRDefault="00C72BF9">
      <w:pPr>
        <w:pStyle w:val="Brdtekst"/>
        <w:tabs>
          <w:tab w:val="left" w:pos="7897"/>
        </w:tabs>
        <w:spacing w:before="56"/>
        <w:ind w:left="110"/>
        <w:rPr>
          <w:kern w:val="2"/>
        </w:rPr>
      </w:pPr>
      <w:r>
        <w:t>Gadenavn/husnummer:</w:t>
      </w:r>
      <w:r>
        <w:rPr>
          <w:u w:val="single"/>
        </w:rPr>
        <w:t xml:space="preserve"> </w:t>
      </w:r>
      <w:r>
        <w:rPr>
          <w:u w:val="single"/>
        </w:rPr>
        <w:tab/>
      </w:r>
    </w:p>
    <w:p w14:paraId="4EB28B0A" w14:textId="77777777" w:rsidR="00AA07C1" w:rsidRPr="00625F8E" w:rsidRDefault="00AA07C1">
      <w:pPr>
        <w:pStyle w:val="Brdtekst"/>
        <w:spacing w:before="5"/>
        <w:rPr>
          <w:kern w:val="2"/>
          <w:sz w:val="17"/>
        </w:rPr>
      </w:pPr>
    </w:p>
    <w:p w14:paraId="4EB28B0B" w14:textId="77777777" w:rsidR="00AA07C1" w:rsidRPr="00625F8E" w:rsidRDefault="00C72BF9">
      <w:pPr>
        <w:pStyle w:val="Brdtekst"/>
        <w:tabs>
          <w:tab w:val="left" w:pos="7897"/>
        </w:tabs>
        <w:spacing w:before="55"/>
        <w:ind w:left="110"/>
        <w:rPr>
          <w:kern w:val="2"/>
        </w:rPr>
      </w:pPr>
      <w:r>
        <w:t>By/postnummer/land:</w:t>
      </w:r>
      <w:r>
        <w:rPr>
          <w:u w:val="single"/>
        </w:rPr>
        <w:t xml:space="preserve"> </w:t>
      </w:r>
      <w:r>
        <w:rPr>
          <w:u w:val="single"/>
        </w:rPr>
        <w:tab/>
      </w:r>
    </w:p>
    <w:p w14:paraId="4EB28B0C" w14:textId="77777777" w:rsidR="00AA07C1" w:rsidRPr="00625F8E" w:rsidRDefault="00AA07C1">
      <w:pPr>
        <w:pStyle w:val="Brdtekst"/>
        <w:spacing w:before="9"/>
        <w:rPr>
          <w:kern w:val="2"/>
          <w:sz w:val="17"/>
        </w:rPr>
      </w:pPr>
    </w:p>
    <w:p w14:paraId="4EB28B0D" w14:textId="77777777" w:rsidR="00AA07C1" w:rsidRPr="00625F8E" w:rsidRDefault="00C72BF9">
      <w:pPr>
        <w:pStyle w:val="Overskrift1"/>
        <w:jc w:val="both"/>
        <w:rPr>
          <w:kern w:val="2"/>
        </w:rPr>
      </w:pPr>
      <w:r>
        <w:t>Kundehandlinger:</w:t>
      </w:r>
    </w:p>
    <w:p w14:paraId="4EB28B0E" w14:textId="77777777" w:rsidR="00AA07C1" w:rsidRPr="00625F8E" w:rsidRDefault="00AA07C1">
      <w:pPr>
        <w:pStyle w:val="Brdtekst"/>
        <w:rPr>
          <w:b/>
          <w:kern w:val="2"/>
          <w:sz w:val="24"/>
        </w:rPr>
      </w:pPr>
    </w:p>
    <w:p w14:paraId="6580EE94" w14:textId="77777777" w:rsidR="005D7C2E" w:rsidRPr="00625F8E" w:rsidRDefault="005D7C2E" w:rsidP="005D7C2E">
      <w:pPr>
        <w:pStyle w:val="Brdtekst"/>
        <w:ind w:left="470"/>
        <w:rPr>
          <w:kern w:val="2"/>
        </w:rPr>
      </w:pPr>
      <w:r>
        <w:t>Da softwaredefekten periodisk kan få systemet til at låse, når gennemsynstilstand afsluttes, skal du gøre følgende for at minimere sandsynligheden for, at det sker:</w:t>
      </w:r>
    </w:p>
    <w:p w14:paraId="1E4D99DB" w14:textId="77777777" w:rsidR="005D7C2E" w:rsidRPr="00625F8E" w:rsidRDefault="005D7C2E" w:rsidP="005D7C2E">
      <w:pPr>
        <w:pStyle w:val="Brdtekst"/>
        <w:spacing w:before="1"/>
        <w:rPr>
          <w:kern w:val="2"/>
        </w:rPr>
      </w:pPr>
    </w:p>
    <w:p w14:paraId="2214243A" w14:textId="77777777" w:rsidR="005D7C2E" w:rsidRPr="00625F8E" w:rsidRDefault="005D7C2E" w:rsidP="005D7C2E">
      <w:pPr>
        <w:pStyle w:val="Listeafsnit"/>
        <w:numPr>
          <w:ilvl w:val="0"/>
          <w:numId w:val="3"/>
        </w:numPr>
        <w:tabs>
          <w:tab w:val="left" w:pos="1176"/>
        </w:tabs>
        <w:spacing w:line="268" w:lineRule="exact"/>
        <w:rPr>
          <w:kern w:val="2"/>
        </w:rPr>
      </w:pPr>
      <w:r>
        <w:t>Optag et loop i xPlane-, xPlane Doppler- eller Dual-tilstand.</w:t>
      </w:r>
    </w:p>
    <w:p w14:paraId="79BE8B5A" w14:textId="77777777" w:rsidR="005D7C2E" w:rsidRPr="00625F8E" w:rsidRDefault="005D7C2E" w:rsidP="005D7C2E">
      <w:pPr>
        <w:pStyle w:val="Listeafsnit"/>
        <w:numPr>
          <w:ilvl w:val="0"/>
          <w:numId w:val="3"/>
        </w:numPr>
        <w:tabs>
          <w:tab w:val="left" w:pos="1177"/>
        </w:tabs>
        <w:ind w:right="112"/>
        <w:rPr>
          <w:kern w:val="2"/>
        </w:rPr>
      </w:pPr>
      <w:r>
        <w:t>Juster IKKE en billedkontrol (f.eks.: Rotate (Roter), Tilt (Vip), Gain (Forstærkning)), mens loop-optagelsen er i gang.*</w:t>
      </w:r>
    </w:p>
    <w:p w14:paraId="1DF4E413" w14:textId="77777777" w:rsidR="005D7C2E" w:rsidRPr="00625F8E" w:rsidRDefault="005D7C2E" w:rsidP="005D7C2E">
      <w:pPr>
        <w:pStyle w:val="Listeafsnit"/>
        <w:numPr>
          <w:ilvl w:val="0"/>
          <w:numId w:val="3"/>
        </w:numPr>
        <w:tabs>
          <w:tab w:val="left" w:pos="1177"/>
        </w:tabs>
        <w:rPr>
          <w:kern w:val="2"/>
        </w:rPr>
      </w:pPr>
      <w:r>
        <w:t>Lad loop-optagelsen fuldføres på normal vis.</w:t>
      </w:r>
    </w:p>
    <w:p w14:paraId="56DE616D" w14:textId="77777777" w:rsidR="005D7C2E" w:rsidRPr="00625F8E" w:rsidRDefault="005D7C2E" w:rsidP="005D7C2E">
      <w:pPr>
        <w:pStyle w:val="Brdtekst"/>
        <w:rPr>
          <w:kern w:val="2"/>
        </w:rPr>
      </w:pPr>
    </w:p>
    <w:p w14:paraId="2C4C791A" w14:textId="77777777" w:rsidR="005D7C2E" w:rsidRPr="00625F8E" w:rsidRDefault="005D7C2E" w:rsidP="005D7C2E">
      <w:pPr>
        <w:pStyle w:val="Brdtekst"/>
        <w:ind w:left="815"/>
        <w:rPr>
          <w:kern w:val="2"/>
        </w:rPr>
      </w:pPr>
      <w:r>
        <w:t>*Hvis billedkontrollerne er blevet justeret under optagelsen, anbefaler Philips, at systemet genstartes, før loop'et gennemses i gennemsynstilstand.</w:t>
      </w:r>
    </w:p>
    <w:p w14:paraId="0CCEA082" w14:textId="77777777" w:rsidR="005D7C2E" w:rsidRPr="00625F8E" w:rsidRDefault="005D7C2E" w:rsidP="005D7C2E">
      <w:pPr>
        <w:pStyle w:val="Brdtekst"/>
        <w:ind w:left="815"/>
        <w:rPr>
          <w:kern w:val="2"/>
        </w:rPr>
      </w:pPr>
      <w:r>
        <w:br/>
        <w:t>På dette tidspunkt kan loop'et ses i gennemsynstilstand, og billedkontrollerne kan anvendes normalt.</w:t>
      </w:r>
    </w:p>
    <w:p w14:paraId="4EB28B18" w14:textId="77777777" w:rsidR="00AA07C1" w:rsidRPr="00625F8E" w:rsidRDefault="00AA07C1">
      <w:pPr>
        <w:pStyle w:val="Brdtekst"/>
        <w:rPr>
          <w:kern w:val="2"/>
        </w:rPr>
      </w:pPr>
    </w:p>
    <w:p w14:paraId="4EB28B19" w14:textId="44BBC078" w:rsidR="00AA07C1" w:rsidRPr="00625F8E" w:rsidRDefault="00C72BF9">
      <w:pPr>
        <w:pStyle w:val="Brdtekst"/>
        <w:ind w:left="109" w:right="113"/>
        <w:jc w:val="both"/>
        <w:rPr>
          <w:kern w:val="2"/>
        </w:rPr>
      </w:pPr>
      <w:r>
        <w:t>Vi bekræfter modtagelsen og forståelsen af den medfølgende vigtige produktinformation og bekræfter, at oplysningerne fra dette brev er blevet korrekt distribueret til alle brugere, der håndterer EPIQ- og Affiniti-ultralydssystemerne.</w:t>
      </w:r>
    </w:p>
    <w:p w14:paraId="4EB28B1A" w14:textId="77777777" w:rsidR="00AA07C1" w:rsidRPr="00625F8E" w:rsidRDefault="00AA07C1">
      <w:pPr>
        <w:pStyle w:val="Brdtekst"/>
        <w:rPr>
          <w:kern w:val="2"/>
        </w:rPr>
      </w:pPr>
    </w:p>
    <w:p w14:paraId="4EB28B1B" w14:textId="77777777" w:rsidR="00AA07C1" w:rsidRPr="00625F8E" w:rsidRDefault="00C72BF9">
      <w:pPr>
        <w:pStyle w:val="Overskrift2"/>
        <w:spacing w:before="1"/>
        <w:ind w:left="109" w:firstLine="0"/>
        <w:jc w:val="both"/>
        <w:rPr>
          <w:kern w:val="2"/>
        </w:rPr>
      </w:pPr>
      <w:r>
        <w:t>Navn personen, der udfylder denne formular:</w:t>
      </w:r>
    </w:p>
    <w:p w14:paraId="4EB28B1C" w14:textId="77777777" w:rsidR="00AA07C1" w:rsidRPr="00625F8E" w:rsidRDefault="00AA07C1">
      <w:pPr>
        <w:pStyle w:val="Brdtekst"/>
        <w:spacing w:before="11"/>
        <w:rPr>
          <w:b/>
          <w:kern w:val="2"/>
          <w:sz w:val="21"/>
        </w:rPr>
      </w:pPr>
    </w:p>
    <w:p w14:paraId="4EB28B1D" w14:textId="77777777" w:rsidR="00AA07C1" w:rsidRPr="00625F8E" w:rsidRDefault="00C72BF9">
      <w:pPr>
        <w:pStyle w:val="Brdtekst"/>
        <w:tabs>
          <w:tab w:val="left" w:pos="5065"/>
        </w:tabs>
        <w:ind w:left="110"/>
        <w:rPr>
          <w:kern w:val="2"/>
        </w:rPr>
      </w:pPr>
      <w:r>
        <w:t>Underskrift:</w:t>
      </w:r>
      <w:r>
        <w:rPr>
          <w:u w:val="single"/>
        </w:rPr>
        <w:t xml:space="preserve"> </w:t>
      </w:r>
      <w:r>
        <w:rPr>
          <w:u w:val="single"/>
        </w:rPr>
        <w:tab/>
      </w:r>
    </w:p>
    <w:p w14:paraId="4EB28B1E" w14:textId="77777777" w:rsidR="00AA07C1" w:rsidRPr="00625F8E" w:rsidRDefault="00AA07C1">
      <w:pPr>
        <w:pStyle w:val="Brdtekst"/>
        <w:spacing w:before="6"/>
        <w:rPr>
          <w:kern w:val="2"/>
          <w:sz w:val="17"/>
        </w:rPr>
      </w:pPr>
    </w:p>
    <w:p w14:paraId="4EB28B1F" w14:textId="77777777" w:rsidR="00AA07C1" w:rsidRPr="00625F8E" w:rsidRDefault="00C72BF9">
      <w:pPr>
        <w:pStyle w:val="Brdtekst"/>
        <w:tabs>
          <w:tab w:val="left" w:pos="5065"/>
        </w:tabs>
        <w:spacing w:before="56"/>
        <w:ind w:left="110"/>
        <w:rPr>
          <w:kern w:val="2"/>
        </w:rPr>
      </w:pPr>
      <w:r>
        <w:t>Navn:</w:t>
      </w:r>
      <w:r>
        <w:rPr>
          <w:u w:val="single"/>
        </w:rPr>
        <w:t xml:space="preserve"> </w:t>
      </w:r>
      <w:r>
        <w:rPr>
          <w:u w:val="single"/>
        </w:rPr>
        <w:tab/>
      </w:r>
    </w:p>
    <w:p w14:paraId="4EB28B20" w14:textId="77777777" w:rsidR="00AA07C1" w:rsidRPr="00625F8E" w:rsidRDefault="00AA07C1">
      <w:pPr>
        <w:pStyle w:val="Brdtekst"/>
        <w:spacing w:before="4"/>
        <w:rPr>
          <w:kern w:val="2"/>
          <w:sz w:val="17"/>
        </w:rPr>
      </w:pPr>
    </w:p>
    <w:p w14:paraId="4EB28B21" w14:textId="77777777" w:rsidR="00AA07C1" w:rsidRPr="00625F8E" w:rsidRDefault="00C72BF9">
      <w:pPr>
        <w:pStyle w:val="Brdtekst"/>
        <w:tabs>
          <w:tab w:val="left" w:pos="5065"/>
        </w:tabs>
        <w:spacing w:before="56"/>
        <w:ind w:left="110"/>
        <w:rPr>
          <w:kern w:val="2"/>
        </w:rPr>
      </w:pPr>
      <w:r>
        <w:t>Titel:</w:t>
      </w:r>
      <w:r>
        <w:rPr>
          <w:u w:val="single"/>
        </w:rPr>
        <w:t xml:space="preserve"> </w:t>
      </w:r>
      <w:r>
        <w:rPr>
          <w:u w:val="single"/>
        </w:rPr>
        <w:tab/>
      </w:r>
    </w:p>
    <w:p w14:paraId="4EB28B22" w14:textId="77777777" w:rsidR="00AA07C1" w:rsidRPr="00625F8E" w:rsidRDefault="00AA07C1">
      <w:pPr>
        <w:pStyle w:val="Brdtekst"/>
        <w:spacing w:before="6"/>
        <w:rPr>
          <w:kern w:val="2"/>
          <w:sz w:val="17"/>
        </w:rPr>
      </w:pPr>
    </w:p>
    <w:p w14:paraId="4EB28B23" w14:textId="77777777" w:rsidR="00AA07C1" w:rsidRPr="00625F8E" w:rsidRDefault="00C72BF9">
      <w:pPr>
        <w:pStyle w:val="Brdtekst"/>
        <w:tabs>
          <w:tab w:val="left" w:pos="5065"/>
        </w:tabs>
        <w:spacing w:before="55"/>
        <w:ind w:left="110"/>
        <w:rPr>
          <w:kern w:val="2"/>
        </w:rPr>
      </w:pPr>
      <w:r>
        <w:t>Telefonnummer:</w:t>
      </w:r>
      <w:r>
        <w:rPr>
          <w:u w:val="single"/>
        </w:rPr>
        <w:t xml:space="preserve"> </w:t>
      </w:r>
      <w:r>
        <w:rPr>
          <w:u w:val="single"/>
        </w:rPr>
        <w:tab/>
      </w:r>
    </w:p>
    <w:p w14:paraId="4EB28B24" w14:textId="77777777" w:rsidR="00AA07C1" w:rsidRPr="00625F8E" w:rsidRDefault="00AA07C1">
      <w:pPr>
        <w:pStyle w:val="Brdtekst"/>
        <w:spacing w:before="5"/>
        <w:rPr>
          <w:kern w:val="2"/>
          <w:sz w:val="17"/>
        </w:rPr>
      </w:pPr>
    </w:p>
    <w:p w14:paraId="4EB28B25" w14:textId="77777777" w:rsidR="00AA07C1" w:rsidRPr="00625F8E" w:rsidRDefault="00C72BF9">
      <w:pPr>
        <w:pStyle w:val="Brdtekst"/>
        <w:tabs>
          <w:tab w:val="left" w:pos="5065"/>
        </w:tabs>
        <w:spacing w:before="56"/>
        <w:ind w:left="110"/>
        <w:rPr>
          <w:kern w:val="2"/>
        </w:rPr>
      </w:pPr>
      <w:r>
        <w:t>E-mail-adresse:</w:t>
      </w:r>
      <w:r>
        <w:rPr>
          <w:u w:val="single"/>
        </w:rPr>
        <w:t xml:space="preserve"> </w:t>
      </w:r>
      <w:r>
        <w:rPr>
          <w:u w:val="single"/>
        </w:rPr>
        <w:tab/>
      </w:r>
    </w:p>
    <w:p w14:paraId="4EB28B26" w14:textId="77777777" w:rsidR="00AA07C1" w:rsidRPr="00625F8E" w:rsidRDefault="00AA07C1">
      <w:pPr>
        <w:pStyle w:val="Brdtekst"/>
        <w:spacing w:before="6"/>
        <w:rPr>
          <w:kern w:val="2"/>
          <w:sz w:val="17"/>
        </w:rPr>
      </w:pPr>
    </w:p>
    <w:p w14:paraId="4EB28B27" w14:textId="77777777" w:rsidR="00AA07C1" w:rsidRPr="00625F8E" w:rsidRDefault="00C72BF9">
      <w:pPr>
        <w:pStyle w:val="Brdtekst"/>
        <w:spacing w:before="55"/>
        <w:ind w:left="110"/>
        <w:rPr>
          <w:kern w:val="2"/>
        </w:rPr>
      </w:pPr>
      <w:r>
        <w:t>Dato</w:t>
      </w:r>
    </w:p>
    <w:p w14:paraId="4EB28B28" w14:textId="77777777" w:rsidR="00AA07C1" w:rsidRPr="00625F8E" w:rsidRDefault="00C72BF9">
      <w:pPr>
        <w:pStyle w:val="Brdtekst"/>
        <w:tabs>
          <w:tab w:val="left" w:pos="5065"/>
        </w:tabs>
        <w:ind w:left="110"/>
        <w:rPr>
          <w:kern w:val="2"/>
        </w:rPr>
      </w:pPr>
      <w:r>
        <w:t>(DD/MM/ÅÅÅÅ):</w:t>
      </w:r>
      <w:r>
        <w:rPr>
          <w:u w:val="single"/>
        </w:rPr>
        <w:t xml:space="preserve"> </w:t>
      </w:r>
      <w:r>
        <w:rPr>
          <w:u w:val="single"/>
        </w:rPr>
        <w:tab/>
      </w:r>
    </w:p>
    <w:p w14:paraId="4EB28B29" w14:textId="77777777" w:rsidR="00AA07C1" w:rsidRPr="00625F8E" w:rsidRDefault="00AA07C1">
      <w:pPr>
        <w:pStyle w:val="Brdtekst"/>
        <w:spacing w:before="5"/>
        <w:rPr>
          <w:kern w:val="2"/>
          <w:sz w:val="17"/>
        </w:rPr>
      </w:pPr>
    </w:p>
    <w:p w14:paraId="4EB28B2A" w14:textId="4BC4E52B" w:rsidR="00AA07C1" w:rsidRPr="00625F8E" w:rsidRDefault="00C72BF9">
      <w:pPr>
        <w:pStyle w:val="Brdtekst"/>
        <w:spacing w:before="56"/>
        <w:ind w:left="110" w:hanging="1"/>
        <w:rPr>
          <w:b/>
          <w:bCs/>
          <w:i/>
          <w:iCs/>
          <w:color w:val="548DD4" w:themeColor="text2" w:themeTint="99"/>
          <w:kern w:val="2"/>
        </w:rPr>
      </w:pPr>
      <w:r>
        <w:t>Send venligst den udfyldte svarformular til</w:t>
      </w:r>
      <w:r w:rsidR="006D0D49">
        <w:t xml:space="preserve"> </w:t>
      </w:r>
      <w:hyperlink r:id="rId15" w:history="1">
        <w:r w:rsidR="006D0D49" w:rsidRPr="009D4D2D">
          <w:rPr>
            <w:rStyle w:val="Hyperlink"/>
          </w:rPr>
          <w:t>FCO.Nordic@philips.com</w:t>
        </w:r>
      </w:hyperlink>
      <w:r w:rsidR="006D0D49">
        <w:t xml:space="preserve"> </w:t>
      </w:r>
    </w:p>
    <w:sectPr w:rsidR="00AA07C1" w:rsidRPr="00625F8E">
      <w:pgSz w:w="11910" w:h="16840"/>
      <w:pgMar w:top="1200" w:right="1020" w:bottom="1020" w:left="1420" w:header="709" w:footer="8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4FB88" w14:textId="77777777" w:rsidR="00450AEE" w:rsidRDefault="00450AEE">
      <w:r>
        <w:separator/>
      </w:r>
    </w:p>
  </w:endnote>
  <w:endnote w:type="continuationSeparator" w:id="0">
    <w:p w14:paraId="5A553274" w14:textId="77777777" w:rsidR="00450AEE" w:rsidRDefault="0045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8B30" w14:textId="110565F3" w:rsidR="00AA07C1" w:rsidRDefault="00117BC0">
    <w:pPr>
      <w:pStyle w:val="Brdtekst"/>
      <w:spacing w:line="14" w:lineRule="auto"/>
      <w:rPr>
        <w:sz w:val="20"/>
      </w:rPr>
    </w:pPr>
    <w:r>
      <w:rPr>
        <w:noProof/>
      </w:rPr>
      <mc:AlternateContent>
        <mc:Choice Requires="wps">
          <w:drawing>
            <wp:anchor distT="0" distB="0" distL="114300" distR="114300" simplePos="0" relativeHeight="487486976" behindDoc="1" locked="0" layoutInCell="1" allowOverlap="1" wp14:anchorId="4EB28B32" wp14:editId="336A532B">
              <wp:simplePos x="0" y="0"/>
              <wp:positionH relativeFrom="page">
                <wp:posOffset>306070</wp:posOffset>
              </wp:positionH>
              <wp:positionV relativeFrom="page">
                <wp:posOffset>10031730</wp:posOffset>
              </wp:positionV>
              <wp:extent cx="1700530" cy="13970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28B37" w14:textId="77777777" w:rsidR="00AA07C1" w:rsidRDefault="00C72BF9">
                          <w:pPr>
                            <w:spacing w:line="203" w:lineRule="exact"/>
                            <w:ind w:left="20"/>
                            <w:rPr>
                              <w:sz w:val="18"/>
                            </w:rPr>
                          </w:pPr>
                          <w:r>
                            <w:rPr>
                              <w:color w:val="878787"/>
                              <w:sz w:val="18"/>
                            </w:rPr>
                            <w:t>Philips-referencenr. 2021-PD-US-005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EB28B32" id="_x0000_t202" coordsize="21600,21600" o:spt="202" path="m,l,21600r21600,l21600,xe">
              <v:stroke joinstyle="miter"/>
              <v:path gradientshapeok="t" o:connecttype="rect"/>
            </v:shapetype>
            <v:shape id="docshape2" o:spid="_x0000_s1027" type="#_x0000_t202" style="position:absolute;margin-left:24.1pt;margin-top:789.9pt;width:133.9pt;height:11pt;z-index:-1582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3l45QEAALUDAAAOAAAAZHJzL2Uyb0RvYy54bWysU9uO1DAMfUfiH6K8M+3MiFs1ndWyq0VI&#10;C4u08AFumrYRbRyczLTD1+Ok02GBN8RL5MT28fGxs7uahl4cNXmDtpTrVS6FtgprY9tSfv1y9+KN&#10;FD6AraFHq0t50l5e7Z8/242u0BvssK81CQaxvhhdKbsQXJFlXnV6AL9Cpy07G6QBAl+pzWqCkdGH&#10;Ptvk+atsRKododLe8+vt7JT7hN80WoWHpvE6iL6UzC2kk9JZxTPb76BoCVxn1JkG/AOLAYzloheo&#10;WwggDmT+ghqMIvTYhJXCIcOmMUqnHribdf5HN48dOJ16YXG8u8jk/x+s+nT8TMLUpdxKYWHgEdWo&#10;fCy8ieKMzhcc8+g4KkzvcOIhp0a9u0f1zQuLNx3YVl8T4dhpqJncOmZmT1JnHB9BqvEj1lwFDgET&#10;0NTQEJVjLQSj85BOl8HoKQgVS77O85dbdin2rbdv+ZpKQLFkO/LhvcZBRKOUxINP6HC89yGygWIJ&#10;icUs3pm+T8Pv7W8PHBhfEvtIeKYepmo6q1FhfeI+COdd4t1no0P6IcXIe1RK//0ApKXoP1jWIi7d&#10;YtBiVIsBVnFqKYMUs3kT5uU8ODJtx8iz2havWa/GpFaisDOLM0/ejdTheY/j8j29p6hfv23/EwAA&#10;//8DAFBLAwQUAAYACAAAACEA/F3XFeAAAAAMAQAADwAAAGRycy9kb3ducmV2LnhtbEyPPU/DMBCG&#10;dyT+g3VIbNROgZCmcaoKwYSESMPQ0YndxGp8DrHbhn/PMcF47z16P4rN7AZ2NlOwHiUkCwHMYOu1&#10;xU7CZ/16lwELUaFWg0cj4dsE2JTXV4XKtb9gZc672DEywZArCX2MY855aHvjVFj40SD9Dn5yKtI5&#10;dVxP6kLmbuBLIVLulEVK6NVonnvTHncnJ2G7x+rFfr03H9WhsnW9EviWHqW8vZm3a2DRzPEPht/6&#10;VB1K6tT4E+rABgkP2ZJI0h+fVrSBiPskpXUNSalIMuBlwf+PKH8AAAD//wMAUEsBAi0AFAAGAAgA&#10;AAAhALaDOJL+AAAA4QEAABMAAAAAAAAAAAAAAAAAAAAAAFtDb250ZW50X1R5cGVzXS54bWxQSwEC&#10;LQAUAAYACAAAACEAOP0h/9YAAACUAQAACwAAAAAAAAAAAAAAAAAvAQAAX3JlbHMvLnJlbHNQSwEC&#10;LQAUAAYACAAAACEAiqN5eOUBAAC1AwAADgAAAAAAAAAAAAAAAAAuAgAAZHJzL2Uyb0RvYy54bWxQ&#10;SwECLQAUAAYACAAAACEA/F3XFeAAAAAMAQAADwAAAAAAAAAAAAAAAAA/BAAAZHJzL2Rvd25yZXYu&#10;eG1sUEsFBgAAAAAEAAQA8wAAAEwFAAAAAA==&#10;" filled="f" stroked="f">
              <v:textbox inset="0,0,0,0">
                <w:txbxContent>
                  <w:p w14:paraId="4EB28B37" w14:textId="77777777" w:rsidR="00AA07C1" w:rsidRDefault="00C72BF9">
                    <w:pPr>
                      <w:spacing w:line="203" w:lineRule="exact"/>
                      <w:ind w:left="20"/>
                      <w:rPr>
                        <w:sz w:val="18"/>
                      </w:rPr>
                    </w:pPr>
                    <w:r>
                      <w:rPr>
                        <w:color w:val="878787"/>
                        <w:sz w:val="18"/>
                      </w:rPr>
                      <w:t xml:space="preserve">Philips-referencenr. 2021-PD-US-005</w:t>
                    </w:r>
                  </w:p>
                </w:txbxContent>
              </v:textbox>
              <w10:wrap anchorx="page" anchory="page"/>
            </v:shape>
          </w:pict>
        </mc:Fallback>
      </mc:AlternateContent>
    </w:r>
    <w:r>
      <w:rPr>
        <w:noProof/>
      </w:rPr>
      <mc:AlternateContent>
        <mc:Choice Requires="wps">
          <w:drawing>
            <wp:anchor distT="0" distB="0" distL="114300" distR="114300" simplePos="0" relativeHeight="487487488" behindDoc="1" locked="0" layoutInCell="1" allowOverlap="1" wp14:anchorId="4EB28B33" wp14:editId="5127CBB0">
              <wp:simplePos x="0" y="0"/>
              <wp:positionH relativeFrom="page">
                <wp:posOffset>5857875</wp:posOffset>
              </wp:positionH>
              <wp:positionV relativeFrom="page">
                <wp:posOffset>10031730</wp:posOffset>
              </wp:positionV>
              <wp:extent cx="539115" cy="13970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28B38" w14:textId="77777777" w:rsidR="00AA07C1" w:rsidRDefault="00C72BF9">
                          <w:pPr>
                            <w:spacing w:line="203" w:lineRule="exact"/>
                            <w:ind w:left="20"/>
                            <w:rPr>
                              <w:sz w:val="18"/>
                            </w:rPr>
                          </w:pPr>
                          <w:r>
                            <w:rPr>
                              <w:color w:val="878787"/>
                              <w:sz w:val="18"/>
                            </w:rPr>
                            <w:t xml:space="preserve">Side </w:t>
                          </w:r>
                          <w:r>
                            <w:fldChar w:fldCharType="begin"/>
                          </w:r>
                          <w:r>
                            <w:rPr>
                              <w:color w:val="878787"/>
                              <w:sz w:val="18"/>
                            </w:rPr>
                            <w:instrText xml:space="preserve"> PAGE </w:instrText>
                          </w:r>
                          <w:r>
                            <w:fldChar w:fldCharType="separate"/>
                          </w:r>
                          <w:r>
                            <w:t>1</w:t>
                          </w:r>
                          <w:r>
                            <w:fldChar w:fldCharType="end"/>
                          </w:r>
                          <w:r>
                            <w:rPr>
                              <w:color w:val="878787"/>
                              <w:sz w:val="18"/>
                            </w:rPr>
                            <w:t xml:space="preserve"> af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EB28B33" id="docshape3" o:spid="_x0000_s1028" type="#_x0000_t202" style="position:absolute;margin-left:461.25pt;margin-top:789.9pt;width:42.45pt;height:11pt;z-index:-1582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Coa6gEAALsDAAAOAAAAZHJzL2Uyb0RvYy54bWysU9tu2zAMfR+wfxD0vthO0G014hRdiw4D&#10;ugvQ7QMYWbaF2aJGKbGzrx8lJ2m3vhV7ESiJOjznkFpfTUMv9pq8QVvJYpFLoa3C2ti2kj++3715&#10;L4UPYGvo0epKHrSXV5vXr9ajK/USO+xrTYJBrC9HV8kuBFdmmVedHsAv0GnLlw3SAIG31GY1wcjo&#10;Q58t8/xtNiLVjlBp7/n0dr6Um4TfNFqFr03jdRB9JZlbSCuldRvXbLOGsiVwnVFHGvACFgMYy0XP&#10;ULcQQOzIPIMajCL02ISFwiHDpjFKJw2spsj/UfPQgdNJC5vj3dkm//9g1Zf9NxKmruRSCgsDt6hG&#10;5WPhVTRndL7knAfHWWH6gBM3OQn17h7VTy8s3nRgW31NhGOnoWZyRXyZPXk64/gIsh0/Y81VYBcw&#10;AU0NDdE59kIwOjfpcG6MnoJQfHixuiyKCykUXxWry3d5alwG5emxIx8+ahxEDCpJ3PcEDvt7HyIZ&#10;KE8psZbFO9P3qfe9/euAE+NJIh/5zszDtJ2SSUlZFLbF+sBqCOeJ4h/AQYf0W4qRp6mS/tcOSEvR&#10;f7LsSBy9U0CnYHsKwCp+WskgxRzehHlEd45M2zHy7LnFa3atMUnRI4sjXZ6QJPQ4zXEEn+5T1uOf&#10;2/wBAAD//wMAUEsDBBQABgAIAAAAIQBhqO8q4gAAAA4BAAAPAAAAZHJzL2Rvd25yZXYueG1sTI/B&#10;TsMwEETvSPyDtUjcqN2Ipk2IU1UITkiINBw4OrGbWI3XIXbb8PdsT3Db0TzNzhTb2Q3sbKZgPUpY&#10;LgQwg63XFjsJn/XrwwZYiAq1GjwaCT8mwLa8vSlUrv0FK3Pex45RCIZcSehjHHPOQ9sbp8LCjwbJ&#10;O/jJqUhy6rie1IXC3cATIVLulEX60KvRPPemPe5PTsLuC6sX+/3efFSHytZ1JvAtPUp5fzfvnoBF&#10;M8c/GK71qTqU1KnxJ9SBDRKyJFkRSsZqndGIKyLE+hFYQ1cqlhvgZcH/zyh/AQAA//8DAFBLAQIt&#10;ABQABgAIAAAAIQC2gziS/gAAAOEBAAATAAAAAAAAAAAAAAAAAAAAAABbQ29udGVudF9UeXBlc10u&#10;eG1sUEsBAi0AFAAGAAgAAAAhADj9If/WAAAAlAEAAAsAAAAAAAAAAAAAAAAALwEAAF9yZWxzLy5y&#10;ZWxzUEsBAi0AFAAGAAgAAAAhAOz0KhrqAQAAuwMAAA4AAAAAAAAAAAAAAAAALgIAAGRycy9lMm9E&#10;b2MueG1sUEsBAi0AFAAGAAgAAAAhAGGo7yriAAAADgEAAA8AAAAAAAAAAAAAAAAARAQAAGRycy9k&#10;b3ducmV2LnhtbFBLBQYAAAAABAAEAPMAAABTBQAAAAA=&#10;" filled="f" stroked="f">
              <v:textbox inset="0,0,0,0">
                <w:txbxContent>
                  <w:p w14:paraId="4EB28B38" w14:textId="77777777" w:rsidR="00AA07C1" w:rsidRDefault="00C72BF9">
                    <w:pPr>
                      <w:spacing w:line="203" w:lineRule="exact"/>
                      <w:ind w:left="20"/>
                      <w:rPr>
                        <w:sz w:val="18"/>
                      </w:rPr>
                    </w:pPr>
                    <w:r>
                      <w:rPr>
                        <w:color w:val="878787"/>
                        <w:sz w:val="18"/>
                      </w:rPr>
                      <w:t xml:space="preserve">Side </w:t>
                    </w:r>
                    <w:r>
                      <w:fldChar w:fldCharType="begin"/>
                    </w:r>
                    <w:r>
                      <w:rPr>
                        <w:color w:val="878787"/>
                        <w:sz w:val="18"/>
                      </w:rPr>
                      <w:instrText xml:space="preserve"> PAGE </w:instrText>
                    </w:r>
                    <w:r>
                      <w:fldChar w:fldCharType="separate"/>
                    </w:r>
                    <w:r>
                      <w:t>1</w:t>
                    </w:r>
                    <w:r>
                      <w:fldChar w:fldCharType="end"/>
                    </w:r>
                    <w:r>
                      <w:rPr>
                        <w:color w:val="878787"/>
                        <w:sz w:val="18"/>
                      </w:rPr>
                      <w:t xml:space="preserve"> af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57244" w14:textId="77777777" w:rsidR="00450AEE" w:rsidRDefault="00450AEE">
      <w:r>
        <w:separator/>
      </w:r>
    </w:p>
  </w:footnote>
  <w:footnote w:type="continuationSeparator" w:id="0">
    <w:p w14:paraId="76C1B242" w14:textId="77777777" w:rsidR="00450AEE" w:rsidRDefault="0045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8B2F" w14:textId="26F6CEBE" w:rsidR="00AA07C1" w:rsidRDefault="00117BC0">
    <w:pPr>
      <w:pStyle w:val="Brdtekst"/>
      <w:spacing w:line="14" w:lineRule="auto"/>
      <w:rPr>
        <w:sz w:val="20"/>
      </w:rPr>
    </w:pPr>
    <w:r>
      <w:rPr>
        <w:noProof/>
      </w:rPr>
      <mc:AlternateContent>
        <mc:Choice Requires="wps">
          <w:drawing>
            <wp:anchor distT="0" distB="0" distL="114300" distR="114300" simplePos="0" relativeHeight="487486464" behindDoc="1" locked="0" layoutInCell="1" allowOverlap="1" wp14:anchorId="4EB28B31" wp14:editId="7DA7BC7C">
              <wp:simplePos x="0" y="0"/>
              <wp:positionH relativeFrom="page">
                <wp:posOffset>971550</wp:posOffset>
              </wp:positionH>
              <wp:positionV relativeFrom="page">
                <wp:posOffset>450215</wp:posOffset>
              </wp:positionV>
              <wp:extent cx="895350" cy="16192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161925"/>
                      </a:xfrm>
                      <a:custGeom>
                        <a:avLst/>
                        <a:gdLst>
                          <a:gd name="T0" fmla="+- 0 1778 1530"/>
                          <a:gd name="T1" fmla="*/ T0 w 1410"/>
                          <a:gd name="T2" fmla="+- 0 714 709"/>
                          <a:gd name="T3" fmla="*/ 714 h 255"/>
                          <a:gd name="T4" fmla="+- 0 2008 1530"/>
                          <a:gd name="T5" fmla="*/ T4 w 1410"/>
                          <a:gd name="T6" fmla="+- 0 811 709"/>
                          <a:gd name="T7" fmla="*/ 811 h 255"/>
                          <a:gd name="T8" fmla="+- 0 1854 1530"/>
                          <a:gd name="T9" fmla="*/ T8 w 1410"/>
                          <a:gd name="T10" fmla="+- 0 958 709"/>
                          <a:gd name="T11" fmla="*/ 958 h 255"/>
                          <a:gd name="T12" fmla="+- 0 1933 1530"/>
                          <a:gd name="T13" fmla="*/ T12 w 1410"/>
                          <a:gd name="T14" fmla="+- 0 714 709"/>
                          <a:gd name="T15" fmla="*/ 714 h 255"/>
                          <a:gd name="T16" fmla="+- 0 2008 1530"/>
                          <a:gd name="T17" fmla="*/ T16 w 1410"/>
                          <a:gd name="T18" fmla="+- 0 958 709"/>
                          <a:gd name="T19" fmla="*/ 958 h 255"/>
                          <a:gd name="T20" fmla="+- 0 2008 1530"/>
                          <a:gd name="T21" fmla="*/ T20 w 1410"/>
                          <a:gd name="T22" fmla="+- 0 862 709"/>
                          <a:gd name="T23" fmla="*/ 862 h 255"/>
                          <a:gd name="T24" fmla="+- 0 2196 1530"/>
                          <a:gd name="T25" fmla="*/ T24 w 1410"/>
                          <a:gd name="T26" fmla="+- 0 958 709"/>
                          <a:gd name="T27" fmla="*/ 958 h 255"/>
                          <a:gd name="T28" fmla="+- 0 2272 1530"/>
                          <a:gd name="T29" fmla="*/ T28 w 1410"/>
                          <a:gd name="T30" fmla="+- 0 909 709"/>
                          <a:gd name="T31" fmla="*/ 909 h 255"/>
                          <a:gd name="T32" fmla="+- 0 2140 1530"/>
                          <a:gd name="T33" fmla="*/ T32 w 1410"/>
                          <a:gd name="T34" fmla="+- 0 958 709"/>
                          <a:gd name="T35" fmla="*/ 958 h 255"/>
                          <a:gd name="T36" fmla="+- 0 2140 1530"/>
                          <a:gd name="T37" fmla="*/ T36 w 1410"/>
                          <a:gd name="T38" fmla="+- 0 714 709"/>
                          <a:gd name="T39" fmla="*/ 714 h 255"/>
                          <a:gd name="T40" fmla="+- 0 2372 1530"/>
                          <a:gd name="T41" fmla="*/ T40 w 1410"/>
                          <a:gd name="T42" fmla="+- 0 958 709"/>
                          <a:gd name="T43" fmla="*/ 958 h 255"/>
                          <a:gd name="T44" fmla="+- 0 2447 1530"/>
                          <a:gd name="T45" fmla="*/ T44 w 1410"/>
                          <a:gd name="T46" fmla="+- 0 958 709"/>
                          <a:gd name="T47" fmla="*/ 958 h 255"/>
                          <a:gd name="T48" fmla="+- 0 2842 1530"/>
                          <a:gd name="T49" fmla="*/ T48 w 1410"/>
                          <a:gd name="T50" fmla="+- 0 912 709"/>
                          <a:gd name="T51" fmla="*/ 912 h 255"/>
                          <a:gd name="T52" fmla="+- 0 2863 1530"/>
                          <a:gd name="T53" fmla="*/ T52 w 1410"/>
                          <a:gd name="T54" fmla="+- 0 890 709"/>
                          <a:gd name="T55" fmla="*/ 890 h 255"/>
                          <a:gd name="T56" fmla="+- 0 2763 1530"/>
                          <a:gd name="T57" fmla="*/ T56 w 1410"/>
                          <a:gd name="T58" fmla="+- 0 830 709"/>
                          <a:gd name="T59" fmla="*/ 830 h 255"/>
                          <a:gd name="T60" fmla="+- 0 2773 1530"/>
                          <a:gd name="T61" fmla="*/ T60 w 1410"/>
                          <a:gd name="T62" fmla="+- 0 727 709"/>
                          <a:gd name="T63" fmla="*/ 727 h 255"/>
                          <a:gd name="T64" fmla="+- 0 2869 1530"/>
                          <a:gd name="T65" fmla="*/ T64 w 1410"/>
                          <a:gd name="T66" fmla="+- 0 710 709"/>
                          <a:gd name="T67" fmla="*/ 710 h 255"/>
                          <a:gd name="T68" fmla="+- 0 2917 1530"/>
                          <a:gd name="T69" fmla="*/ T68 w 1410"/>
                          <a:gd name="T70" fmla="+- 0 716 709"/>
                          <a:gd name="T71" fmla="*/ 716 h 255"/>
                          <a:gd name="T72" fmla="+- 0 2841 1530"/>
                          <a:gd name="T73" fmla="*/ T72 w 1410"/>
                          <a:gd name="T74" fmla="+- 0 758 709"/>
                          <a:gd name="T75" fmla="*/ 758 h 255"/>
                          <a:gd name="T76" fmla="+- 0 2821 1530"/>
                          <a:gd name="T77" fmla="*/ T76 w 1410"/>
                          <a:gd name="T78" fmla="+- 0 776 709"/>
                          <a:gd name="T79" fmla="*/ 776 h 255"/>
                          <a:gd name="T80" fmla="+- 0 2921 1530"/>
                          <a:gd name="T81" fmla="*/ T80 w 1410"/>
                          <a:gd name="T82" fmla="+- 0 836 709"/>
                          <a:gd name="T83" fmla="*/ 836 h 255"/>
                          <a:gd name="T84" fmla="+- 0 2923 1530"/>
                          <a:gd name="T85" fmla="*/ T84 w 1410"/>
                          <a:gd name="T86" fmla="+- 0 769 709"/>
                          <a:gd name="T87" fmla="*/ 769 h 255"/>
                          <a:gd name="T88" fmla="+- 0 2874 1530"/>
                          <a:gd name="T89" fmla="*/ T88 w 1410"/>
                          <a:gd name="T90" fmla="+- 0 758 709"/>
                          <a:gd name="T91" fmla="*/ 758 h 255"/>
                          <a:gd name="T92" fmla="+- 0 2923 1530"/>
                          <a:gd name="T93" fmla="*/ T92 w 1410"/>
                          <a:gd name="T94" fmla="+- 0 769 709"/>
                          <a:gd name="T95" fmla="*/ 769 h 255"/>
                          <a:gd name="T96" fmla="+- 0 2784 1530"/>
                          <a:gd name="T97" fmla="*/ T96 w 1410"/>
                          <a:gd name="T98" fmla="+- 0 960 709"/>
                          <a:gd name="T99" fmla="*/ 960 h 255"/>
                          <a:gd name="T100" fmla="+- 0 2738 1530"/>
                          <a:gd name="T101" fmla="*/ T100 w 1410"/>
                          <a:gd name="T102" fmla="+- 0 895 709"/>
                          <a:gd name="T103" fmla="*/ 895 h 255"/>
                          <a:gd name="T104" fmla="+- 0 2803 1530"/>
                          <a:gd name="T105" fmla="*/ T104 w 1410"/>
                          <a:gd name="T106" fmla="+- 0 912 709"/>
                          <a:gd name="T107" fmla="*/ 912 h 255"/>
                          <a:gd name="T108" fmla="+- 0 2931 1530"/>
                          <a:gd name="T109" fmla="*/ T108 w 1410"/>
                          <a:gd name="T110" fmla="+- 0 920 709"/>
                          <a:gd name="T111" fmla="*/ 920 h 255"/>
                          <a:gd name="T112" fmla="+- 0 2825 1530"/>
                          <a:gd name="T113" fmla="*/ T112 w 1410"/>
                          <a:gd name="T114" fmla="+- 0 963 709"/>
                          <a:gd name="T115" fmla="*/ 963 h 255"/>
                          <a:gd name="T116" fmla="+- 0 2504 1530"/>
                          <a:gd name="T117" fmla="*/ T116 w 1410"/>
                          <a:gd name="T118" fmla="+- 0 714 709"/>
                          <a:gd name="T119" fmla="*/ 714 h 255"/>
                          <a:gd name="T120" fmla="+- 0 2573 1530"/>
                          <a:gd name="T121" fmla="*/ T120 w 1410"/>
                          <a:gd name="T122" fmla="+- 0 709 709"/>
                          <a:gd name="T123" fmla="*/ 709 h 255"/>
                          <a:gd name="T124" fmla="+- 0 2689 1530"/>
                          <a:gd name="T125" fmla="*/ T124 w 1410"/>
                          <a:gd name="T126" fmla="+- 0 730 709"/>
                          <a:gd name="T127" fmla="*/ 730 h 255"/>
                          <a:gd name="T128" fmla="+- 0 2580 1530"/>
                          <a:gd name="T129" fmla="*/ T128 w 1410"/>
                          <a:gd name="T130" fmla="+- 0 856 709"/>
                          <a:gd name="T131" fmla="*/ 856 h 255"/>
                          <a:gd name="T132" fmla="+- 0 2655 1530"/>
                          <a:gd name="T133" fmla="*/ T132 w 1410"/>
                          <a:gd name="T134" fmla="+- 0 893 709"/>
                          <a:gd name="T135" fmla="*/ 893 h 255"/>
                          <a:gd name="T136" fmla="+- 0 2580 1530"/>
                          <a:gd name="T137" fmla="*/ T136 w 1410"/>
                          <a:gd name="T138" fmla="+- 0 958 709"/>
                          <a:gd name="T139" fmla="*/ 958 h 255"/>
                          <a:gd name="T140" fmla="+- 0 2618 1530"/>
                          <a:gd name="T141" fmla="*/ T140 w 1410"/>
                          <a:gd name="T142" fmla="+- 0 852 709"/>
                          <a:gd name="T143" fmla="*/ 852 h 255"/>
                          <a:gd name="T144" fmla="+- 0 2647 1530"/>
                          <a:gd name="T145" fmla="*/ T144 w 1410"/>
                          <a:gd name="T146" fmla="+- 0 803 709"/>
                          <a:gd name="T147" fmla="*/ 803 h 255"/>
                          <a:gd name="T148" fmla="+- 0 2617 1530"/>
                          <a:gd name="T149" fmla="*/ T148 w 1410"/>
                          <a:gd name="T150" fmla="+- 0 758 709"/>
                          <a:gd name="T151" fmla="*/ 758 h 255"/>
                          <a:gd name="T152" fmla="+- 0 2714 1530"/>
                          <a:gd name="T153" fmla="*/ T152 w 1410"/>
                          <a:gd name="T154" fmla="+- 0 758 709"/>
                          <a:gd name="T155" fmla="*/ 758 h 255"/>
                          <a:gd name="T156" fmla="+- 0 2705 1530"/>
                          <a:gd name="T157" fmla="*/ T156 w 1410"/>
                          <a:gd name="T158" fmla="+- 0 856 709"/>
                          <a:gd name="T159" fmla="*/ 856 h 255"/>
                          <a:gd name="T160" fmla="+- 0 1530 1530"/>
                          <a:gd name="T161" fmla="*/ T160 w 1410"/>
                          <a:gd name="T162" fmla="+- 0 714 709"/>
                          <a:gd name="T163" fmla="*/ 714 h 255"/>
                          <a:gd name="T164" fmla="+- 0 1599 1530"/>
                          <a:gd name="T165" fmla="*/ T164 w 1410"/>
                          <a:gd name="T166" fmla="+- 0 709 709"/>
                          <a:gd name="T167" fmla="*/ 709 h 255"/>
                          <a:gd name="T168" fmla="+- 0 1715 1530"/>
                          <a:gd name="T169" fmla="*/ T168 w 1410"/>
                          <a:gd name="T170" fmla="+- 0 730 709"/>
                          <a:gd name="T171" fmla="*/ 730 h 255"/>
                          <a:gd name="T172" fmla="+- 0 1606 1530"/>
                          <a:gd name="T173" fmla="*/ T172 w 1410"/>
                          <a:gd name="T174" fmla="+- 0 856 709"/>
                          <a:gd name="T175" fmla="*/ 856 h 255"/>
                          <a:gd name="T176" fmla="+- 0 1681 1530"/>
                          <a:gd name="T177" fmla="*/ T176 w 1410"/>
                          <a:gd name="T178" fmla="+- 0 893 709"/>
                          <a:gd name="T179" fmla="*/ 893 h 255"/>
                          <a:gd name="T180" fmla="+- 0 1606 1530"/>
                          <a:gd name="T181" fmla="*/ T180 w 1410"/>
                          <a:gd name="T182" fmla="+- 0 958 709"/>
                          <a:gd name="T183" fmla="*/ 958 h 255"/>
                          <a:gd name="T184" fmla="+- 0 1644 1530"/>
                          <a:gd name="T185" fmla="*/ T184 w 1410"/>
                          <a:gd name="T186" fmla="+- 0 852 709"/>
                          <a:gd name="T187" fmla="*/ 852 h 255"/>
                          <a:gd name="T188" fmla="+- 0 1674 1530"/>
                          <a:gd name="T189" fmla="*/ T188 w 1410"/>
                          <a:gd name="T190" fmla="+- 0 803 709"/>
                          <a:gd name="T191" fmla="*/ 803 h 255"/>
                          <a:gd name="T192" fmla="+- 0 1643 1530"/>
                          <a:gd name="T193" fmla="*/ T192 w 1410"/>
                          <a:gd name="T194" fmla="+- 0 758 709"/>
                          <a:gd name="T195" fmla="*/ 758 h 255"/>
                          <a:gd name="T196" fmla="+- 0 1740 1530"/>
                          <a:gd name="T197" fmla="*/ T196 w 1410"/>
                          <a:gd name="T198" fmla="+- 0 758 709"/>
                          <a:gd name="T199" fmla="*/ 758 h 255"/>
                          <a:gd name="T200" fmla="+- 0 1731 1530"/>
                          <a:gd name="T201" fmla="*/ T200 w 1410"/>
                          <a:gd name="T202" fmla="+- 0 856 709"/>
                          <a:gd name="T203" fmla="*/ 856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10" h="255">
                            <a:moveTo>
                              <a:pt x="324" y="249"/>
                            </a:moveTo>
                            <a:lnTo>
                              <a:pt x="248" y="249"/>
                            </a:lnTo>
                            <a:lnTo>
                              <a:pt x="248" y="5"/>
                            </a:lnTo>
                            <a:lnTo>
                              <a:pt x="324" y="5"/>
                            </a:lnTo>
                            <a:lnTo>
                              <a:pt x="324" y="102"/>
                            </a:lnTo>
                            <a:lnTo>
                              <a:pt x="478" y="102"/>
                            </a:lnTo>
                            <a:lnTo>
                              <a:pt x="478" y="153"/>
                            </a:lnTo>
                            <a:lnTo>
                              <a:pt x="324" y="153"/>
                            </a:lnTo>
                            <a:lnTo>
                              <a:pt x="324" y="249"/>
                            </a:lnTo>
                            <a:close/>
                            <a:moveTo>
                              <a:pt x="478" y="102"/>
                            </a:moveTo>
                            <a:lnTo>
                              <a:pt x="403" y="102"/>
                            </a:lnTo>
                            <a:lnTo>
                              <a:pt x="403" y="5"/>
                            </a:lnTo>
                            <a:lnTo>
                              <a:pt x="478" y="5"/>
                            </a:lnTo>
                            <a:lnTo>
                              <a:pt x="478" y="102"/>
                            </a:lnTo>
                            <a:close/>
                            <a:moveTo>
                              <a:pt x="478" y="249"/>
                            </a:moveTo>
                            <a:lnTo>
                              <a:pt x="403" y="249"/>
                            </a:lnTo>
                            <a:lnTo>
                              <a:pt x="403" y="153"/>
                            </a:lnTo>
                            <a:lnTo>
                              <a:pt x="478" y="153"/>
                            </a:lnTo>
                            <a:lnTo>
                              <a:pt x="478" y="249"/>
                            </a:lnTo>
                            <a:close/>
                            <a:moveTo>
                              <a:pt x="803" y="249"/>
                            </a:moveTo>
                            <a:lnTo>
                              <a:pt x="666" y="249"/>
                            </a:lnTo>
                            <a:lnTo>
                              <a:pt x="666" y="5"/>
                            </a:lnTo>
                            <a:lnTo>
                              <a:pt x="742" y="5"/>
                            </a:lnTo>
                            <a:lnTo>
                              <a:pt x="742" y="200"/>
                            </a:lnTo>
                            <a:lnTo>
                              <a:pt x="814" y="200"/>
                            </a:lnTo>
                            <a:lnTo>
                              <a:pt x="803" y="249"/>
                            </a:lnTo>
                            <a:close/>
                            <a:moveTo>
                              <a:pt x="610" y="249"/>
                            </a:moveTo>
                            <a:lnTo>
                              <a:pt x="534" y="249"/>
                            </a:lnTo>
                            <a:lnTo>
                              <a:pt x="534" y="5"/>
                            </a:lnTo>
                            <a:lnTo>
                              <a:pt x="610" y="5"/>
                            </a:lnTo>
                            <a:lnTo>
                              <a:pt x="610" y="249"/>
                            </a:lnTo>
                            <a:close/>
                            <a:moveTo>
                              <a:pt x="917" y="249"/>
                            </a:moveTo>
                            <a:lnTo>
                              <a:pt x="842" y="249"/>
                            </a:lnTo>
                            <a:lnTo>
                              <a:pt x="842" y="5"/>
                            </a:lnTo>
                            <a:lnTo>
                              <a:pt x="917" y="5"/>
                            </a:lnTo>
                            <a:lnTo>
                              <a:pt x="917" y="249"/>
                            </a:lnTo>
                            <a:close/>
                            <a:moveTo>
                              <a:pt x="1402" y="205"/>
                            </a:moveTo>
                            <a:lnTo>
                              <a:pt x="1294" y="205"/>
                            </a:lnTo>
                            <a:lnTo>
                              <a:pt x="1312" y="203"/>
                            </a:lnTo>
                            <a:lnTo>
                              <a:pt x="1324" y="199"/>
                            </a:lnTo>
                            <a:lnTo>
                              <a:pt x="1331" y="192"/>
                            </a:lnTo>
                            <a:lnTo>
                              <a:pt x="1333" y="181"/>
                            </a:lnTo>
                            <a:lnTo>
                              <a:pt x="1314" y="160"/>
                            </a:lnTo>
                            <a:lnTo>
                              <a:pt x="1274" y="144"/>
                            </a:lnTo>
                            <a:lnTo>
                              <a:pt x="1233" y="121"/>
                            </a:lnTo>
                            <a:lnTo>
                              <a:pt x="1215" y="73"/>
                            </a:lnTo>
                            <a:lnTo>
                              <a:pt x="1222" y="41"/>
                            </a:lnTo>
                            <a:lnTo>
                              <a:pt x="1243" y="18"/>
                            </a:lnTo>
                            <a:lnTo>
                              <a:pt x="1276" y="4"/>
                            </a:lnTo>
                            <a:lnTo>
                              <a:pt x="1318" y="0"/>
                            </a:lnTo>
                            <a:lnTo>
                              <a:pt x="1339" y="1"/>
                            </a:lnTo>
                            <a:lnTo>
                              <a:pt x="1357" y="2"/>
                            </a:lnTo>
                            <a:lnTo>
                              <a:pt x="1372" y="4"/>
                            </a:lnTo>
                            <a:lnTo>
                              <a:pt x="1387" y="7"/>
                            </a:lnTo>
                            <a:lnTo>
                              <a:pt x="1392" y="48"/>
                            </a:lnTo>
                            <a:lnTo>
                              <a:pt x="1326" y="48"/>
                            </a:lnTo>
                            <a:lnTo>
                              <a:pt x="1311" y="49"/>
                            </a:lnTo>
                            <a:lnTo>
                              <a:pt x="1300" y="53"/>
                            </a:lnTo>
                            <a:lnTo>
                              <a:pt x="1293" y="59"/>
                            </a:lnTo>
                            <a:lnTo>
                              <a:pt x="1291" y="67"/>
                            </a:lnTo>
                            <a:lnTo>
                              <a:pt x="1309" y="89"/>
                            </a:lnTo>
                            <a:lnTo>
                              <a:pt x="1350" y="104"/>
                            </a:lnTo>
                            <a:lnTo>
                              <a:pt x="1391" y="127"/>
                            </a:lnTo>
                            <a:lnTo>
                              <a:pt x="1410" y="172"/>
                            </a:lnTo>
                            <a:lnTo>
                              <a:pt x="1402" y="205"/>
                            </a:lnTo>
                            <a:close/>
                            <a:moveTo>
                              <a:pt x="1393" y="60"/>
                            </a:moveTo>
                            <a:lnTo>
                              <a:pt x="1379" y="55"/>
                            </a:lnTo>
                            <a:lnTo>
                              <a:pt x="1362" y="51"/>
                            </a:lnTo>
                            <a:lnTo>
                              <a:pt x="1344" y="49"/>
                            </a:lnTo>
                            <a:lnTo>
                              <a:pt x="1326" y="48"/>
                            </a:lnTo>
                            <a:lnTo>
                              <a:pt x="1392" y="48"/>
                            </a:lnTo>
                            <a:lnTo>
                              <a:pt x="1393" y="60"/>
                            </a:lnTo>
                            <a:close/>
                            <a:moveTo>
                              <a:pt x="1295" y="254"/>
                            </a:moveTo>
                            <a:lnTo>
                              <a:pt x="1275" y="253"/>
                            </a:lnTo>
                            <a:lnTo>
                              <a:pt x="1254" y="251"/>
                            </a:lnTo>
                            <a:lnTo>
                              <a:pt x="1234" y="247"/>
                            </a:lnTo>
                            <a:lnTo>
                              <a:pt x="1216" y="241"/>
                            </a:lnTo>
                            <a:lnTo>
                              <a:pt x="1208" y="186"/>
                            </a:lnTo>
                            <a:lnTo>
                              <a:pt x="1227" y="193"/>
                            </a:lnTo>
                            <a:lnTo>
                              <a:pt x="1250" y="199"/>
                            </a:lnTo>
                            <a:lnTo>
                              <a:pt x="1273" y="203"/>
                            </a:lnTo>
                            <a:lnTo>
                              <a:pt x="1294" y="205"/>
                            </a:lnTo>
                            <a:lnTo>
                              <a:pt x="1402" y="205"/>
                            </a:lnTo>
                            <a:lnTo>
                              <a:pt x="1401" y="211"/>
                            </a:lnTo>
                            <a:lnTo>
                              <a:pt x="1376" y="236"/>
                            </a:lnTo>
                            <a:lnTo>
                              <a:pt x="1339" y="250"/>
                            </a:lnTo>
                            <a:lnTo>
                              <a:pt x="1295" y="254"/>
                            </a:lnTo>
                            <a:close/>
                            <a:moveTo>
                              <a:pt x="1050" y="249"/>
                            </a:moveTo>
                            <a:lnTo>
                              <a:pt x="974" y="249"/>
                            </a:lnTo>
                            <a:lnTo>
                              <a:pt x="974" y="5"/>
                            </a:lnTo>
                            <a:lnTo>
                              <a:pt x="996" y="3"/>
                            </a:lnTo>
                            <a:lnTo>
                              <a:pt x="1019" y="1"/>
                            </a:lnTo>
                            <a:lnTo>
                              <a:pt x="1043" y="0"/>
                            </a:lnTo>
                            <a:lnTo>
                              <a:pt x="1066" y="0"/>
                            </a:lnTo>
                            <a:lnTo>
                              <a:pt x="1119" y="5"/>
                            </a:lnTo>
                            <a:lnTo>
                              <a:pt x="1159" y="21"/>
                            </a:lnTo>
                            <a:lnTo>
                              <a:pt x="1181" y="46"/>
                            </a:lnTo>
                            <a:lnTo>
                              <a:pt x="1050" y="46"/>
                            </a:lnTo>
                            <a:lnTo>
                              <a:pt x="1050" y="147"/>
                            </a:lnTo>
                            <a:lnTo>
                              <a:pt x="1175" y="147"/>
                            </a:lnTo>
                            <a:lnTo>
                              <a:pt x="1161" y="165"/>
                            </a:lnTo>
                            <a:lnTo>
                              <a:pt x="1125" y="184"/>
                            </a:lnTo>
                            <a:lnTo>
                              <a:pt x="1077" y="191"/>
                            </a:lnTo>
                            <a:lnTo>
                              <a:pt x="1050" y="191"/>
                            </a:lnTo>
                            <a:lnTo>
                              <a:pt x="1050" y="249"/>
                            </a:lnTo>
                            <a:close/>
                            <a:moveTo>
                              <a:pt x="1175" y="147"/>
                            </a:moveTo>
                            <a:lnTo>
                              <a:pt x="1062" y="147"/>
                            </a:lnTo>
                            <a:lnTo>
                              <a:pt x="1088" y="143"/>
                            </a:lnTo>
                            <a:lnTo>
                              <a:pt x="1105" y="132"/>
                            </a:lnTo>
                            <a:lnTo>
                              <a:pt x="1114" y="115"/>
                            </a:lnTo>
                            <a:lnTo>
                              <a:pt x="1117" y="94"/>
                            </a:lnTo>
                            <a:lnTo>
                              <a:pt x="1114" y="73"/>
                            </a:lnTo>
                            <a:lnTo>
                              <a:pt x="1104" y="58"/>
                            </a:lnTo>
                            <a:lnTo>
                              <a:pt x="1087" y="49"/>
                            </a:lnTo>
                            <a:lnTo>
                              <a:pt x="1062" y="46"/>
                            </a:lnTo>
                            <a:lnTo>
                              <a:pt x="1181" y="46"/>
                            </a:lnTo>
                            <a:lnTo>
                              <a:pt x="1184" y="49"/>
                            </a:lnTo>
                            <a:lnTo>
                              <a:pt x="1192" y="93"/>
                            </a:lnTo>
                            <a:lnTo>
                              <a:pt x="1184" y="134"/>
                            </a:lnTo>
                            <a:lnTo>
                              <a:pt x="1175" y="147"/>
                            </a:lnTo>
                            <a:close/>
                            <a:moveTo>
                              <a:pt x="76" y="249"/>
                            </a:moveTo>
                            <a:lnTo>
                              <a:pt x="0" y="249"/>
                            </a:lnTo>
                            <a:lnTo>
                              <a:pt x="0" y="5"/>
                            </a:lnTo>
                            <a:lnTo>
                              <a:pt x="22" y="3"/>
                            </a:lnTo>
                            <a:lnTo>
                              <a:pt x="45" y="1"/>
                            </a:lnTo>
                            <a:lnTo>
                              <a:pt x="69" y="0"/>
                            </a:lnTo>
                            <a:lnTo>
                              <a:pt x="93" y="0"/>
                            </a:lnTo>
                            <a:lnTo>
                              <a:pt x="145" y="5"/>
                            </a:lnTo>
                            <a:lnTo>
                              <a:pt x="185" y="21"/>
                            </a:lnTo>
                            <a:lnTo>
                              <a:pt x="207" y="46"/>
                            </a:lnTo>
                            <a:lnTo>
                              <a:pt x="76" y="46"/>
                            </a:lnTo>
                            <a:lnTo>
                              <a:pt x="76" y="147"/>
                            </a:lnTo>
                            <a:lnTo>
                              <a:pt x="201" y="147"/>
                            </a:lnTo>
                            <a:lnTo>
                              <a:pt x="187" y="165"/>
                            </a:lnTo>
                            <a:lnTo>
                              <a:pt x="151" y="184"/>
                            </a:lnTo>
                            <a:lnTo>
                              <a:pt x="103" y="191"/>
                            </a:lnTo>
                            <a:lnTo>
                              <a:pt x="76" y="191"/>
                            </a:lnTo>
                            <a:lnTo>
                              <a:pt x="76" y="249"/>
                            </a:lnTo>
                            <a:close/>
                            <a:moveTo>
                              <a:pt x="201" y="147"/>
                            </a:moveTo>
                            <a:lnTo>
                              <a:pt x="88" y="147"/>
                            </a:lnTo>
                            <a:lnTo>
                              <a:pt x="114" y="143"/>
                            </a:lnTo>
                            <a:lnTo>
                              <a:pt x="131" y="132"/>
                            </a:lnTo>
                            <a:lnTo>
                              <a:pt x="141" y="115"/>
                            </a:lnTo>
                            <a:lnTo>
                              <a:pt x="144" y="94"/>
                            </a:lnTo>
                            <a:lnTo>
                              <a:pt x="140" y="73"/>
                            </a:lnTo>
                            <a:lnTo>
                              <a:pt x="130" y="58"/>
                            </a:lnTo>
                            <a:lnTo>
                              <a:pt x="113" y="49"/>
                            </a:lnTo>
                            <a:lnTo>
                              <a:pt x="88" y="46"/>
                            </a:lnTo>
                            <a:lnTo>
                              <a:pt x="207" y="46"/>
                            </a:lnTo>
                            <a:lnTo>
                              <a:pt x="210" y="49"/>
                            </a:lnTo>
                            <a:lnTo>
                              <a:pt x="218" y="93"/>
                            </a:lnTo>
                            <a:lnTo>
                              <a:pt x="210" y="134"/>
                            </a:lnTo>
                            <a:lnTo>
                              <a:pt x="201" y="147"/>
                            </a:lnTo>
                            <a:close/>
                          </a:path>
                        </a:pathLst>
                      </a:custGeom>
                      <a:solidFill>
                        <a:srgbClr val="0A5E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168A100" id="docshape1" o:spid="_x0000_s1026" style="position:absolute;margin-left:76.5pt;margin-top:35.45pt;width:70.5pt;height:12.75pt;z-index:-158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XjmWA0AAKRFAAAOAAAAZHJzL2Uyb0RvYy54bWysXNtuI7kRfQ+Qf2joMcGOu9h3YzyLxU42&#10;CLBJFtjOB8iSfEFktaKWxzP79alis2RWi9XkBnmZtkdHZLEOq1iHpPvj919f9tmX3Wl8Hg53K/iQ&#10;r7LdYTNsnw+Pd6t/9T99166y8bw+bNf74bC7W33bjavvP/3xDx/fjrc7MzwN++3ulGEjh/H27Xi3&#10;ejqfj7c3N+PmafeyHj8Mx90BP3wYTi/rM/56erzZntZv2PrL/sbkeX3zNpy2x9Ow2Y0j/u/n6cPV&#10;J9v+w8Nuc/7nw8O4O2f7uxXadrb/nuy/9/TvzaeP69vH0/r49LxxZqz/Byte1s8H7PTS1Of1eZ29&#10;np6vmnp53pyGcXg4f9gMLzfDw8PzZmfHgKOBfDaaX5/Wx50dCzpnPF7cNP7/mt3848svp+x5e7cq&#10;V9lh/YIUbYfNSB0DOeftON4i5tfjLyca3nj8edj8e8QPbsQn9MuImOz+7e/DFhtZv54H65CvD6cX&#10;+iYONftq/f7t4vfd13O2wf9su6qokJ0NfgQ1dKairm/Wt/zlzet4/utusA2tv/w8nifatviTdfrW&#10;md5jIw8ve2Twz99leQZN02ZQFUzzBQYM+9NN1ufZWwYlXIEMg2xbDZRZk3duwlxaKhiELRHkKTOV&#10;tR6nwgWErvWswmkbtqpiGFlVKlbVDLJWtQAhqxoGYUsECVqFkelZBW1VBn3VMYysahWr0Ht+Y13V&#10;hswC3++ECdoF0vHQFUXQMPB934PRTJPeV3gE3/kqkSC9rzIJPgE91JppkgLNaz4DqteMZEA1zfgc&#10;9Ead/JKEtjYhQo1PAWGChBrJgIGuDhKKYe8mEU01o0WAkSQoXjM+BbrXJAPGNCZsms9Bb7QwwEwj&#10;wiDvQl4rfAo6xAS9VkgGDJSY0AK5rPA56AstDApJguK1wqdA9VohGdBN8znoCy0MCkmCEqGFT4Ea&#10;oaVkwBQKoaXPQY+uDa8BpSRB8VrpU6B6rZQMmLJsgoSWPgd9qYVBKUnQTPMp0E2TDJi2DIdB6XPQ&#10;l1oY0FruLS0d5ubA0ln5FBAmGAaVZMC0dXg1qHwO+koLg0qS0HZ50DSfAsKETZMMmEYzzeegr7Qw&#10;qCQJbRE2zaeAMEHTasmAaZqw12qfg77WwqCWJDSmCXmt9ikgTNg0yQAS2gXDoPY56GstDGpJQgNB&#10;r9U+BYQJmyYZMB2EI7T2OehrLQwaSUKDdUAgDBqfAsIETWskAxihEPRa43PQY/IL57VGktCE67XG&#10;p4AwYdMkA6Y1imk+B32jhUEjSWgQGPKaTwFhgqa1kgHTKaa1Pgd9q4VBK0locUULmNb6FBAmbJpk&#10;AE0LR2jrc9C3Whi0koQGgypkmk8BYcKmSQZM24SVQetz0LdaGHSSBGWudT4F6lzrJAOq1zqfg77T&#10;wqCTJChe63wKVK91kgHTIFeheq3zOeixFA5HaCdJ6DA3BwjtfAoIEyQUckmBaYqwAoXcZ6HH7ynW&#10;QS6JQAUfMg9ynwcCKfZJHkybh4MBcp8KtE8LB8glG0oJArlPhlqDQC7JMF0RTnGAGwSehMHvaf6b&#10;C2YUYgF6QSpmBIX9N5PMmIKr4NyDmWbWRTNIRjosbYL2+XwQSLFPsmEqJC4UGzATzrpyBsmIohkA&#10;fD5U0QBz8Vwp5RJI9Yzf0/g1Mj7Qd0H/CQFNoLD/5gq6bsM1E0gJDaqGhpmIbsLFJggVTSDFPsmG&#10;qXAJDfJrfD5wz0aNj5mSbrFqDs0/IaUJFLZvrqXrSokPKaZBVdMwk9NtF44PoacJpNg3jw/Nf4Wf&#10;r3pQJTXMNLWiDkGIalUe4tYDpzW762hqUNYPKatpyyK8usFMWLco2EL8CmVNoLD/5tK6VqQ1SG0N&#10;qriGmbqmBSlon88HgRT7ZvFRK8ICpMAGVWHDTGIrRRUIja1WVTAX2ZQpg/ErVTZ+T+N3prNV+/z1&#10;Y8G+WXw0uRK/lc9HD6rWhrnYVvJL5ecrPb/M5Da5Luw/qbdBFdwwV9zh0weQkls7f4BaruZQdcr6&#10;IUU3fk/jdy67lfVN6m51fatlfEADCr9SeYMqvWGuvZX1TYpvdX2bqW/kLbyDDVJ+g6q/YSbAtfVN&#10;KHB9/jUyPtAvSn3ayPhQRTjMVLi2vjUiPtT1babDdf9JIQ6qEoeZFNfWN6HF9fWtncVHjQtDMP9J&#10;NQ6qHIeZHtfWt9bnQ1/f2ll81IoiBynJQdXkMBPl2vomVLm+vs1kOeYNRb9JXY4nvVp+mSvz8AYV&#10;SGmu7VDhgZOoXzD6lPwsxTkdVCn1y0yea+ub0Ofq+oaHdTP7FH2JdwQYaI/IVH1u5vo8vL4Zqc/9&#10;+hlP3x/5fH39xEfum68Hd+aOP2VruuSR22P+4zDS8X6P9uEhfl+4A3xE0QG9AsbFn8BNEhgzDYFR&#10;EU93A5abJqFr4XyVIALHOLRwe8CPY1+GkwwkOMq3FGNIlVl42khJJBEcxU1K66RZLDxtqCQhLDxt&#10;qFTRExwr8RRjqMC28LShUr1LcKxTU1qn8tPC04ZK1aCFpw2VijOCY1GVYgzVShaeNlQqXQiOJUdK&#10;61RJWHjaUGlht/C0odI6S3BcH1OMoWXPwtOGSqsQwXH1SGmdFgULTxsq5WgLTxuq3dMkPG1Gpphj&#10;NxmnL6QN1+762S+kJqdLdsJrJ0km0b7Y1EPioDlDQWKKsjtHtgfc8kkyibMUJKYp4DwFuCmS1ANn&#10;KtqlSPoC5ypITFZ2O8AOukwcNOcrEtZJJnHGgulWWHRlAc5ZqNHSeuCsRVowySTOW4DiLO0LLpxR&#10;lqV9gXMXoHxJ6oGzF6CeSPoC5y9ITGB4u80FEFbcaT3woBOTGF5Tcz1gTZrUA+cxwCIx5Qu2+KPZ&#10;SlWb94VpTrmy7IQ3Xud3XU+rDO+63tN31rfH9ZmqOf4xe8Mrl3T5MXu6W9HVRfrgZfiy6wcLOVNV&#10;V9D+M/ZscPpPHb8j9gcfaUpUKgLJn/PzaFtkHLuKP+XnhOJ+01B0JjVZx63wc2qtJE2LtiXjMHaX&#10;2mPrUCgm4d69x3Zt9sO4wy6uPX5tq+bxkkr4lFE53LIvud801LUn4yN690JsRO9I9hc/HZ888oj/&#10;eUwxnhh33a8+KpTEs/mujaqmHbOEyGDcMgMN7Z9ja2ko0pdLM7ml0z6yLYa7Gi0zonuoptwixq15&#10;qKIzFYHk1vk58c645bFzv2mo38M53gqa2amNCK/RzZA8En5OI2Lcsq3cbxrq94wIz2mcoXi+Pk0U&#10;bUhgaGfGzhWG8lj4OY0Jy0Juczk94iHb1OL7Osgt8ZNbpNM+7Bq3jRanM1aaLidimbA079FG1zVu&#10;4C8CDe3XUtd40rQM5K6xAF8G0o1zbBFrpWUcnSQjDmvbZRwdlZGFbQRHe8XU3jKsoAN2hEX8UtAB&#10;IvUaac1VtTHeaJ89wTbaNUUYV3I8TfjJ04V2Jam1iEcKOgtPwdFlDMJxEcT98ZP7pd08xEWWJYyk&#10;ibFLoc/t8NO1h9cQbXuXcp0/5+el34kLVN+LM8X+qQ3ah7dnIkDXMd0CWGzR1o/UIvK3DLzKMzwG&#10;fQFB9Tf56RKjam4q6DiCPB9LTXS6RrjYtKVzZcRFGU+dQakzcj7iBC8Z2gpHWw2evE4cqG4ydKpk&#10;obHcQ6e4FhhxlLks3ZGZYugvaKjFaDqjK1cIpIOUxSmFf7IxAdFny0A6MqcWL3KLvcpPjjcnX99l&#10;FgP4ycDUpfB6eeWW+OlaLGl/n9xz2UhiAD851l0WN/inGIuj5gSNV66Wgdfzh7tcCM3c+fS92NAm&#10;XecW0HckN8/PaWSMW47gjg500E8RynO6/kWULw89d0tnxEO5q+AjMHvnDDtdHgHQ/s5E9bJx4LY6&#10;8ELKItFMRSoOLlteTAA/3RSjzRvrvCjQ7UABbiwtmsh7jHhsugzM3X4QXPZe2DZ+Oht50MnA6+m3&#10;MLuvPaDNbrxuOq0oUa/mdJRLU/KyRclD4ie7n666EhDvri17lWvYy14yt8RPbtHpFsxaSQ3GKlOq&#10;H8hCvEqz2F7uyrXYKso+jM3g1IigaUb2xfolOUG42ALC7dHdv8UBX88bZkKfbJzPL8ZqU22uprlp&#10;fk5kuwp00U4nLJZzqDvPW86g7mhrOTG6mmYZxDvykUzidnMjGsvQ7W6aAMupkwVREioW4LxJG8OB&#10;C4po0qQbfDiGeM508i+SMt1gYwnzajry9NJn8PXItSl8SYGRYpETWyxV8rZALFO64yFcehfjgjS+&#10;zQeRMKdLschMLE3STWaExbKkOxK8xD87nJ9TXDvXRWZ04sQ3bmsu0qdxWwGR/MitxdLj9TzhIfLc&#10;wgMNOqWwb4C4HFfQKcfr+1sgxmH/vP3peb+n3fPx9Hj/4/6UfVnTWz5+qP7ymWNZwPb2LsphoK9x&#10;AncvsqB3V0wvu7gftt/wPRanYXpVCL7aBH94Gk6/rbI3fE3I3Wr8z+v6tFtl+78d8D0cHc4WJPhs&#10;fymrhv6S4OR/cu9/sj5ssKm71XmFd2foxx/P07tIXo+n58cn7AnsAcxh+AHfn/HwTO+5sC/amKxy&#10;v+CrQKxv3GtL6F0j/u8W9f5ylU//BQAA//8DAFBLAwQUAAYACAAAACEA9mPequAAAAAJAQAADwAA&#10;AGRycy9kb3ducmV2LnhtbEyPwU7DMBBE70j8g7VI3KhDU1oS4lQIqYdKKBUFCY5u7MZR43UUb9Pw&#10;9ywnOM7saPZNsZ58J0Y7xDaggvtZAsJiHUyLjYKP983dI4hIGo3uAloF3zbCury+KnRuwgXf7Lin&#10;RnAJxlwrcER9LmWsnfU6zkJvkW/HMHhNLIdGmkFfuNx3cp4kS+l1i/zB6d6+OFuf9mev4PR1rF4/&#10;q3633VYupXTsaFVtlLq9mZ6fQJCd6C8Mv/iMDiUzHcIZTRQd64eUt5CCVZKB4MA8W7BxUJAtFyDL&#10;Qv5fUP4AAAD//wMAUEsBAi0AFAAGAAgAAAAhALaDOJL+AAAA4QEAABMAAAAAAAAAAAAAAAAAAAAA&#10;AFtDb250ZW50X1R5cGVzXS54bWxQSwECLQAUAAYACAAAACEAOP0h/9YAAACUAQAACwAAAAAAAAAA&#10;AAAAAAAvAQAAX3JlbHMvLnJlbHNQSwECLQAUAAYACAAAACEABdl45lgNAACkRQAADgAAAAAAAAAA&#10;AAAAAAAuAgAAZHJzL2Uyb0RvYy54bWxQSwECLQAUAAYACAAAACEA9mPequAAAAAJAQAADwAAAAAA&#10;AAAAAAAAAACyDwAAZHJzL2Rvd25yZXYueG1sUEsFBgAAAAAEAAQA8wAAAL8QAAAAAA==&#10;" path="m324,249r-76,l248,5r76,l324,102r154,l478,153r-154,l324,249xm478,102r-75,l403,5r75,l478,102xm478,249r-75,l403,153r75,l478,249xm803,249r-137,l666,5r76,l742,200r72,l803,249xm610,249r-76,l534,5r76,l610,249xm917,249r-75,l842,5r75,l917,249xm1402,205r-108,l1312,203r12,-4l1331,192r2,-11l1314,160r-40,-16l1233,121,1215,73r7,-32l1243,18,1276,4,1318,r21,1l1357,2r15,2l1387,7r5,41l1326,48r-15,1l1300,53r-7,6l1291,67r18,22l1350,104r41,23l1410,172r-8,33xm1393,60r-14,-5l1362,51r-18,-2l1326,48r66,l1393,60xm1295,254r-20,-1l1254,251r-20,-4l1216,241r-8,-55l1227,193r23,6l1273,203r21,2l1402,205r-1,6l1376,236r-37,14l1295,254xm1050,249r-76,l974,5,996,3r23,-2l1043,r23,l1119,5r40,16l1181,46r-131,l1050,147r125,l1161,165r-36,19l1077,191r-27,l1050,249xm1175,147r-113,l1088,143r17,-11l1114,115r3,-21l1114,73,1104,58r-17,-9l1062,46r119,l1184,49r8,44l1184,134r-9,13xm76,249l,249,,5,22,3,45,1,69,,93,r52,5l185,21r22,25l76,46r,101l201,147r-14,18l151,184r-48,7l76,191r,58xm201,147r-113,l114,143r17,-11l141,115r3,-21l140,73,130,58,113,49,88,46r119,l210,49r8,44l210,134r-9,13xe" fillcolor="#0a5ed6" stroked="f">
              <v:path arrowok="t" o:connecttype="custom" o:connectlocs="157480,453390;303530,514985;205740,608330;255905,453390;303530,608330;303530,547370;422910,608330;471170,577215;387350,608330;387350,453390;534670,608330;582295,608330;833120,579120;846455,565150;782955,527050;789305,461645;850265,450850;880745,454660;832485,481330;819785,492760;883285,530860;884555,488315;853440,481330;884555,488315;796290,609600;767080,568325;808355,579120;889635,584200;822325,611505;618490,453390;662305,450215;735965,463550;666750,543560;714375,567055;666750,608330;690880,541020;709295,509905;690245,481330;751840,481330;746125,543560;0,453390;43815,450215;117475,463550;48260,543560;95885,567055;48260,608330;72390,541020;91440,509905;71755,481330;133350,481330;127635,543560" o:connectangles="0,0,0,0,0,0,0,0,0,0,0,0,0,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486"/>
    <w:multiLevelType w:val="hybridMultilevel"/>
    <w:tmpl w:val="241828C2"/>
    <w:lvl w:ilvl="0" w:tplc="DD161F34">
      <w:start w:val="1"/>
      <w:numFmt w:val="decimal"/>
      <w:lvlText w:val="%1."/>
      <w:lvlJc w:val="left"/>
      <w:pPr>
        <w:ind w:left="380" w:hanging="271"/>
        <w:jc w:val="left"/>
      </w:pPr>
      <w:rPr>
        <w:rFonts w:hint="default"/>
        <w:w w:val="99"/>
        <w:lang w:val="en-US" w:eastAsia="en-US" w:bidi="ar-SA"/>
      </w:rPr>
    </w:lvl>
    <w:lvl w:ilvl="1" w:tplc="62DAA002">
      <w:start w:val="1"/>
      <w:numFmt w:val="decimal"/>
      <w:lvlText w:val="%2."/>
      <w:lvlJc w:val="left"/>
      <w:pPr>
        <w:ind w:left="830" w:hanging="361"/>
        <w:jc w:val="left"/>
      </w:pPr>
      <w:rPr>
        <w:rFonts w:ascii="Calibri" w:eastAsia="Calibri" w:hAnsi="Calibri" w:cs="Calibri" w:hint="default"/>
        <w:b w:val="0"/>
        <w:bCs w:val="0"/>
        <w:i w:val="0"/>
        <w:iCs w:val="0"/>
        <w:w w:val="99"/>
        <w:sz w:val="22"/>
        <w:szCs w:val="22"/>
        <w:lang w:val="en-US" w:eastAsia="en-US" w:bidi="ar-SA"/>
      </w:rPr>
    </w:lvl>
    <w:lvl w:ilvl="2" w:tplc="1DFEF6E4">
      <w:numFmt w:val="bullet"/>
      <w:lvlText w:val="•"/>
      <w:lvlJc w:val="left"/>
      <w:pPr>
        <w:ind w:left="1180" w:hanging="361"/>
      </w:pPr>
      <w:rPr>
        <w:rFonts w:hint="default"/>
        <w:lang w:val="en-US" w:eastAsia="en-US" w:bidi="ar-SA"/>
      </w:rPr>
    </w:lvl>
    <w:lvl w:ilvl="3" w:tplc="3E1ACB2E">
      <w:numFmt w:val="bullet"/>
      <w:lvlText w:val="•"/>
      <w:lvlJc w:val="left"/>
      <w:pPr>
        <w:ind w:left="2215" w:hanging="361"/>
      </w:pPr>
      <w:rPr>
        <w:rFonts w:hint="default"/>
        <w:lang w:val="en-US" w:eastAsia="en-US" w:bidi="ar-SA"/>
      </w:rPr>
    </w:lvl>
    <w:lvl w:ilvl="4" w:tplc="20C21D58">
      <w:numFmt w:val="bullet"/>
      <w:lvlText w:val="•"/>
      <w:lvlJc w:val="left"/>
      <w:pPr>
        <w:ind w:left="3251" w:hanging="361"/>
      </w:pPr>
      <w:rPr>
        <w:rFonts w:hint="default"/>
        <w:lang w:val="en-US" w:eastAsia="en-US" w:bidi="ar-SA"/>
      </w:rPr>
    </w:lvl>
    <w:lvl w:ilvl="5" w:tplc="2B782784">
      <w:numFmt w:val="bullet"/>
      <w:lvlText w:val="•"/>
      <w:lvlJc w:val="left"/>
      <w:pPr>
        <w:ind w:left="4287" w:hanging="361"/>
      </w:pPr>
      <w:rPr>
        <w:rFonts w:hint="default"/>
        <w:lang w:val="en-US" w:eastAsia="en-US" w:bidi="ar-SA"/>
      </w:rPr>
    </w:lvl>
    <w:lvl w:ilvl="6" w:tplc="6B6801E6">
      <w:numFmt w:val="bullet"/>
      <w:lvlText w:val="•"/>
      <w:lvlJc w:val="left"/>
      <w:pPr>
        <w:ind w:left="5323" w:hanging="361"/>
      </w:pPr>
      <w:rPr>
        <w:rFonts w:hint="default"/>
        <w:lang w:val="en-US" w:eastAsia="en-US" w:bidi="ar-SA"/>
      </w:rPr>
    </w:lvl>
    <w:lvl w:ilvl="7" w:tplc="2982BF36">
      <w:numFmt w:val="bullet"/>
      <w:lvlText w:val="•"/>
      <w:lvlJc w:val="left"/>
      <w:pPr>
        <w:ind w:left="6359" w:hanging="361"/>
      </w:pPr>
      <w:rPr>
        <w:rFonts w:hint="default"/>
        <w:lang w:val="en-US" w:eastAsia="en-US" w:bidi="ar-SA"/>
      </w:rPr>
    </w:lvl>
    <w:lvl w:ilvl="8" w:tplc="06146B5A">
      <w:numFmt w:val="bullet"/>
      <w:lvlText w:val="•"/>
      <w:lvlJc w:val="left"/>
      <w:pPr>
        <w:ind w:left="7394" w:hanging="361"/>
      </w:pPr>
      <w:rPr>
        <w:rFonts w:hint="default"/>
        <w:lang w:val="en-US" w:eastAsia="en-US" w:bidi="ar-SA"/>
      </w:rPr>
    </w:lvl>
  </w:abstractNum>
  <w:abstractNum w:abstractNumId="1" w15:restartNumberingAfterBreak="0">
    <w:nsid w:val="46BF43B2"/>
    <w:multiLevelType w:val="hybridMultilevel"/>
    <w:tmpl w:val="A3AA50C0"/>
    <w:lvl w:ilvl="0" w:tplc="43EE9472">
      <w:start w:val="1"/>
      <w:numFmt w:val="decimal"/>
      <w:lvlText w:val="%1."/>
      <w:lvlJc w:val="left"/>
      <w:pPr>
        <w:ind w:left="380" w:hanging="271"/>
      </w:pPr>
      <w:rPr>
        <w:rFonts w:hint="default"/>
        <w:w w:val="99"/>
        <w:lang w:val="en-US" w:eastAsia="en-US" w:bidi="ar-SA"/>
      </w:rPr>
    </w:lvl>
    <w:lvl w:ilvl="1" w:tplc="58B442F6">
      <w:start w:val="1"/>
      <w:numFmt w:val="decimal"/>
      <w:lvlText w:val="%2."/>
      <w:lvlJc w:val="left"/>
      <w:pPr>
        <w:ind w:left="830" w:hanging="361"/>
      </w:pPr>
      <w:rPr>
        <w:rFonts w:ascii="Calibri" w:eastAsia="Calibri" w:hAnsi="Calibri" w:cs="Calibri" w:hint="default"/>
        <w:b w:val="0"/>
        <w:bCs w:val="0"/>
        <w:i w:val="0"/>
        <w:iCs w:val="0"/>
        <w:w w:val="99"/>
        <w:sz w:val="22"/>
        <w:szCs w:val="22"/>
        <w:lang w:val="en-US" w:eastAsia="en-US" w:bidi="ar-SA"/>
      </w:rPr>
    </w:lvl>
    <w:lvl w:ilvl="2" w:tplc="6D086A9C">
      <w:numFmt w:val="bullet"/>
      <w:lvlText w:val="•"/>
      <w:lvlJc w:val="left"/>
      <w:pPr>
        <w:ind w:left="1180" w:hanging="361"/>
      </w:pPr>
      <w:rPr>
        <w:rFonts w:hint="default"/>
        <w:lang w:val="en-US" w:eastAsia="en-US" w:bidi="ar-SA"/>
      </w:rPr>
    </w:lvl>
    <w:lvl w:ilvl="3" w:tplc="66426308">
      <w:numFmt w:val="bullet"/>
      <w:lvlText w:val="•"/>
      <w:lvlJc w:val="left"/>
      <w:pPr>
        <w:ind w:left="2215" w:hanging="361"/>
      </w:pPr>
      <w:rPr>
        <w:rFonts w:hint="default"/>
        <w:lang w:val="en-US" w:eastAsia="en-US" w:bidi="ar-SA"/>
      </w:rPr>
    </w:lvl>
    <w:lvl w:ilvl="4" w:tplc="98C8B18E">
      <w:numFmt w:val="bullet"/>
      <w:lvlText w:val="•"/>
      <w:lvlJc w:val="left"/>
      <w:pPr>
        <w:ind w:left="3251" w:hanging="361"/>
      </w:pPr>
      <w:rPr>
        <w:rFonts w:hint="default"/>
        <w:lang w:val="en-US" w:eastAsia="en-US" w:bidi="ar-SA"/>
      </w:rPr>
    </w:lvl>
    <w:lvl w:ilvl="5" w:tplc="040461C8">
      <w:numFmt w:val="bullet"/>
      <w:lvlText w:val="•"/>
      <w:lvlJc w:val="left"/>
      <w:pPr>
        <w:ind w:left="4287" w:hanging="361"/>
      </w:pPr>
      <w:rPr>
        <w:rFonts w:hint="default"/>
        <w:lang w:val="en-US" w:eastAsia="en-US" w:bidi="ar-SA"/>
      </w:rPr>
    </w:lvl>
    <w:lvl w:ilvl="6" w:tplc="B4F4A4BE">
      <w:numFmt w:val="bullet"/>
      <w:lvlText w:val="•"/>
      <w:lvlJc w:val="left"/>
      <w:pPr>
        <w:ind w:left="5323" w:hanging="361"/>
      </w:pPr>
      <w:rPr>
        <w:rFonts w:hint="default"/>
        <w:lang w:val="en-US" w:eastAsia="en-US" w:bidi="ar-SA"/>
      </w:rPr>
    </w:lvl>
    <w:lvl w:ilvl="7" w:tplc="A1B8A34E">
      <w:numFmt w:val="bullet"/>
      <w:lvlText w:val="•"/>
      <w:lvlJc w:val="left"/>
      <w:pPr>
        <w:ind w:left="6359" w:hanging="361"/>
      </w:pPr>
      <w:rPr>
        <w:rFonts w:hint="default"/>
        <w:lang w:val="en-US" w:eastAsia="en-US" w:bidi="ar-SA"/>
      </w:rPr>
    </w:lvl>
    <w:lvl w:ilvl="8" w:tplc="7688A2BC">
      <w:numFmt w:val="bullet"/>
      <w:lvlText w:val="•"/>
      <w:lvlJc w:val="left"/>
      <w:pPr>
        <w:ind w:left="7394" w:hanging="361"/>
      </w:pPr>
      <w:rPr>
        <w:rFonts w:hint="default"/>
        <w:lang w:val="en-US" w:eastAsia="en-US" w:bidi="ar-SA"/>
      </w:rPr>
    </w:lvl>
  </w:abstractNum>
  <w:abstractNum w:abstractNumId="2" w15:restartNumberingAfterBreak="0">
    <w:nsid w:val="5C8D4A50"/>
    <w:multiLevelType w:val="hybridMultilevel"/>
    <w:tmpl w:val="4900FECE"/>
    <w:lvl w:ilvl="0" w:tplc="58B442F6">
      <w:start w:val="1"/>
      <w:numFmt w:val="decimal"/>
      <w:lvlText w:val="%1."/>
      <w:lvlJc w:val="left"/>
      <w:pPr>
        <w:ind w:left="830" w:hanging="361"/>
      </w:pPr>
      <w:rPr>
        <w:rFonts w:ascii="Calibri" w:eastAsia="Calibri" w:hAnsi="Calibri" w:cs="Calibri" w:hint="default"/>
        <w:b w:val="0"/>
        <w:bCs w:val="0"/>
        <w:i w:val="0"/>
        <w:iCs w:val="0"/>
        <w:w w:val="99"/>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C1"/>
    <w:rsid w:val="00117BC0"/>
    <w:rsid w:val="0015692B"/>
    <w:rsid w:val="00252F4C"/>
    <w:rsid w:val="00270E5A"/>
    <w:rsid w:val="002B173F"/>
    <w:rsid w:val="00381BA9"/>
    <w:rsid w:val="003A2D01"/>
    <w:rsid w:val="00450AEE"/>
    <w:rsid w:val="004C2BF4"/>
    <w:rsid w:val="005D7C2E"/>
    <w:rsid w:val="005E660E"/>
    <w:rsid w:val="006258E0"/>
    <w:rsid w:val="00625F8E"/>
    <w:rsid w:val="00630F9F"/>
    <w:rsid w:val="00654335"/>
    <w:rsid w:val="00690522"/>
    <w:rsid w:val="006D0D49"/>
    <w:rsid w:val="007617B0"/>
    <w:rsid w:val="0078033D"/>
    <w:rsid w:val="00785C2A"/>
    <w:rsid w:val="007B15B3"/>
    <w:rsid w:val="00801FE6"/>
    <w:rsid w:val="00804270"/>
    <w:rsid w:val="0081036D"/>
    <w:rsid w:val="009A1523"/>
    <w:rsid w:val="009A690C"/>
    <w:rsid w:val="009D6C6A"/>
    <w:rsid w:val="00A74C2C"/>
    <w:rsid w:val="00AA07C1"/>
    <w:rsid w:val="00C206B6"/>
    <w:rsid w:val="00C67AD8"/>
    <w:rsid w:val="00C72BF9"/>
    <w:rsid w:val="00DA74D0"/>
    <w:rsid w:val="00F6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28AAC"/>
  <w15:docId w15:val="{E9AEAD3C-5192-4BB8-AC0C-8CD5FC15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Overskrift1">
    <w:name w:val="heading 1"/>
    <w:basedOn w:val="Normal"/>
    <w:uiPriority w:val="9"/>
    <w:qFormat/>
    <w:pPr>
      <w:spacing w:before="52"/>
      <w:ind w:left="110"/>
      <w:jc w:val="center"/>
      <w:outlineLvl w:val="0"/>
    </w:pPr>
    <w:rPr>
      <w:b/>
      <w:bCs/>
      <w:sz w:val="24"/>
      <w:szCs w:val="24"/>
    </w:rPr>
  </w:style>
  <w:style w:type="paragraph" w:styleId="Overskrift2">
    <w:name w:val="heading 2"/>
    <w:basedOn w:val="Normal"/>
    <w:uiPriority w:val="9"/>
    <w:unhideWhenUsed/>
    <w:qFormat/>
    <w:pPr>
      <w:ind w:left="380" w:hanging="271"/>
      <w:outlineLvl w:val="1"/>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style>
  <w:style w:type="paragraph" w:styleId="Titel">
    <w:name w:val="Title"/>
    <w:basedOn w:val="Normal"/>
    <w:uiPriority w:val="10"/>
    <w:qFormat/>
    <w:pPr>
      <w:spacing w:before="45"/>
      <w:ind w:left="1628" w:right="1629"/>
      <w:jc w:val="center"/>
    </w:pPr>
    <w:rPr>
      <w:b/>
      <w:bCs/>
      <w:sz w:val="32"/>
      <w:szCs w:val="32"/>
    </w:rPr>
  </w:style>
  <w:style w:type="paragraph" w:styleId="Listeafsnit">
    <w:name w:val="List Paragraph"/>
    <w:basedOn w:val="Normal"/>
    <w:uiPriority w:val="1"/>
    <w:qFormat/>
    <w:pPr>
      <w:ind w:left="380" w:hanging="361"/>
    </w:pPr>
  </w:style>
  <w:style w:type="paragraph" w:customStyle="1" w:styleId="TableParagraph">
    <w:name w:val="Table Paragraph"/>
    <w:basedOn w:val="Normal"/>
    <w:uiPriority w:val="1"/>
    <w:qFormat/>
    <w:pPr>
      <w:ind w:left="1081"/>
      <w:jc w:val="center"/>
    </w:pPr>
  </w:style>
  <w:style w:type="paragraph" w:styleId="Bloktekst">
    <w:name w:val="Block Text"/>
    <w:basedOn w:val="Normal"/>
    <w:rsid w:val="007617B0"/>
    <w:pPr>
      <w:widowControl/>
      <w:autoSpaceDE/>
      <w:autoSpaceDN/>
    </w:pPr>
    <w:rPr>
      <w:rFonts w:ascii="Arial" w:eastAsia="Arial Unicode MS" w:hAnsi="Arial" w:cs="Times New Roman"/>
      <w:sz w:val="20"/>
      <w:szCs w:val="20"/>
      <w:lang w:eastAsia="zh-CN"/>
    </w:rPr>
  </w:style>
  <w:style w:type="character" w:styleId="Hyperlink">
    <w:name w:val="Hyperlink"/>
    <w:basedOn w:val="Standardskrifttypeiafsnit"/>
    <w:uiPriority w:val="99"/>
    <w:unhideWhenUsed/>
    <w:rsid w:val="006D0D49"/>
    <w:rPr>
      <w:color w:val="0000FF" w:themeColor="hyperlink"/>
      <w:u w:val="single"/>
    </w:rPr>
  </w:style>
  <w:style w:type="character" w:styleId="Ulstomtale">
    <w:name w:val="Unresolved Mention"/>
    <w:basedOn w:val="Standardskrifttypeiafsnit"/>
    <w:uiPriority w:val="99"/>
    <w:semiHidden/>
    <w:unhideWhenUsed/>
    <w:rsid w:val="006D0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06954">
      <w:bodyDiv w:val="1"/>
      <w:marLeft w:val="0"/>
      <w:marRight w:val="0"/>
      <w:marTop w:val="0"/>
      <w:marBottom w:val="0"/>
      <w:divBdr>
        <w:top w:val="none" w:sz="0" w:space="0" w:color="auto"/>
        <w:left w:val="none" w:sz="0" w:space="0" w:color="auto"/>
        <w:bottom w:val="none" w:sz="0" w:space="0" w:color="auto"/>
        <w:right w:val="none" w:sz="0" w:space="0" w:color="auto"/>
      </w:divBdr>
    </w:div>
    <w:div w:id="718239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hilips.service@philip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CO.Nordic@philips.com" TargetMode="External"/><Relationship Id="rId5" Type="http://schemas.openxmlformats.org/officeDocument/2006/relationships/numbering" Target="numbering.xml"/><Relationship Id="rId15" Type="http://schemas.openxmlformats.org/officeDocument/2006/relationships/hyperlink" Target="mailto:FCO.Nordic@philips.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40374fb-a6cc-4854-989f-c1d94a7967ee"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C947048807D94BA54DF3B0C080A3BD" ma:contentTypeVersion="6" ma:contentTypeDescription="Create a new document." ma:contentTypeScope="" ma:versionID="ee35f542f86d892eafe6906b7c1d6530">
  <xsd:schema xmlns:xsd="http://www.w3.org/2001/XMLSchema" xmlns:xs="http://www.w3.org/2001/XMLSchema" xmlns:p="http://schemas.microsoft.com/office/2006/metadata/properties" xmlns:ns2="6ee6ffb0-6469-4a4b-9ecc-37e209fac8a6" targetNamespace="http://schemas.microsoft.com/office/2006/metadata/properties" ma:root="true" ma:fieldsID="215900e6f32e137fa0778e71800186e4" ns2:_="">
    <xsd:import namespace="6ee6ffb0-6469-4a4b-9ecc-37e209fac8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6ffb0-6469-4a4b-9ecc-37e209fac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B9A315-83E6-42BC-AC55-D99E41801F28}">
  <ds:schemaRefs>
    <ds:schemaRef ds:uri="Microsoft.SharePoint.Taxonomy.ContentTypeSync"/>
  </ds:schemaRefs>
</ds:datastoreItem>
</file>

<file path=customXml/itemProps2.xml><?xml version="1.0" encoding="utf-8"?>
<ds:datastoreItem xmlns:ds="http://schemas.openxmlformats.org/officeDocument/2006/customXml" ds:itemID="{8B5DCF6D-C34D-4293-AB06-AF30AB920374}">
  <ds:schemaRefs>
    <ds:schemaRef ds:uri="http://schemas.microsoft.com/sharepoint/v3/contenttype/forms"/>
  </ds:schemaRefs>
</ds:datastoreItem>
</file>

<file path=customXml/itemProps3.xml><?xml version="1.0" encoding="utf-8"?>
<ds:datastoreItem xmlns:ds="http://schemas.openxmlformats.org/officeDocument/2006/customXml" ds:itemID="{0983EB34-91C3-41A0-A62D-ABA640B5C4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C6DC6D-BBFD-4E63-879E-34974E6BB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6ffb0-6469-4a4b-9ecc-37e209fac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Field Safety Notification (FSN)</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Safety Notification (FSN)</dc:title>
  <dc:creator>Philips;theo.koopmanschap@philips.com</dc:creator>
  <cp:lastModifiedBy>Rebecca Elnif Andersen</cp:lastModifiedBy>
  <cp:revision>2</cp:revision>
  <dcterms:created xsi:type="dcterms:W3CDTF">2021-08-30T12:44:00Z</dcterms:created>
  <dcterms:modified xsi:type="dcterms:W3CDTF">2021-08-30T12:44:00Z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2021-06-23T00:00:00Z</vt:filetime>
  </property>
  <property fmtid="{D5CDD505-2E9C-101B-9397-08002B2CF9AE}" pid="3" name="Creator">
    <vt:lpwstr>Acrobat PDFMaker 20 for Word</vt:lpwstr>
  </property>
  <property fmtid="{D5CDD505-2E9C-101B-9397-08002B2CF9AE}" pid="4" name="LastSaved">
    <vt:filetime>2021-07-07T00:00:00Z</vt:filetime>
  </property>
  <property fmtid="{D5CDD505-2E9C-101B-9397-08002B2CF9AE}" pid="5" name="ContentTypeId">
    <vt:lpwstr>0x0101001EC947048807D94BA54DF3B0C080A3BD</vt:lpwstr>
  </property>
</Properties>
</file>