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4983" w14:textId="63E547BF" w:rsidR="00840186" w:rsidRDefault="00840186" w:rsidP="00840186">
      <w:pPr>
        <w:rPr>
          <w:rFonts w:cs="Arial"/>
          <w:bCs/>
          <w:sz w:val="28"/>
          <w:szCs w:val="28"/>
        </w:rPr>
      </w:pPr>
      <w:r w:rsidRPr="006C5338">
        <w:rPr>
          <w:rFonts w:cs="Arial"/>
          <w:bCs/>
          <w:sz w:val="22"/>
          <w:szCs w:val="22"/>
        </w:rPr>
        <w:t>Date:</w:t>
      </w:r>
      <w:r w:rsidR="004B30AF" w:rsidRPr="006C5338">
        <w:rPr>
          <w:rFonts w:cs="Arial"/>
          <w:bCs/>
          <w:sz w:val="22"/>
          <w:szCs w:val="22"/>
        </w:rPr>
        <w:t xml:space="preserve"> </w:t>
      </w:r>
      <w:sdt>
        <w:sdtPr>
          <w:rPr>
            <w:rFonts w:cs="Arial"/>
            <w:bCs/>
            <w:sz w:val="22"/>
            <w:szCs w:val="22"/>
          </w:rPr>
          <w:id w:val="-2048989068"/>
          <w:placeholder>
            <w:docPart w:val="9DAA834C31564DAF8E1C1FB3AF158B84"/>
          </w:placeholder>
          <w:text/>
        </w:sdtPr>
        <w:sdtEndPr/>
        <w:sdtContent>
          <w:r w:rsidR="00905B3A" w:rsidRPr="006C5338">
            <w:rPr>
              <w:rFonts w:cs="Arial"/>
              <w:bCs/>
              <w:sz w:val="22"/>
              <w:szCs w:val="22"/>
            </w:rPr>
            <w:t>14.10.2021</w:t>
          </w:r>
        </w:sdtContent>
      </w:sdt>
      <w:r w:rsidRPr="006C5338">
        <w:rPr>
          <w:rFonts w:cs="Arial"/>
          <w:bCs/>
        </w:rPr>
        <w:tab/>
      </w:r>
      <w:r w:rsidRPr="006C5338">
        <w:rPr>
          <w:rFonts w:cs="Arial"/>
          <w:bCs/>
        </w:rPr>
        <w:tab/>
      </w:r>
      <w:r w:rsidRPr="00E86905">
        <w:rPr>
          <w:rFonts w:cs="Arial"/>
          <w:bCs/>
          <w:sz w:val="18"/>
          <w:szCs w:val="18"/>
        </w:rPr>
        <w:tab/>
      </w:r>
    </w:p>
    <w:p w14:paraId="13D102D4" w14:textId="77777777" w:rsidR="00840186" w:rsidRPr="00840186" w:rsidRDefault="00840186" w:rsidP="00840186">
      <w:pPr>
        <w:rPr>
          <w:rFonts w:cs="Arial"/>
          <w:bCs/>
          <w:sz w:val="28"/>
          <w:szCs w:val="28"/>
        </w:rPr>
      </w:pPr>
    </w:p>
    <w:p w14:paraId="5466497E" w14:textId="6670DC37" w:rsidR="008F72BB" w:rsidRPr="006C5338" w:rsidRDefault="00383FBA" w:rsidP="008F72BB">
      <w:pPr>
        <w:jc w:val="center"/>
        <w:rPr>
          <w:rFonts w:cs="Arial"/>
          <w:b/>
          <w:bCs/>
          <w:sz w:val="28"/>
          <w:szCs w:val="28"/>
        </w:rPr>
      </w:pPr>
      <w:r w:rsidRPr="006C5338">
        <w:rPr>
          <w:rFonts w:cs="Arial"/>
          <w:b/>
          <w:bCs/>
          <w:sz w:val="28"/>
          <w:szCs w:val="28"/>
        </w:rPr>
        <w:t>Urgent Field Safety Notice</w:t>
      </w:r>
    </w:p>
    <w:p w14:paraId="715A77F9" w14:textId="2C50668A" w:rsidR="00CF3B03" w:rsidRPr="006C5338" w:rsidRDefault="00905B3A" w:rsidP="00CF3B03">
      <w:pPr>
        <w:jc w:val="center"/>
        <w:rPr>
          <w:rFonts w:cs="Arial"/>
          <w:b/>
          <w:bCs/>
          <w:sz w:val="28"/>
          <w:szCs w:val="28"/>
        </w:rPr>
      </w:pPr>
      <w:bookmarkStart w:id="0" w:name="_GoBack"/>
      <w:proofErr w:type="spellStart"/>
      <w:r w:rsidRPr="006C5338">
        <w:rPr>
          <w:rFonts w:cs="Arial"/>
          <w:b/>
          <w:bCs/>
          <w:sz w:val="28"/>
          <w:szCs w:val="28"/>
        </w:rPr>
        <w:t>SensiScreen</w:t>
      </w:r>
      <w:proofErr w:type="spellEnd"/>
      <w:r w:rsidR="006C5338">
        <w:rPr>
          <w:rFonts w:cs="Arial"/>
          <w:b/>
          <w:bCs/>
          <w:sz w:val="28"/>
          <w:szCs w:val="28"/>
        </w:rPr>
        <w:t>®</w:t>
      </w:r>
      <w:r w:rsidRPr="006C5338">
        <w:rPr>
          <w:rFonts w:cs="Arial"/>
          <w:b/>
          <w:bCs/>
          <w:sz w:val="28"/>
          <w:szCs w:val="28"/>
        </w:rPr>
        <w:t xml:space="preserve"> BRAF V600 FFPE</w:t>
      </w:r>
    </w:p>
    <w:bookmarkEnd w:id="0"/>
    <w:p w14:paraId="12BD0732" w14:textId="77777777" w:rsidR="00CF3B03" w:rsidRDefault="00CF3B03" w:rsidP="008F72BB">
      <w:pPr>
        <w:jc w:val="center"/>
        <w:rPr>
          <w:rFonts w:cs="Arial"/>
          <w:b/>
          <w:bCs/>
          <w:color w:val="FF0000"/>
          <w:sz w:val="28"/>
          <w:szCs w:val="28"/>
          <w:u w:val="single"/>
        </w:rPr>
      </w:pPr>
    </w:p>
    <w:p w14:paraId="731E55BD" w14:textId="77777777" w:rsidR="006E392F" w:rsidRPr="00EE1245" w:rsidRDefault="006E392F" w:rsidP="008F72BB">
      <w:pPr>
        <w:jc w:val="center"/>
        <w:rPr>
          <w:rFonts w:cs="Arial"/>
          <w:b/>
          <w:bCs/>
          <w:color w:val="FF0000"/>
          <w:sz w:val="28"/>
          <w:szCs w:val="28"/>
          <w:u w:val="single"/>
        </w:rPr>
      </w:pPr>
    </w:p>
    <w:p w14:paraId="6DCC343C" w14:textId="41942498" w:rsidR="006E392F" w:rsidRPr="006C5338" w:rsidRDefault="006E392F" w:rsidP="006E392F">
      <w:pPr>
        <w:rPr>
          <w:rFonts w:cs="Arial"/>
          <w:iCs/>
          <w:sz w:val="22"/>
          <w:szCs w:val="22"/>
        </w:rPr>
      </w:pPr>
      <w:r w:rsidRPr="006C5338">
        <w:rPr>
          <w:rFonts w:cs="Arial"/>
          <w:iCs/>
          <w:sz w:val="22"/>
          <w:szCs w:val="22"/>
        </w:rPr>
        <w:t>For Attention of</w:t>
      </w:r>
      <w:r w:rsidR="00CF3B03" w:rsidRPr="006C5338">
        <w:rPr>
          <w:rFonts w:cs="Arial"/>
          <w:iCs/>
          <w:sz w:val="22"/>
          <w:szCs w:val="22"/>
        </w:rPr>
        <w:t>*</w:t>
      </w:r>
      <w:r w:rsidRPr="006C5338">
        <w:rPr>
          <w:rFonts w:cs="Arial"/>
          <w:iCs/>
          <w:sz w:val="22"/>
          <w:szCs w:val="22"/>
        </w:rPr>
        <w:t>:</w:t>
      </w:r>
      <w:sdt>
        <w:sdtPr>
          <w:rPr>
            <w:rFonts w:cs="Arial"/>
            <w:iCs/>
            <w:sz w:val="22"/>
            <w:szCs w:val="22"/>
          </w:rPr>
          <w:id w:val="-406464764"/>
          <w:placeholder>
            <w:docPart w:val="6D8FF30077724C339032E392E67D7737"/>
          </w:placeholder>
          <w:text/>
        </w:sdtPr>
        <w:sdtEndPr/>
        <w:sdtContent>
          <w:r w:rsidR="006C5338" w:rsidRPr="006C5338">
            <w:rPr>
              <w:rFonts w:cs="Arial"/>
              <w:iCs/>
              <w:sz w:val="22"/>
              <w:szCs w:val="22"/>
            </w:rPr>
            <w:t xml:space="preserve"> </w:t>
          </w:r>
          <w:r w:rsidR="00905B3A" w:rsidRPr="006C5338">
            <w:rPr>
              <w:rFonts w:cs="Arial"/>
              <w:iCs/>
              <w:sz w:val="22"/>
              <w:szCs w:val="22"/>
            </w:rPr>
            <w:t>Distributor and customer</w:t>
          </w:r>
        </w:sdtContent>
      </w:sdt>
    </w:p>
    <w:p w14:paraId="4DFCD64F" w14:textId="77777777" w:rsidR="00E86905" w:rsidRDefault="00E86905" w:rsidP="00562BD5">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55D73" w:rsidRPr="004433A7" w14:paraId="2F5657CD" w14:textId="77777777" w:rsidTr="006F59F7">
        <w:tc>
          <w:tcPr>
            <w:tcW w:w="8613" w:type="dxa"/>
            <w:shd w:val="clear" w:color="auto" w:fill="auto"/>
          </w:tcPr>
          <w:p w14:paraId="048F16EE" w14:textId="77777777" w:rsidR="00932687" w:rsidRDefault="00932687" w:rsidP="006C5338">
            <w:pPr>
              <w:rPr>
                <w:rFonts w:cs="Arial"/>
                <w:sz w:val="22"/>
                <w:szCs w:val="22"/>
              </w:rPr>
            </w:pPr>
            <w:r>
              <w:rPr>
                <w:rFonts w:cs="Arial"/>
                <w:sz w:val="22"/>
                <w:szCs w:val="22"/>
              </w:rPr>
              <w:t>Distributor:</w:t>
            </w:r>
          </w:p>
          <w:p w14:paraId="12B07184" w14:textId="7433DC15" w:rsidR="006C5338" w:rsidRPr="006C5338" w:rsidRDefault="006C5338" w:rsidP="006C5338">
            <w:pPr>
              <w:rPr>
                <w:rFonts w:cs="Arial"/>
                <w:sz w:val="22"/>
                <w:szCs w:val="22"/>
              </w:rPr>
            </w:pPr>
            <w:proofErr w:type="spellStart"/>
            <w:r w:rsidRPr="006C5338">
              <w:rPr>
                <w:rFonts w:cs="Arial"/>
                <w:sz w:val="22"/>
                <w:szCs w:val="22"/>
              </w:rPr>
              <w:t>AmpliTech</w:t>
            </w:r>
            <w:proofErr w:type="spellEnd"/>
          </w:p>
          <w:p w14:paraId="15FFA1D5" w14:textId="77777777" w:rsidR="006C5338" w:rsidRPr="006C5338" w:rsidRDefault="006C5338" w:rsidP="006C5338">
            <w:pPr>
              <w:rPr>
                <w:rFonts w:cs="Arial"/>
                <w:sz w:val="22"/>
                <w:szCs w:val="22"/>
              </w:rPr>
            </w:pPr>
            <w:r w:rsidRPr="006C5338">
              <w:rPr>
                <w:rFonts w:cs="Arial"/>
                <w:sz w:val="22"/>
                <w:szCs w:val="22"/>
              </w:rPr>
              <w:t xml:space="preserve">8, Avenue de </w:t>
            </w:r>
            <w:proofErr w:type="spellStart"/>
            <w:r w:rsidRPr="006C5338">
              <w:rPr>
                <w:rFonts w:cs="Arial"/>
                <w:sz w:val="22"/>
                <w:szCs w:val="22"/>
              </w:rPr>
              <w:t>Flandres</w:t>
            </w:r>
            <w:proofErr w:type="spellEnd"/>
            <w:r w:rsidRPr="006C5338">
              <w:rPr>
                <w:rFonts w:cs="Arial"/>
                <w:sz w:val="22"/>
                <w:szCs w:val="22"/>
              </w:rPr>
              <w:t xml:space="preserve"> Dunkerque</w:t>
            </w:r>
          </w:p>
          <w:p w14:paraId="0AF029CB" w14:textId="77777777" w:rsidR="006C5338" w:rsidRPr="006C5338" w:rsidRDefault="006C5338" w:rsidP="006C5338">
            <w:pPr>
              <w:rPr>
                <w:rFonts w:cs="Arial"/>
                <w:sz w:val="22"/>
                <w:szCs w:val="22"/>
              </w:rPr>
            </w:pPr>
            <w:r w:rsidRPr="006C5338">
              <w:rPr>
                <w:rFonts w:cs="Arial"/>
                <w:sz w:val="22"/>
                <w:szCs w:val="22"/>
              </w:rPr>
              <w:t>60200 COMPIEGNE</w:t>
            </w:r>
          </w:p>
          <w:p w14:paraId="77B67FEB" w14:textId="5F790A7C" w:rsidR="00F55D73" w:rsidRPr="006C5338" w:rsidRDefault="006C5338" w:rsidP="006C5338">
            <w:pPr>
              <w:rPr>
                <w:rFonts w:cs="Arial"/>
                <w:b/>
                <w:bCs/>
                <w:sz w:val="28"/>
                <w:szCs w:val="28"/>
                <w:u w:val="single"/>
              </w:rPr>
            </w:pPr>
            <w:r w:rsidRPr="006C5338">
              <w:rPr>
                <w:rFonts w:cs="Arial"/>
                <w:sz w:val="22"/>
                <w:szCs w:val="22"/>
              </w:rPr>
              <w:t>France</w:t>
            </w:r>
          </w:p>
        </w:tc>
      </w:tr>
    </w:tbl>
    <w:p w14:paraId="274E14C1" w14:textId="77777777" w:rsidR="006E392F" w:rsidRDefault="006E392F" w:rsidP="006E392F">
      <w:pPr>
        <w:rPr>
          <w:rFonts w:cs="Arial"/>
          <w:b/>
          <w:bCs/>
          <w:sz w:val="28"/>
          <w:szCs w:val="28"/>
          <w:u w:val="single"/>
        </w:rPr>
      </w:pPr>
    </w:p>
    <w:p w14:paraId="0EB12560" w14:textId="77777777" w:rsidR="00905B3A" w:rsidRDefault="00905B3A">
      <w:pPr>
        <w:rPr>
          <w:rFonts w:cs="Arial"/>
          <w:b/>
          <w:bCs/>
          <w:sz w:val="28"/>
          <w:szCs w:val="28"/>
          <w:u w:val="single"/>
        </w:rPr>
      </w:pPr>
    </w:p>
    <w:p w14:paraId="797EE576" w14:textId="0948ACA1" w:rsidR="006E392F" w:rsidRDefault="006E392F">
      <w:pPr>
        <w:rPr>
          <w:rFonts w:cs="Arial"/>
          <w:b/>
          <w:bCs/>
          <w:sz w:val="28"/>
          <w:szCs w:val="28"/>
          <w:u w:val="single"/>
        </w:rPr>
      </w:pPr>
      <w:r>
        <w:rPr>
          <w:rFonts w:cs="Arial"/>
          <w:b/>
          <w:bCs/>
          <w:sz w:val="28"/>
          <w:szCs w:val="28"/>
          <w:u w:val="single"/>
        </w:rPr>
        <w:br w:type="page"/>
      </w:r>
    </w:p>
    <w:p w14:paraId="6E0510C5" w14:textId="56DD06F7" w:rsidR="006E392F" w:rsidRPr="006C5338" w:rsidRDefault="006E392F" w:rsidP="00137B59">
      <w:pPr>
        <w:jc w:val="center"/>
        <w:rPr>
          <w:rFonts w:cs="Arial"/>
          <w:b/>
          <w:bCs/>
          <w:sz w:val="28"/>
          <w:szCs w:val="28"/>
        </w:rPr>
      </w:pPr>
      <w:r w:rsidRPr="006C5338">
        <w:rPr>
          <w:rFonts w:cs="Arial"/>
          <w:b/>
          <w:bCs/>
          <w:sz w:val="28"/>
          <w:szCs w:val="28"/>
        </w:rPr>
        <w:lastRenderedPageBreak/>
        <w:t>Urgent Field Safety Notice</w:t>
      </w:r>
      <w:r w:rsidR="00AF1DCF" w:rsidRPr="006C5338">
        <w:rPr>
          <w:rFonts w:cs="Arial"/>
          <w:b/>
          <w:bCs/>
          <w:sz w:val="28"/>
          <w:szCs w:val="28"/>
        </w:rPr>
        <w:t xml:space="preserve"> (FSN)</w:t>
      </w:r>
    </w:p>
    <w:p w14:paraId="52111C16" w14:textId="27CE5A81" w:rsidR="006C5338" w:rsidRPr="006C5338" w:rsidRDefault="006C5338" w:rsidP="006C5338">
      <w:pPr>
        <w:jc w:val="center"/>
        <w:rPr>
          <w:rFonts w:cs="Arial"/>
          <w:b/>
          <w:bCs/>
          <w:sz w:val="28"/>
          <w:szCs w:val="28"/>
        </w:rPr>
      </w:pPr>
      <w:proofErr w:type="spellStart"/>
      <w:r w:rsidRPr="006C5338">
        <w:rPr>
          <w:rFonts w:cs="Arial"/>
          <w:b/>
          <w:bCs/>
          <w:sz w:val="28"/>
          <w:szCs w:val="28"/>
        </w:rPr>
        <w:t>SensiScreen</w:t>
      </w:r>
      <w:proofErr w:type="spellEnd"/>
      <w:r>
        <w:rPr>
          <w:rFonts w:cs="Arial"/>
          <w:b/>
          <w:bCs/>
          <w:sz w:val="28"/>
          <w:szCs w:val="28"/>
        </w:rPr>
        <w:t>®</w:t>
      </w:r>
      <w:r w:rsidRPr="006C5338">
        <w:rPr>
          <w:rFonts w:cs="Arial"/>
          <w:b/>
          <w:bCs/>
          <w:sz w:val="28"/>
          <w:szCs w:val="28"/>
        </w:rPr>
        <w:t xml:space="preserve"> BRAF V600 FFPE</w:t>
      </w:r>
    </w:p>
    <w:p w14:paraId="58D9503D" w14:textId="13EFE42D" w:rsidR="009E6B73" w:rsidRPr="006C5338" w:rsidRDefault="00502422" w:rsidP="001874EB">
      <w:pPr>
        <w:jc w:val="center"/>
        <w:rPr>
          <w:rFonts w:cs="Arial"/>
          <w:b/>
          <w:bCs/>
          <w:sz w:val="28"/>
          <w:szCs w:val="28"/>
          <w:highlight w:val="yellow"/>
        </w:rPr>
      </w:pPr>
      <w:r w:rsidRPr="006C5338">
        <w:rPr>
          <w:rFonts w:cs="Arial"/>
          <w:b/>
          <w:bCs/>
          <w:sz w:val="28"/>
          <w:szCs w:val="28"/>
        </w:rPr>
        <w:t xml:space="preserve">Risk </w:t>
      </w:r>
      <w:r w:rsidR="00DB64E5">
        <w:rPr>
          <w:rFonts w:cs="Arial"/>
          <w:b/>
          <w:bCs/>
          <w:sz w:val="28"/>
          <w:szCs w:val="28"/>
        </w:rPr>
        <w:t xml:space="preserve">of </w:t>
      </w:r>
      <w:r w:rsidR="00DB64E5" w:rsidRPr="00DB64E5">
        <w:rPr>
          <w:rFonts w:cs="Arial"/>
          <w:b/>
          <w:bCs/>
          <w:sz w:val="28"/>
          <w:szCs w:val="28"/>
        </w:rPr>
        <w:t>fail</w:t>
      </w:r>
      <w:r w:rsidR="00DB64E5">
        <w:rPr>
          <w:rFonts w:cs="Arial"/>
          <w:b/>
          <w:bCs/>
          <w:sz w:val="28"/>
          <w:szCs w:val="28"/>
        </w:rPr>
        <w:t>ure to detect</w:t>
      </w:r>
      <w:r w:rsidR="00DB64E5" w:rsidRPr="00DB64E5">
        <w:rPr>
          <w:rFonts w:cs="Arial"/>
          <w:b/>
          <w:bCs/>
          <w:sz w:val="28"/>
          <w:szCs w:val="28"/>
        </w:rPr>
        <w:t xml:space="preserve"> one of four target mutations </w:t>
      </w:r>
    </w:p>
    <w:p w14:paraId="23E82468" w14:textId="77777777" w:rsidR="00447692" w:rsidRPr="00494650" w:rsidRDefault="00447692" w:rsidP="009E6B73">
      <w:pPr>
        <w:rPr>
          <w:rFonts w:cs="Arial"/>
          <w:b/>
          <w:bCs/>
          <w:sz w:val="28"/>
          <w:szCs w:val="28"/>
          <w:highlight w:val="yellow"/>
          <w:u w:val="single"/>
        </w:rPr>
      </w:pPr>
    </w:p>
    <w:p w14:paraId="1BC96102" w14:textId="77777777" w:rsidR="00223CAC" w:rsidRPr="00494650" w:rsidRDefault="00223CAC" w:rsidP="00223CA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494650" w:rsidRPr="00494650" w14:paraId="38C72E3A" w14:textId="77777777" w:rsidTr="006F59F7">
        <w:tc>
          <w:tcPr>
            <w:tcW w:w="9242" w:type="dxa"/>
            <w:gridSpan w:val="2"/>
          </w:tcPr>
          <w:p w14:paraId="179B382F" w14:textId="2BCA83DA" w:rsidR="008D6AB2" w:rsidRPr="00494650" w:rsidRDefault="008D6AB2" w:rsidP="00223CAC">
            <w:pPr>
              <w:pStyle w:val="Listeafsnit"/>
              <w:numPr>
                <w:ilvl w:val="0"/>
                <w:numId w:val="6"/>
              </w:numPr>
              <w:jc w:val="center"/>
              <w:rPr>
                <w:sz w:val="22"/>
              </w:rPr>
            </w:pPr>
            <w:r w:rsidRPr="00494650">
              <w:rPr>
                <w:b/>
                <w:sz w:val="24"/>
                <w:szCs w:val="24"/>
              </w:rPr>
              <w:t>Information on Affected Devices</w:t>
            </w:r>
            <w:r w:rsidR="006C3165" w:rsidRPr="00494650">
              <w:rPr>
                <w:b/>
                <w:sz w:val="24"/>
                <w:szCs w:val="24"/>
              </w:rPr>
              <w:t>*</w:t>
            </w:r>
          </w:p>
        </w:tc>
      </w:tr>
      <w:tr w:rsidR="00494650" w:rsidRPr="00494650" w14:paraId="4018D46E" w14:textId="77777777" w:rsidTr="008D6AB2">
        <w:trPr>
          <w:trHeight w:val="381"/>
        </w:trPr>
        <w:tc>
          <w:tcPr>
            <w:tcW w:w="392" w:type="dxa"/>
            <w:vMerge w:val="restart"/>
            <w:tcBorders>
              <w:right w:val="single" w:sz="4" w:space="0" w:color="auto"/>
            </w:tcBorders>
          </w:tcPr>
          <w:p w14:paraId="4C454807" w14:textId="7916E03E" w:rsidR="008D6AB2" w:rsidRPr="00494650" w:rsidDel="00412405" w:rsidRDefault="008D6AB2" w:rsidP="006F59F7">
            <w:pPr>
              <w:rPr>
                <w:sz w:val="22"/>
              </w:rPr>
            </w:pPr>
            <w:r w:rsidRPr="00494650">
              <w:rPr>
                <w:sz w:val="22"/>
              </w:rPr>
              <w:t>1</w:t>
            </w:r>
            <w:r w:rsidR="00553CB0" w:rsidRPr="00494650">
              <w:rPr>
                <w:sz w:val="22"/>
              </w:rPr>
              <w:t>.</w:t>
            </w:r>
          </w:p>
        </w:tc>
        <w:tc>
          <w:tcPr>
            <w:tcW w:w="8850" w:type="dxa"/>
            <w:tcBorders>
              <w:left w:val="single" w:sz="4" w:space="0" w:color="auto"/>
            </w:tcBorders>
            <w:shd w:val="clear" w:color="auto" w:fill="auto"/>
          </w:tcPr>
          <w:p w14:paraId="18E91008" w14:textId="13310F26" w:rsidR="008D6AB2" w:rsidRPr="00494650" w:rsidRDefault="008D6AB2" w:rsidP="004B2AB7">
            <w:pPr>
              <w:pStyle w:val="Listeafsnit"/>
              <w:numPr>
                <w:ilvl w:val="0"/>
                <w:numId w:val="16"/>
              </w:numPr>
              <w:rPr>
                <w:sz w:val="22"/>
              </w:rPr>
            </w:pPr>
            <w:r w:rsidRPr="00494650">
              <w:rPr>
                <w:sz w:val="22"/>
              </w:rPr>
              <w:t>Device Type(s)</w:t>
            </w:r>
            <w:r w:rsidR="006C3165" w:rsidRPr="00494650">
              <w:rPr>
                <w:sz w:val="22"/>
              </w:rPr>
              <w:t>*</w:t>
            </w:r>
          </w:p>
        </w:tc>
      </w:tr>
      <w:tr w:rsidR="00494650" w:rsidRPr="00494650" w14:paraId="7A74FCD2" w14:textId="77777777" w:rsidTr="008D6AB2">
        <w:tc>
          <w:tcPr>
            <w:tcW w:w="392" w:type="dxa"/>
            <w:vMerge/>
            <w:tcBorders>
              <w:right w:val="single" w:sz="4" w:space="0" w:color="auto"/>
            </w:tcBorders>
          </w:tcPr>
          <w:p w14:paraId="139A4B6B" w14:textId="77777777" w:rsidR="008D6AB2" w:rsidRPr="00494650" w:rsidRDefault="008D6AB2" w:rsidP="006F59F7">
            <w:pPr>
              <w:rPr>
                <w:sz w:val="22"/>
              </w:rPr>
            </w:pPr>
          </w:p>
        </w:tc>
        <w:tc>
          <w:tcPr>
            <w:tcW w:w="8850" w:type="dxa"/>
            <w:tcBorders>
              <w:left w:val="single" w:sz="4" w:space="0" w:color="auto"/>
            </w:tcBorders>
            <w:shd w:val="clear" w:color="auto" w:fill="auto"/>
          </w:tcPr>
          <w:p w14:paraId="7920C70D" w14:textId="3FE5E921" w:rsidR="004D7E77" w:rsidRPr="00494650" w:rsidRDefault="00533B93" w:rsidP="006C5338">
            <w:pPr>
              <w:jc w:val="both"/>
              <w:rPr>
                <w:sz w:val="22"/>
              </w:rPr>
            </w:pPr>
            <w:sdt>
              <w:sdtPr>
                <w:rPr>
                  <w:sz w:val="22"/>
                </w:rPr>
                <w:id w:val="50193416"/>
                <w:placeholder>
                  <w:docPart w:val="358EE1DE42FF49D680EA9D65C6023A56"/>
                </w:placeholder>
                <w:text/>
              </w:sdtPr>
              <w:sdtEndPr/>
              <w:sdtContent>
                <w:r w:rsidR="001816F1" w:rsidRPr="00494650">
                  <w:rPr>
                    <w:sz w:val="22"/>
                  </w:rPr>
                  <w:t xml:space="preserve">The </w:t>
                </w:r>
                <w:proofErr w:type="spellStart"/>
                <w:r w:rsidR="00905B3A" w:rsidRPr="00494650">
                  <w:rPr>
                    <w:sz w:val="22"/>
                  </w:rPr>
                  <w:t>SensiScreen</w:t>
                </w:r>
                <w:proofErr w:type="spellEnd"/>
                <w:r w:rsidR="00905B3A" w:rsidRPr="00494650">
                  <w:rPr>
                    <w:sz w:val="22"/>
                  </w:rPr>
                  <w:t>®</w:t>
                </w:r>
                <w:r w:rsidR="001816F1" w:rsidRPr="00494650">
                  <w:rPr>
                    <w:sz w:val="22"/>
                  </w:rPr>
                  <w:t xml:space="preserve"> BRAF V600</w:t>
                </w:r>
                <w:r w:rsidR="00905B3A" w:rsidRPr="00494650">
                  <w:rPr>
                    <w:sz w:val="22"/>
                  </w:rPr>
                  <w:t xml:space="preserve"> </w:t>
                </w:r>
                <w:r w:rsidR="001816F1" w:rsidRPr="00494650">
                  <w:rPr>
                    <w:sz w:val="22"/>
                  </w:rPr>
                  <w:t xml:space="preserve">FFPE </w:t>
                </w:r>
                <w:r w:rsidR="00905B3A" w:rsidRPr="00494650">
                  <w:rPr>
                    <w:sz w:val="22"/>
                  </w:rPr>
                  <w:t xml:space="preserve">assay </w:t>
                </w:r>
                <w:r w:rsidR="001816F1" w:rsidRPr="00494650">
                  <w:rPr>
                    <w:sz w:val="22"/>
                  </w:rPr>
                  <w:t>is</w:t>
                </w:r>
                <w:r w:rsidR="00905B3A" w:rsidRPr="00494650">
                  <w:rPr>
                    <w:sz w:val="22"/>
                  </w:rPr>
                  <w:t xml:space="preserve"> intended for in vitro diagnosis of </w:t>
                </w:r>
                <w:r w:rsidR="001816F1" w:rsidRPr="00494650">
                  <w:rPr>
                    <w:sz w:val="22"/>
                  </w:rPr>
                  <w:t xml:space="preserve">four </w:t>
                </w:r>
                <w:r w:rsidR="00905B3A" w:rsidRPr="00494650">
                  <w:rPr>
                    <w:sz w:val="22"/>
                  </w:rPr>
                  <w:t>specific somatic mutations</w:t>
                </w:r>
                <w:r w:rsidR="001816F1" w:rsidRPr="00494650">
                  <w:rPr>
                    <w:sz w:val="22"/>
                  </w:rPr>
                  <w:t xml:space="preserve"> V600D, V600E, V600K and V600R</w:t>
                </w:r>
                <w:r w:rsidR="00252C98" w:rsidRPr="00494650">
                  <w:rPr>
                    <w:sz w:val="22"/>
                  </w:rPr>
                  <w:t xml:space="preserve"> in simplex</w:t>
                </w:r>
                <w:r w:rsidR="001816F1" w:rsidRPr="00494650">
                  <w:rPr>
                    <w:sz w:val="22"/>
                  </w:rPr>
                  <w:t>. This test</w:t>
                </w:r>
                <w:r w:rsidR="00905B3A" w:rsidRPr="00494650">
                  <w:rPr>
                    <w:sz w:val="22"/>
                  </w:rPr>
                  <w:t xml:space="preserve"> will provide an assessment of the presence of the examined mutations of a human genomic DNA (gDNA) sample (from formalin fixed paraffin-embedded </w:t>
                </w:r>
                <w:proofErr w:type="spellStart"/>
                <w:r w:rsidR="00905B3A" w:rsidRPr="00494650">
                  <w:rPr>
                    <w:sz w:val="22"/>
                  </w:rPr>
                  <w:t>tumor</w:t>
                </w:r>
                <w:proofErr w:type="spellEnd"/>
                <w:r w:rsidR="00905B3A" w:rsidRPr="00494650">
                  <w:rPr>
                    <w:sz w:val="22"/>
                  </w:rPr>
                  <w:t xml:space="preserve"> biopsies). </w:t>
                </w:r>
              </w:sdtContent>
            </w:sdt>
          </w:p>
          <w:p w14:paraId="6DB8C446" w14:textId="77777777" w:rsidR="004D7E77" w:rsidRPr="00494650" w:rsidRDefault="004D7E77" w:rsidP="00905B3A">
            <w:pPr>
              <w:rPr>
                <w:sz w:val="22"/>
              </w:rPr>
            </w:pPr>
          </w:p>
          <w:p w14:paraId="214BF7FA" w14:textId="0B0A78BB" w:rsidR="001816F1" w:rsidRPr="00494650" w:rsidRDefault="004D7E77" w:rsidP="00252C98">
            <w:pPr>
              <w:rPr>
                <w:sz w:val="22"/>
              </w:rPr>
            </w:pPr>
            <w:r w:rsidRPr="00494650">
              <w:rPr>
                <w:sz w:val="22"/>
              </w:rPr>
              <w:t xml:space="preserve">The </w:t>
            </w:r>
            <w:proofErr w:type="spellStart"/>
            <w:r w:rsidR="001816F1" w:rsidRPr="00494650">
              <w:rPr>
                <w:sz w:val="22"/>
              </w:rPr>
              <w:t>SensiScreen</w:t>
            </w:r>
            <w:proofErr w:type="spellEnd"/>
            <w:r w:rsidR="001816F1" w:rsidRPr="00494650">
              <w:rPr>
                <w:sz w:val="22"/>
              </w:rPr>
              <w:t>® BRAF V600 FFPE a</w:t>
            </w:r>
            <w:r w:rsidRPr="00494650">
              <w:rPr>
                <w:sz w:val="22"/>
              </w:rPr>
              <w:t xml:space="preserve">ssay is not </w:t>
            </w:r>
            <w:r w:rsidR="001816F1" w:rsidRPr="00494650">
              <w:rPr>
                <w:sz w:val="22"/>
              </w:rPr>
              <w:t xml:space="preserve">intended </w:t>
            </w:r>
            <w:r w:rsidRPr="00494650">
              <w:rPr>
                <w:sz w:val="22"/>
              </w:rPr>
              <w:t xml:space="preserve">to be sterile. </w:t>
            </w:r>
            <w:r w:rsidR="00B3445E" w:rsidRPr="00494650">
              <w:rPr>
                <w:sz w:val="22"/>
              </w:rPr>
              <w:t xml:space="preserve"> </w:t>
            </w:r>
          </w:p>
        </w:tc>
      </w:tr>
      <w:tr w:rsidR="008D6AB2" w:rsidRPr="00AB1584" w14:paraId="26D775D4" w14:textId="77777777" w:rsidTr="008D6AB2">
        <w:tc>
          <w:tcPr>
            <w:tcW w:w="392" w:type="dxa"/>
            <w:vMerge w:val="restart"/>
            <w:tcBorders>
              <w:right w:val="single" w:sz="4" w:space="0" w:color="auto"/>
            </w:tcBorders>
          </w:tcPr>
          <w:p w14:paraId="7513FDAC" w14:textId="77777777" w:rsidR="008D6AB2" w:rsidRPr="00494650" w:rsidDel="00412405" w:rsidRDefault="008D6AB2" w:rsidP="006F59F7">
            <w:pPr>
              <w:rPr>
                <w:sz w:val="22"/>
              </w:rPr>
            </w:pPr>
            <w:r w:rsidRPr="00494650">
              <w:rPr>
                <w:sz w:val="22"/>
              </w:rPr>
              <w:t>1.</w:t>
            </w:r>
          </w:p>
        </w:tc>
        <w:tc>
          <w:tcPr>
            <w:tcW w:w="8850" w:type="dxa"/>
            <w:tcBorders>
              <w:left w:val="single" w:sz="4" w:space="0" w:color="auto"/>
            </w:tcBorders>
            <w:shd w:val="clear" w:color="auto" w:fill="auto"/>
          </w:tcPr>
          <w:p w14:paraId="1AF79337" w14:textId="77777777" w:rsidR="008D6AB2" w:rsidRPr="00494650" w:rsidRDefault="008D6AB2" w:rsidP="004B2AB7">
            <w:pPr>
              <w:pStyle w:val="Listeafsnit"/>
              <w:numPr>
                <w:ilvl w:val="0"/>
                <w:numId w:val="16"/>
              </w:numPr>
              <w:rPr>
                <w:sz w:val="22"/>
              </w:rPr>
            </w:pPr>
            <w:r w:rsidRPr="00494650">
              <w:rPr>
                <w:sz w:val="22"/>
              </w:rPr>
              <w:t xml:space="preserve">Commercial name(s) </w:t>
            </w:r>
          </w:p>
        </w:tc>
      </w:tr>
      <w:tr w:rsidR="008D6AB2" w:rsidRPr="00AB1584" w14:paraId="46C72D5F" w14:textId="77777777" w:rsidTr="008D6AB2">
        <w:tc>
          <w:tcPr>
            <w:tcW w:w="392" w:type="dxa"/>
            <w:vMerge/>
            <w:tcBorders>
              <w:right w:val="single" w:sz="4" w:space="0" w:color="auto"/>
            </w:tcBorders>
          </w:tcPr>
          <w:p w14:paraId="32D01F7B" w14:textId="77777777" w:rsidR="008D6AB2" w:rsidRPr="00494650" w:rsidRDefault="008D6AB2" w:rsidP="006F59F7">
            <w:pPr>
              <w:rPr>
                <w:sz w:val="22"/>
              </w:rPr>
            </w:pPr>
          </w:p>
        </w:tc>
        <w:sdt>
          <w:sdtPr>
            <w:rPr>
              <w:sz w:val="22"/>
            </w:rPr>
            <w:id w:val="-1432804078"/>
            <w:placeholder>
              <w:docPart w:val="6358778814EB4E46940AB28B1C7D9FB5"/>
            </w:placeholder>
            <w:text/>
          </w:sdtPr>
          <w:sdtEndPr/>
          <w:sdtContent>
            <w:tc>
              <w:tcPr>
                <w:tcW w:w="8850" w:type="dxa"/>
                <w:tcBorders>
                  <w:left w:val="single" w:sz="4" w:space="0" w:color="auto"/>
                </w:tcBorders>
                <w:shd w:val="clear" w:color="auto" w:fill="auto"/>
              </w:tcPr>
              <w:p w14:paraId="755486E0" w14:textId="2B199197" w:rsidR="008D6AB2" w:rsidRPr="00494650" w:rsidRDefault="004D7E77" w:rsidP="004B2AB7">
                <w:pPr>
                  <w:rPr>
                    <w:sz w:val="22"/>
                  </w:rPr>
                </w:pPr>
                <w:proofErr w:type="spellStart"/>
                <w:r w:rsidRPr="00494650">
                  <w:rPr>
                    <w:sz w:val="22"/>
                  </w:rPr>
                  <w:t>SensiScreen</w:t>
                </w:r>
                <w:proofErr w:type="spellEnd"/>
                <w:r w:rsidRPr="00494650">
                  <w:rPr>
                    <w:sz w:val="22"/>
                  </w:rPr>
                  <w:t xml:space="preserve"> BRAF V600 FFPE</w:t>
                </w:r>
              </w:p>
            </w:tc>
          </w:sdtContent>
        </w:sdt>
      </w:tr>
      <w:tr w:rsidR="008D6AB2" w:rsidRPr="00AB1584" w14:paraId="1748F839" w14:textId="77777777" w:rsidTr="008D6AB2">
        <w:tc>
          <w:tcPr>
            <w:tcW w:w="392" w:type="dxa"/>
            <w:vMerge w:val="restart"/>
            <w:tcBorders>
              <w:right w:val="single" w:sz="4" w:space="0" w:color="auto"/>
            </w:tcBorders>
          </w:tcPr>
          <w:p w14:paraId="622461DD" w14:textId="77777777" w:rsidR="008D6AB2" w:rsidRPr="00494650" w:rsidDel="00412405" w:rsidRDefault="008D6AB2" w:rsidP="006F59F7">
            <w:pPr>
              <w:rPr>
                <w:sz w:val="22"/>
              </w:rPr>
            </w:pPr>
            <w:r w:rsidRPr="00494650">
              <w:rPr>
                <w:sz w:val="22"/>
              </w:rPr>
              <w:t>1.</w:t>
            </w:r>
          </w:p>
        </w:tc>
        <w:tc>
          <w:tcPr>
            <w:tcW w:w="8850" w:type="dxa"/>
            <w:tcBorders>
              <w:left w:val="single" w:sz="4" w:space="0" w:color="auto"/>
            </w:tcBorders>
            <w:shd w:val="clear" w:color="auto" w:fill="auto"/>
          </w:tcPr>
          <w:p w14:paraId="28CB38A6" w14:textId="2AA7C81D" w:rsidR="008D6AB2" w:rsidRPr="00494650" w:rsidRDefault="008D6AB2" w:rsidP="004B2AB7">
            <w:pPr>
              <w:pStyle w:val="Listeafsnit"/>
              <w:numPr>
                <w:ilvl w:val="0"/>
                <w:numId w:val="16"/>
              </w:numPr>
              <w:rPr>
                <w:sz w:val="22"/>
              </w:rPr>
            </w:pPr>
            <w:r w:rsidRPr="00494650">
              <w:rPr>
                <w:sz w:val="22"/>
              </w:rPr>
              <w:t>Unique Device Identifier(s) (UDI</w:t>
            </w:r>
            <w:r w:rsidR="00DA7751" w:rsidRPr="00494650">
              <w:rPr>
                <w:sz w:val="22"/>
              </w:rPr>
              <w:t>-DI</w:t>
            </w:r>
            <w:r w:rsidRPr="00494650">
              <w:rPr>
                <w:sz w:val="22"/>
              </w:rPr>
              <w:t>)</w:t>
            </w:r>
          </w:p>
        </w:tc>
      </w:tr>
      <w:tr w:rsidR="008D6AB2" w:rsidRPr="00AB1584" w14:paraId="1C22182B" w14:textId="77777777" w:rsidTr="008D6AB2">
        <w:tc>
          <w:tcPr>
            <w:tcW w:w="392" w:type="dxa"/>
            <w:vMerge/>
            <w:tcBorders>
              <w:right w:val="single" w:sz="4" w:space="0" w:color="auto"/>
            </w:tcBorders>
          </w:tcPr>
          <w:p w14:paraId="656753DC" w14:textId="77777777" w:rsidR="008D6AB2" w:rsidRPr="00494650" w:rsidRDefault="008D6AB2" w:rsidP="006F59F7">
            <w:pPr>
              <w:rPr>
                <w:sz w:val="22"/>
              </w:rPr>
            </w:pPr>
          </w:p>
        </w:tc>
        <w:tc>
          <w:tcPr>
            <w:tcW w:w="8850" w:type="dxa"/>
            <w:tcBorders>
              <w:left w:val="single" w:sz="4" w:space="0" w:color="auto"/>
            </w:tcBorders>
            <w:shd w:val="clear" w:color="auto" w:fill="auto"/>
          </w:tcPr>
          <w:p w14:paraId="4808FEC1" w14:textId="1D159834" w:rsidR="008D6AB2" w:rsidRPr="00494650" w:rsidRDefault="004D7E77" w:rsidP="004B2AB7">
            <w:pPr>
              <w:rPr>
                <w:sz w:val="22"/>
              </w:rPr>
            </w:pPr>
            <w:r w:rsidRPr="00494650">
              <w:rPr>
                <w:sz w:val="22"/>
              </w:rPr>
              <w:t>N/A</w:t>
            </w:r>
          </w:p>
        </w:tc>
      </w:tr>
      <w:tr w:rsidR="008D6AB2" w:rsidRPr="00AB1584" w14:paraId="5FE1286A" w14:textId="77777777" w:rsidTr="008D6AB2">
        <w:tc>
          <w:tcPr>
            <w:tcW w:w="392" w:type="dxa"/>
            <w:vMerge w:val="restart"/>
            <w:tcBorders>
              <w:right w:val="single" w:sz="4" w:space="0" w:color="auto"/>
            </w:tcBorders>
          </w:tcPr>
          <w:p w14:paraId="6305EC3B" w14:textId="77777777" w:rsidR="008D6AB2" w:rsidRPr="00494650" w:rsidDel="00412405" w:rsidRDefault="008D6AB2" w:rsidP="006F59F7">
            <w:pPr>
              <w:rPr>
                <w:sz w:val="22"/>
              </w:rPr>
            </w:pPr>
            <w:r w:rsidRPr="00494650">
              <w:rPr>
                <w:sz w:val="22"/>
              </w:rPr>
              <w:t>1.</w:t>
            </w:r>
          </w:p>
        </w:tc>
        <w:tc>
          <w:tcPr>
            <w:tcW w:w="8850" w:type="dxa"/>
            <w:tcBorders>
              <w:left w:val="single" w:sz="4" w:space="0" w:color="auto"/>
            </w:tcBorders>
            <w:shd w:val="clear" w:color="auto" w:fill="auto"/>
          </w:tcPr>
          <w:p w14:paraId="75447FA1" w14:textId="5C1EED2F" w:rsidR="008D6AB2" w:rsidRPr="00494650" w:rsidRDefault="008D6AB2" w:rsidP="004B2AB7">
            <w:pPr>
              <w:pStyle w:val="Listeafsnit"/>
              <w:numPr>
                <w:ilvl w:val="0"/>
                <w:numId w:val="16"/>
              </w:numPr>
              <w:rPr>
                <w:sz w:val="22"/>
              </w:rPr>
            </w:pPr>
            <w:r w:rsidRPr="00494650">
              <w:rPr>
                <w:sz w:val="22"/>
              </w:rPr>
              <w:t>Primary clinical purpose of device(s)</w:t>
            </w:r>
            <w:r w:rsidR="006C3165" w:rsidRPr="00494650">
              <w:rPr>
                <w:sz w:val="22"/>
              </w:rPr>
              <w:t>*</w:t>
            </w:r>
          </w:p>
        </w:tc>
      </w:tr>
      <w:tr w:rsidR="008D6AB2" w:rsidRPr="00AB1584" w14:paraId="071D3625" w14:textId="77777777" w:rsidTr="008D6AB2">
        <w:tc>
          <w:tcPr>
            <w:tcW w:w="392" w:type="dxa"/>
            <w:vMerge/>
            <w:tcBorders>
              <w:right w:val="single" w:sz="4" w:space="0" w:color="auto"/>
            </w:tcBorders>
          </w:tcPr>
          <w:p w14:paraId="5BD85E1F" w14:textId="77777777" w:rsidR="008D6AB2" w:rsidRPr="00494650" w:rsidRDefault="008D6AB2" w:rsidP="006F59F7">
            <w:pPr>
              <w:rPr>
                <w:sz w:val="22"/>
              </w:rPr>
            </w:pPr>
          </w:p>
        </w:tc>
        <w:tc>
          <w:tcPr>
            <w:tcW w:w="8850" w:type="dxa"/>
            <w:tcBorders>
              <w:left w:val="single" w:sz="4" w:space="0" w:color="auto"/>
            </w:tcBorders>
            <w:shd w:val="clear" w:color="auto" w:fill="auto"/>
          </w:tcPr>
          <w:p w14:paraId="7D3AD68C" w14:textId="3F88DAAB" w:rsidR="001816F1" w:rsidRPr="00494650" w:rsidRDefault="00252C98" w:rsidP="006C5338">
            <w:pPr>
              <w:jc w:val="both"/>
              <w:rPr>
                <w:sz w:val="22"/>
                <w:szCs w:val="22"/>
              </w:rPr>
            </w:pPr>
            <w:r w:rsidRPr="00494650">
              <w:rPr>
                <w:sz w:val="22"/>
                <w:szCs w:val="22"/>
                <w:lang w:val="en-US"/>
              </w:rPr>
              <w:t xml:space="preserve">The </w:t>
            </w:r>
            <w:proofErr w:type="spellStart"/>
            <w:r w:rsidRPr="00494650">
              <w:rPr>
                <w:sz w:val="22"/>
                <w:szCs w:val="22"/>
                <w:lang w:val="en-US"/>
              </w:rPr>
              <w:t>SensiScreen</w:t>
            </w:r>
            <w:proofErr w:type="spellEnd"/>
            <w:r w:rsidRPr="00494650">
              <w:rPr>
                <w:sz w:val="22"/>
                <w:szCs w:val="22"/>
                <w:vertAlign w:val="superscript"/>
                <w:lang w:val="en-US"/>
              </w:rPr>
              <w:t>®</w:t>
            </w:r>
            <w:r w:rsidRPr="00494650">
              <w:rPr>
                <w:sz w:val="22"/>
                <w:szCs w:val="22"/>
                <w:lang w:val="en-US"/>
              </w:rPr>
              <w:t xml:space="preserve"> assay is intended for in vitro diagnosis of specific somatic mutations. </w:t>
            </w:r>
            <w:r w:rsidR="001816F1" w:rsidRPr="00494650">
              <w:rPr>
                <w:sz w:val="22"/>
                <w:szCs w:val="22"/>
              </w:rPr>
              <w:t xml:space="preserve">The </w:t>
            </w:r>
            <w:proofErr w:type="spellStart"/>
            <w:r w:rsidR="001816F1" w:rsidRPr="00494650">
              <w:rPr>
                <w:sz w:val="22"/>
                <w:szCs w:val="22"/>
              </w:rPr>
              <w:t>SensiScreen</w:t>
            </w:r>
            <w:proofErr w:type="spellEnd"/>
            <w:r w:rsidR="001816F1" w:rsidRPr="00494650">
              <w:rPr>
                <w:sz w:val="22"/>
                <w:szCs w:val="22"/>
              </w:rPr>
              <w:t xml:space="preserve">® assay is to be used by trained laboratory personnel in a professional laboratory environment with human gDNA samples (e.g. gDNA extracted from formalin fixed paraffin-embedded tissues from cancer). </w:t>
            </w:r>
          </w:p>
          <w:p w14:paraId="6D721CCC" w14:textId="77777777" w:rsidR="001816F1" w:rsidRPr="00494650" w:rsidRDefault="001816F1" w:rsidP="001816F1">
            <w:pPr>
              <w:rPr>
                <w:sz w:val="22"/>
                <w:szCs w:val="22"/>
              </w:rPr>
            </w:pPr>
          </w:p>
          <w:p w14:paraId="236CD7D4" w14:textId="5545AFB2" w:rsidR="001816F1" w:rsidRPr="00494650" w:rsidRDefault="001816F1" w:rsidP="001816F1">
            <w:pPr>
              <w:rPr>
                <w:sz w:val="22"/>
                <w:szCs w:val="22"/>
              </w:rPr>
            </w:pPr>
            <w:r w:rsidRPr="00494650">
              <w:rPr>
                <w:sz w:val="22"/>
                <w:szCs w:val="22"/>
              </w:rPr>
              <w:t xml:space="preserve">The </w:t>
            </w:r>
            <w:proofErr w:type="spellStart"/>
            <w:r w:rsidRPr="00494650">
              <w:rPr>
                <w:sz w:val="22"/>
                <w:szCs w:val="22"/>
              </w:rPr>
              <w:t>SensiScreen</w:t>
            </w:r>
            <w:proofErr w:type="spellEnd"/>
            <w:r w:rsidRPr="00494650">
              <w:rPr>
                <w:sz w:val="22"/>
                <w:szCs w:val="22"/>
              </w:rPr>
              <w:t>® assay is not intended for diagnosing of cancer but only as an aid to assist the oncologist’s treatment planning.</w:t>
            </w:r>
          </w:p>
          <w:p w14:paraId="169FAF85" w14:textId="2B8B8B54" w:rsidR="008D6AB2" w:rsidRPr="00494650" w:rsidRDefault="008D6AB2" w:rsidP="004B2AB7">
            <w:pPr>
              <w:rPr>
                <w:sz w:val="22"/>
                <w:szCs w:val="22"/>
              </w:rPr>
            </w:pPr>
          </w:p>
        </w:tc>
      </w:tr>
      <w:tr w:rsidR="008D6AB2" w:rsidRPr="00AB1584" w14:paraId="0DAC7F38" w14:textId="77777777" w:rsidTr="008D6AB2">
        <w:tc>
          <w:tcPr>
            <w:tcW w:w="392" w:type="dxa"/>
            <w:vMerge w:val="restart"/>
            <w:tcBorders>
              <w:right w:val="single" w:sz="4" w:space="0" w:color="auto"/>
            </w:tcBorders>
          </w:tcPr>
          <w:p w14:paraId="06B2DF18" w14:textId="77777777" w:rsidR="008D6AB2" w:rsidRPr="00494650" w:rsidDel="00412405" w:rsidRDefault="008D6AB2" w:rsidP="006F59F7">
            <w:pPr>
              <w:rPr>
                <w:sz w:val="22"/>
              </w:rPr>
            </w:pPr>
            <w:r w:rsidRPr="00494650">
              <w:rPr>
                <w:sz w:val="22"/>
              </w:rPr>
              <w:t>1.</w:t>
            </w:r>
          </w:p>
        </w:tc>
        <w:tc>
          <w:tcPr>
            <w:tcW w:w="8850" w:type="dxa"/>
            <w:tcBorders>
              <w:left w:val="single" w:sz="4" w:space="0" w:color="auto"/>
            </w:tcBorders>
            <w:shd w:val="clear" w:color="auto" w:fill="auto"/>
          </w:tcPr>
          <w:p w14:paraId="1725514C" w14:textId="297E0FBF" w:rsidR="008D6AB2" w:rsidRPr="00494650" w:rsidRDefault="008D6AB2" w:rsidP="004B2AB7">
            <w:pPr>
              <w:pStyle w:val="Listeafsnit"/>
              <w:numPr>
                <w:ilvl w:val="0"/>
                <w:numId w:val="16"/>
              </w:numPr>
              <w:rPr>
                <w:sz w:val="22"/>
              </w:rPr>
            </w:pPr>
            <w:r w:rsidRPr="00494650">
              <w:rPr>
                <w:sz w:val="22"/>
              </w:rPr>
              <w:t>Device Model/Catalogue/part number(s)</w:t>
            </w:r>
            <w:r w:rsidR="006C3165" w:rsidRPr="00494650">
              <w:rPr>
                <w:sz w:val="22"/>
              </w:rPr>
              <w:t>*</w:t>
            </w:r>
          </w:p>
        </w:tc>
      </w:tr>
      <w:tr w:rsidR="008D6AB2" w:rsidRPr="00AB1584" w14:paraId="717EA2D9" w14:textId="77777777" w:rsidTr="008D6AB2">
        <w:tc>
          <w:tcPr>
            <w:tcW w:w="392" w:type="dxa"/>
            <w:vMerge/>
            <w:tcBorders>
              <w:right w:val="single" w:sz="4" w:space="0" w:color="auto"/>
            </w:tcBorders>
          </w:tcPr>
          <w:p w14:paraId="2D993A12" w14:textId="77777777" w:rsidR="008D6AB2" w:rsidRPr="00494650" w:rsidRDefault="008D6AB2" w:rsidP="006F59F7">
            <w:pPr>
              <w:rPr>
                <w:sz w:val="22"/>
              </w:rPr>
            </w:pPr>
          </w:p>
        </w:tc>
        <w:tc>
          <w:tcPr>
            <w:tcW w:w="8850" w:type="dxa"/>
            <w:tcBorders>
              <w:left w:val="single" w:sz="4" w:space="0" w:color="auto"/>
            </w:tcBorders>
            <w:shd w:val="clear" w:color="auto" w:fill="auto"/>
          </w:tcPr>
          <w:p w14:paraId="12BF4068" w14:textId="687FD209" w:rsidR="008D6AB2" w:rsidRPr="00494650" w:rsidRDefault="00252C98" w:rsidP="004B2AB7">
            <w:pPr>
              <w:rPr>
                <w:sz w:val="22"/>
              </w:rPr>
            </w:pPr>
            <w:r w:rsidRPr="00494650">
              <w:rPr>
                <w:sz w:val="22"/>
              </w:rPr>
              <w:t>Ref. 1402 (Dispense Ready; 20 reactions)</w:t>
            </w:r>
          </w:p>
          <w:p w14:paraId="401D175D" w14:textId="26D7F758" w:rsidR="00252C98" w:rsidRPr="00494650" w:rsidRDefault="00252C98" w:rsidP="004B2AB7">
            <w:pPr>
              <w:rPr>
                <w:sz w:val="22"/>
              </w:rPr>
            </w:pPr>
            <w:r w:rsidRPr="00494650">
              <w:rPr>
                <w:sz w:val="22"/>
              </w:rPr>
              <w:t>Ref. 1403 (Dispense Ready; 50 reactions)</w:t>
            </w:r>
          </w:p>
          <w:p w14:paraId="28A94DDD" w14:textId="77777777" w:rsidR="00252C98" w:rsidRPr="00494650" w:rsidRDefault="00252C98" w:rsidP="004B2AB7">
            <w:pPr>
              <w:rPr>
                <w:sz w:val="22"/>
              </w:rPr>
            </w:pPr>
            <w:r w:rsidRPr="00494650">
              <w:rPr>
                <w:sz w:val="22"/>
              </w:rPr>
              <w:t>Ref. 1836 (Ready-to-Use; 12 reactions)</w:t>
            </w:r>
          </w:p>
          <w:p w14:paraId="6A559D40" w14:textId="27C64296" w:rsidR="00252C98" w:rsidRPr="00494650" w:rsidRDefault="00252C98" w:rsidP="004B2AB7">
            <w:pPr>
              <w:rPr>
                <w:sz w:val="22"/>
              </w:rPr>
            </w:pPr>
            <w:r w:rsidRPr="00494650">
              <w:rPr>
                <w:sz w:val="22"/>
              </w:rPr>
              <w:t>Ref. 1837; (ready-to-Use; 60 reactions)</w:t>
            </w:r>
          </w:p>
        </w:tc>
      </w:tr>
      <w:tr w:rsidR="008D6AB2" w:rsidRPr="00AB1584" w14:paraId="142CC419" w14:textId="77777777" w:rsidTr="008D6AB2">
        <w:tc>
          <w:tcPr>
            <w:tcW w:w="392" w:type="dxa"/>
            <w:vMerge w:val="restart"/>
            <w:tcBorders>
              <w:right w:val="single" w:sz="4" w:space="0" w:color="auto"/>
            </w:tcBorders>
          </w:tcPr>
          <w:p w14:paraId="223A4FAD"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320F689B" w14:textId="77777777" w:rsidR="008D6AB2" w:rsidRPr="004B2AB7" w:rsidRDefault="008D6AB2" w:rsidP="004B2AB7">
            <w:pPr>
              <w:pStyle w:val="Listeafsnit"/>
              <w:numPr>
                <w:ilvl w:val="0"/>
                <w:numId w:val="16"/>
              </w:numPr>
              <w:rPr>
                <w:sz w:val="22"/>
              </w:rPr>
            </w:pPr>
            <w:r w:rsidRPr="004B2AB7">
              <w:rPr>
                <w:sz w:val="22"/>
              </w:rPr>
              <w:t xml:space="preserve">Software version </w:t>
            </w:r>
          </w:p>
        </w:tc>
      </w:tr>
      <w:tr w:rsidR="008D6AB2" w:rsidRPr="00AB1584" w14:paraId="5FACA741" w14:textId="77777777" w:rsidTr="008D6AB2">
        <w:tc>
          <w:tcPr>
            <w:tcW w:w="392" w:type="dxa"/>
            <w:vMerge/>
            <w:tcBorders>
              <w:right w:val="single" w:sz="4" w:space="0" w:color="auto"/>
            </w:tcBorders>
          </w:tcPr>
          <w:p w14:paraId="146BB8FE" w14:textId="77777777" w:rsidR="008D6AB2" w:rsidRDefault="008D6AB2" w:rsidP="006F59F7">
            <w:pPr>
              <w:rPr>
                <w:sz w:val="22"/>
              </w:rPr>
            </w:pPr>
          </w:p>
        </w:tc>
        <w:sdt>
          <w:sdtPr>
            <w:rPr>
              <w:sz w:val="22"/>
            </w:rPr>
            <w:id w:val="-144517924"/>
            <w:placeholder>
              <w:docPart w:val="07B6E19388FA4212800AF4BDF96F5A51"/>
            </w:placeholder>
            <w:text/>
          </w:sdtPr>
          <w:sdtEndPr/>
          <w:sdtContent>
            <w:tc>
              <w:tcPr>
                <w:tcW w:w="8850" w:type="dxa"/>
                <w:tcBorders>
                  <w:left w:val="single" w:sz="4" w:space="0" w:color="auto"/>
                </w:tcBorders>
                <w:shd w:val="clear" w:color="auto" w:fill="auto"/>
              </w:tcPr>
              <w:p w14:paraId="03A4ADD0" w14:textId="7D559A2F" w:rsidR="008D6AB2" w:rsidRPr="004B2AB7" w:rsidRDefault="004D7E77" w:rsidP="004B2AB7">
                <w:pPr>
                  <w:rPr>
                    <w:sz w:val="22"/>
                  </w:rPr>
                </w:pPr>
                <w:r>
                  <w:rPr>
                    <w:sz w:val="22"/>
                  </w:rPr>
                  <w:t>Not relevant</w:t>
                </w:r>
              </w:p>
            </w:tc>
          </w:sdtContent>
        </w:sdt>
      </w:tr>
      <w:tr w:rsidR="008D6AB2" w:rsidRPr="00AB1584" w14:paraId="69CC7673" w14:textId="77777777" w:rsidTr="008D6AB2">
        <w:tc>
          <w:tcPr>
            <w:tcW w:w="392" w:type="dxa"/>
            <w:vMerge w:val="restart"/>
            <w:tcBorders>
              <w:right w:val="single" w:sz="4" w:space="0" w:color="auto"/>
            </w:tcBorders>
          </w:tcPr>
          <w:p w14:paraId="7D994645"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7C29C737" w14:textId="77777777" w:rsidR="008D6AB2" w:rsidRPr="004B2AB7" w:rsidRDefault="008D6AB2" w:rsidP="004B2AB7">
            <w:pPr>
              <w:pStyle w:val="Listeafsnit"/>
              <w:numPr>
                <w:ilvl w:val="0"/>
                <w:numId w:val="16"/>
              </w:numPr>
              <w:rPr>
                <w:sz w:val="22"/>
              </w:rPr>
            </w:pPr>
            <w:r w:rsidRPr="004B2AB7">
              <w:rPr>
                <w:sz w:val="22"/>
              </w:rPr>
              <w:t>Affected serial or lot number range</w:t>
            </w:r>
          </w:p>
        </w:tc>
      </w:tr>
      <w:tr w:rsidR="008D6AB2" w:rsidRPr="00AB1584" w14:paraId="2DD5B8B8" w14:textId="77777777" w:rsidTr="008D6AB2">
        <w:tc>
          <w:tcPr>
            <w:tcW w:w="392" w:type="dxa"/>
            <w:vMerge/>
            <w:tcBorders>
              <w:right w:val="single" w:sz="4" w:space="0" w:color="auto"/>
            </w:tcBorders>
          </w:tcPr>
          <w:p w14:paraId="63E90227" w14:textId="77777777" w:rsidR="008D6AB2" w:rsidRDefault="008D6AB2" w:rsidP="006F59F7">
            <w:pPr>
              <w:rPr>
                <w:sz w:val="22"/>
              </w:rPr>
            </w:pPr>
          </w:p>
        </w:tc>
        <w:tc>
          <w:tcPr>
            <w:tcW w:w="8850" w:type="dxa"/>
            <w:tcBorders>
              <w:left w:val="single" w:sz="4" w:space="0" w:color="auto"/>
            </w:tcBorders>
            <w:shd w:val="clear" w:color="auto" w:fill="auto"/>
          </w:tcPr>
          <w:p w14:paraId="7D046CFA" w14:textId="41416514" w:rsidR="008D6AB2" w:rsidRPr="004B2AB7" w:rsidRDefault="00252C98" w:rsidP="004B2AB7">
            <w:pPr>
              <w:rPr>
                <w:sz w:val="22"/>
              </w:rPr>
            </w:pPr>
            <w:r w:rsidRPr="00252C98">
              <w:rPr>
                <w:sz w:val="22"/>
              </w:rPr>
              <w:t>BV6K.15F</w:t>
            </w:r>
          </w:p>
        </w:tc>
      </w:tr>
      <w:tr w:rsidR="008D6AB2" w:rsidRPr="00AB1584" w14:paraId="6E16A42A" w14:textId="77777777" w:rsidTr="008D6AB2">
        <w:tc>
          <w:tcPr>
            <w:tcW w:w="392" w:type="dxa"/>
            <w:vMerge w:val="restart"/>
            <w:tcBorders>
              <w:right w:val="single" w:sz="4" w:space="0" w:color="auto"/>
            </w:tcBorders>
          </w:tcPr>
          <w:p w14:paraId="7B1C3518"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042DDA26" w14:textId="77777777" w:rsidR="008D6AB2" w:rsidRPr="006C5338" w:rsidRDefault="008D6AB2" w:rsidP="004B2AB7">
            <w:pPr>
              <w:pStyle w:val="Listeafsnit"/>
              <w:numPr>
                <w:ilvl w:val="0"/>
                <w:numId w:val="16"/>
              </w:numPr>
              <w:rPr>
                <w:sz w:val="22"/>
              </w:rPr>
            </w:pPr>
            <w:r w:rsidRPr="006C5338">
              <w:rPr>
                <w:sz w:val="22"/>
              </w:rPr>
              <w:t>Associated devices</w:t>
            </w:r>
          </w:p>
        </w:tc>
      </w:tr>
      <w:tr w:rsidR="008D6AB2" w:rsidRPr="00AB1584" w14:paraId="6A7212B2" w14:textId="77777777" w:rsidTr="008D6AB2">
        <w:tc>
          <w:tcPr>
            <w:tcW w:w="392" w:type="dxa"/>
            <w:vMerge/>
            <w:tcBorders>
              <w:right w:val="single" w:sz="4" w:space="0" w:color="auto"/>
            </w:tcBorders>
          </w:tcPr>
          <w:p w14:paraId="75A4E095" w14:textId="77777777" w:rsidR="008D6AB2" w:rsidRDefault="008D6AB2" w:rsidP="006F59F7">
            <w:pPr>
              <w:rPr>
                <w:sz w:val="22"/>
              </w:rPr>
            </w:pPr>
          </w:p>
        </w:tc>
        <w:tc>
          <w:tcPr>
            <w:tcW w:w="8850" w:type="dxa"/>
            <w:tcBorders>
              <w:left w:val="single" w:sz="4" w:space="0" w:color="auto"/>
            </w:tcBorders>
            <w:shd w:val="clear" w:color="auto" w:fill="auto"/>
          </w:tcPr>
          <w:p w14:paraId="5148A1C0" w14:textId="2149EE29" w:rsidR="008D6AB2" w:rsidRPr="006C5338" w:rsidRDefault="006C5338" w:rsidP="006F59F7">
            <w:pPr>
              <w:rPr>
                <w:sz w:val="22"/>
                <w:szCs w:val="22"/>
              </w:rPr>
            </w:pPr>
            <w:r w:rsidRPr="006C5338">
              <w:rPr>
                <w:sz w:val="22"/>
                <w:szCs w:val="22"/>
              </w:rPr>
              <w:t>N/A</w:t>
            </w:r>
          </w:p>
        </w:tc>
      </w:tr>
    </w:tbl>
    <w:p w14:paraId="35442F99" w14:textId="77777777" w:rsidR="00223CAC" w:rsidRDefault="00223CAC" w:rsidP="00223CAC">
      <w:pPr>
        <w:rPr>
          <w:sz w:val="22"/>
        </w:rPr>
      </w:pPr>
    </w:p>
    <w:p w14:paraId="13E2E0DE" w14:textId="6BABE2E6" w:rsidR="00F02550" w:rsidRDefault="00F02550" w:rsidP="00223CAC">
      <w:pPr>
        <w:rPr>
          <w:sz w:val="22"/>
        </w:rPr>
      </w:pPr>
    </w:p>
    <w:p w14:paraId="3C2C93EE" w14:textId="1533ED67" w:rsidR="00494650" w:rsidRDefault="00494650" w:rsidP="00223CAC">
      <w:pPr>
        <w:rPr>
          <w:sz w:val="22"/>
        </w:rPr>
      </w:pPr>
    </w:p>
    <w:p w14:paraId="04273707" w14:textId="6F76BA44" w:rsidR="00494650" w:rsidRDefault="00494650" w:rsidP="00223CAC">
      <w:pPr>
        <w:rPr>
          <w:sz w:val="22"/>
        </w:rPr>
      </w:pPr>
    </w:p>
    <w:p w14:paraId="38D4C1C8" w14:textId="551AF1E4" w:rsidR="00494650" w:rsidRDefault="00494650" w:rsidP="00223CAC">
      <w:pPr>
        <w:rPr>
          <w:sz w:val="22"/>
        </w:rPr>
      </w:pPr>
    </w:p>
    <w:p w14:paraId="05BEA8AD" w14:textId="7E599716" w:rsidR="00494650" w:rsidRDefault="00494650" w:rsidP="00223CAC">
      <w:pPr>
        <w:rPr>
          <w:sz w:val="22"/>
        </w:rPr>
      </w:pPr>
    </w:p>
    <w:p w14:paraId="4E062792" w14:textId="5D28DA30" w:rsidR="00494650" w:rsidRDefault="00494650" w:rsidP="00223CAC">
      <w:pPr>
        <w:rPr>
          <w:sz w:val="22"/>
        </w:rPr>
      </w:pPr>
    </w:p>
    <w:p w14:paraId="03474E97" w14:textId="619EA097" w:rsidR="00494650" w:rsidRDefault="00494650" w:rsidP="00223CAC">
      <w:pPr>
        <w:rPr>
          <w:sz w:val="22"/>
        </w:rPr>
      </w:pPr>
    </w:p>
    <w:p w14:paraId="1D83A15E" w14:textId="77777777" w:rsidR="00494650" w:rsidRDefault="00494650" w:rsidP="00223CAC">
      <w:pPr>
        <w:rPr>
          <w:sz w:val="22"/>
        </w:rPr>
      </w:pPr>
    </w:p>
    <w:p w14:paraId="01D967CA" w14:textId="77777777" w:rsidR="00F02550" w:rsidRDefault="00F02550" w:rsidP="00223CAC">
      <w:pPr>
        <w:rPr>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C4744B" w14:paraId="26E6D127" w14:textId="77777777" w:rsidTr="006F59F7">
        <w:tc>
          <w:tcPr>
            <w:tcW w:w="9242" w:type="dxa"/>
            <w:gridSpan w:val="2"/>
          </w:tcPr>
          <w:p w14:paraId="0C6F5A45" w14:textId="642EECE6" w:rsidR="008D6AB2" w:rsidRPr="00494650" w:rsidRDefault="008D6AB2" w:rsidP="004B2AB7">
            <w:pPr>
              <w:pStyle w:val="Listeafsnit"/>
              <w:numPr>
                <w:ilvl w:val="0"/>
                <w:numId w:val="17"/>
              </w:numPr>
              <w:jc w:val="center"/>
              <w:rPr>
                <w:sz w:val="24"/>
                <w:szCs w:val="24"/>
              </w:rPr>
            </w:pPr>
            <w:bookmarkStart w:id="1" w:name="_Hlk85185147"/>
            <w:r w:rsidRPr="00494650">
              <w:rPr>
                <w:sz w:val="22"/>
              </w:rPr>
              <w:lastRenderedPageBreak/>
              <w:br w:type="page"/>
            </w:r>
            <w:r w:rsidRPr="00494650">
              <w:rPr>
                <w:sz w:val="22"/>
              </w:rPr>
              <w:br w:type="page"/>
            </w:r>
            <w:r w:rsidRPr="00494650">
              <w:rPr>
                <w:b/>
                <w:sz w:val="22"/>
              </w:rPr>
              <w:t xml:space="preserve">  </w:t>
            </w:r>
            <w:r w:rsidRPr="00494650">
              <w:rPr>
                <w:b/>
                <w:sz w:val="24"/>
                <w:szCs w:val="24"/>
              </w:rPr>
              <w:t>Reason for Field Safety Corrective Action (FSCA)</w:t>
            </w:r>
            <w:r w:rsidR="006C3165" w:rsidRPr="00494650">
              <w:rPr>
                <w:b/>
                <w:sz w:val="24"/>
                <w:szCs w:val="24"/>
              </w:rPr>
              <w:t>*</w:t>
            </w:r>
          </w:p>
        </w:tc>
      </w:tr>
      <w:tr w:rsidR="008D6AB2" w:rsidRPr="004433A7" w14:paraId="022F354C" w14:textId="77777777" w:rsidTr="008D6AB2">
        <w:tc>
          <w:tcPr>
            <w:tcW w:w="392" w:type="dxa"/>
            <w:vMerge w:val="restart"/>
            <w:tcBorders>
              <w:right w:val="single" w:sz="4" w:space="0" w:color="auto"/>
            </w:tcBorders>
          </w:tcPr>
          <w:p w14:paraId="7FF28598" w14:textId="77777777" w:rsidR="008D6AB2" w:rsidRPr="002248D5" w:rsidRDefault="008D6AB2" w:rsidP="008D6AB2">
            <w:pPr>
              <w:rPr>
                <w:rFonts w:cs="Arial"/>
                <w:iCs/>
                <w:sz w:val="22"/>
                <w:szCs w:val="22"/>
              </w:rPr>
            </w:pPr>
            <w:r w:rsidRPr="002248D5">
              <w:rPr>
                <w:rFonts w:cs="Arial"/>
                <w:iCs/>
                <w:sz w:val="22"/>
                <w:szCs w:val="22"/>
              </w:rPr>
              <w:t>2.</w:t>
            </w:r>
          </w:p>
        </w:tc>
        <w:tc>
          <w:tcPr>
            <w:tcW w:w="8850" w:type="dxa"/>
            <w:tcBorders>
              <w:left w:val="single" w:sz="4" w:space="0" w:color="auto"/>
            </w:tcBorders>
            <w:shd w:val="clear" w:color="auto" w:fill="auto"/>
          </w:tcPr>
          <w:p w14:paraId="15FC1145" w14:textId="00EB30FA" w:rsidR="008D6AB2" w:rsidRPr="00494650" w:rsidRDefault="008D6AB2" w:rsidP="008D6AB2">
            <w:pPr>
              <w:pStyle w:val="Listeafsnit"/>
              <w:numPr>
                <w:ilvl w:val="0"/>
                <w:numId w:val="26"/>
              </w:numPr>
              <w:jc w:val="both"/>
              <w:rPr>
                <w:sz w:val="22"/>
              </w:rPr>
            </w:pPr>
            <w:r w:rsidRPr="00494650">
              <w:rPr>
                <w:rFonts w:cs="Arial"/>
                <w:iCs/>
                <w:sz w:val="22"/>
                <w:szCs w:val="22"/>
              </w:rPr>
              <w:t>Description of the product problem</w:t>
            </w:r>
            <w:r w:rsidR="006C3165" w:rsidRPr="00494650">
              <w:rPr>
                <w:rFonts w:cs="Arial"/>
                <w:iCs/>
                <w:sz w:val="22"/>
                <w:szCs w:val="22"/>
              </w:rPr>
              <w:t>*</w:t>
            </w:r>
          </w:p>
        </w:tc>
      </w:tr>
      <w:tr w:rsidR="008D6AB2" w:rsidRPr="004433A7" w14:paraId="2D1D9A3D" w14:textId="77777777" w:rsidTr="008D6AB2">
        <w:tc>
          <w:tcPr>
            <w:tcW w:w="392" w:type="dxa"/>
            <w:vMerge/>
            <w:tcBorders>
              <w:right w:val="single" w:sz="4" w:space="0" w:color="auto"/>
            </w:tcBorders>
          </w:tcPr>
          <w:p w14:paraId="681C650C" w14:textId="77777777" w:rsidR="008D6AB2" w:rsidRPr="002248D5" w:rsidRDefault="008D6AB2" w:rsidP="008D6AB2">
            <w:pPr>
              <w:rPr>
                <w:sz w:val="22"/>
              </w:rPr>
            </w:pPr>
          </w:p>
        </w:tc>
        <w:tc>
          <w:tcPr>
            <w:tcW w:w="8850" w:type="dxa"/>
            <w:tcBorders>
              <w:left w:val="single" w:sz="4" w:space="0" w:color="auto"/>
            </w:tcBorders>
            <w:shd w:val="clear" w:color="auto" w:fill="auto"/>
          </w:tcPr>
          <w:p w14:paraId="245D5F4C" w14:textId="7193F197" w:rsidR="008D6AB2" w:rsidRPr="00494650" w:rsidRDefault="00494650" w:rsidP="008D6AB2">
            <w:pPr>
              <w:jc w:val="both"/>
              <w:rPr>
                <w:sz w:val="22"/>
              </w:rPr>
            </w:pPr>
            <w:proofErr w:type="spellStart"/>
            <w:r w:rsidRPr="006C5338">
              <w:rPr>
                <w:sz w:val="22"/>
              </w:rPr>
              <w:t>SensiScreen</w:t>
            </w:r>
            <w:proofErr w:type="spellEnd"/>
            <w:r w:rsidRPr="006C5338">
              <w:rPr>
                <w:sz w:val="22"/>
              </w:rPr>
              <w:t>® BRAF V600 FFPE assay was found to fail detection of one of four target mutations, the V600K mutation.</w:t>
            </w:r>
          </w:p>
        </w:tc>
      </w:tr>
      <w:tr w:rsidR="008D6AB2" w:rsidRPr="004433A7" w14:paraId="66DD0E6F" w14:textId="77777777" w:rsidTr="008D6AB2">
        <w:tc>
          <w:tcPr>
            <w:tcW w:w="392" w:type="dxa"/>
            <w:vMerge w:val="restart"/>
            <w:tcBorders>
              <w:right w:val="single" w:sz="4" w:space="0" w:color="auto"/>
            </w:tcBorders>
          </w:tcPr>
          <w:p w14:paraId="63B2CF67" w14:textId="77777777" w:rsidR="008D6AB2" w:rsidRPr="002248D5" w:rsidRDefault="008D6AB2" w:rsidP="008D6AB2">
            <w:pPr>
              <w:rPr>
                <w:sz w:val="22"/>
              </w:rPr>
            </w:pPr>
            <w:r w:rsidRPr="002248D5">
              <w:rPr>
                <w:sz w:val="22"/>
              </w:rPr>
              <w:t>2.</w:t>
            </w:r>
          </w:p>
        </w:tc>
        <w:tc>
          <w:tcPr>
            <w:tcW w:w="8850" w:type="dxa"/>
            <w:tcBorders>
              <w:left w:val="single" w:sz="4" w:space="0" w:color="auto"/>
            </w:tcBorders>
            <w:shd w:val="clear" w:color="auto" w:fill="auto"/>
          </w:tcPr>
          <w:p w14:paraId="5DCB99ED" w14:textId="64D2916D" w:rsidR="008D6AB2" w:rsidRPr="008B3E1B" w:rsidRDefault="008D6AB2" w:rsidP="008D6AB2">
            <w:pPr>
              <w:pStyle w:val="Listeafsnit"/>
              <w:numPr>
                <w:ilvl w:val="0"/>
                <w:numId w:val="26"/>
              </w:numPr>
              <w:jc w:val="both"/>
              <w:rPr>
                <w:sz w:val="22"/>
              </w:rPr>
            </w:pPr>
            <w:r w:rsidRPr="008B3E1B">
              <w:rPr>
                <w:sz w:val="22"/>
              </w:rPr>
              <w:t>Hazard giving rise to the FSCA</w:t>
            </w:r>
            <w:r w:rsidR="006C3165" w:rsidRPr="008B3E1B">
              <w:rPr>
                <w:sz w:val="22"/>
              </w:rPr>
              <w:t>*</w:t>
            </w:r>
            <w:r w:rsidRPr="008B3E1B">
              <w:rPr>
                <w:sz w:val="22"/>
              </w:rPr>
              <w:t xml:space="preserve"> </w:t>
            </w:r>
          </w:p>
        </w:tc>
      </w:tr>
      <w:tr w:rsidR="008D6AB2" w:rsidRPr="004433A7" w14:paraId="2C8074B4" w14:textId="77777777" w:rsidTr="008D6AB2">
        <w:tc>
          <w:tcPr>
            <w:tcW w:w="392" w:type="dxa"/>
            <w:vMerge/>
            <w:tcBorders>
              <w:right w:val="single" w:sz="4" w:space="0" w:color="auto"/>
            </w:tcBorders>
          </w:tcPr>
          <w:p w14:paraId="497FA366" w14:textId="77777777" w:rsidR="008D6AB2" w:rsidRPr="00494650" w:rsidRDefault="008D6AB2" w:rsidP="008D6AB2">
            <w:pPr>
              <w:ind w:left="360"/>
              <w:rPr>
                <w:rFonts w:cs="Arial"/>
                <w:iCs/>
                <w:color w:val="FF0000"/>
                <w:sz w:val="22"/>
                <w:szCs w:val="22"/>
              </w:rPr>
            </w:pPr>
          </w:p>
        </w:tc>
        <w:sdt>
          <w:sdtPr>
            <w:rPr>
              <w:sz w:val="22"/>
            </w:rPr>
            <w:id w:val="-1743168487"/>
            <w:placeholder>
              <w:docPart w:val="99F5AB4236D6486D895ABA8924D427AB"/>
            </w:placeholder>
            <w:text/>
          </w:sdtPr>
          <w:sdtEndPr/>
          <w:sdtContent>
            <w:tc>
              <w:tcPr>
                <w:tcW w:w="8850" w:type="dxa"/>
                <w:tcBorders>
                  <w:left w:val="single" w:sz="4" w:space="0" w:color="auto"/>
                </w:tcBorders>
                <w:shd w:val="clear" w:color="auto" w:fill="auto"/>
              </w:tcPr>
              <w:p w14:paraId="40AC492F" w14:textId="409DBCC7" w:rsidR="008D6AB2" w:rsidRPr="00494650" w:rsidRDefault="008B3E1B" w:rsidP="008D6AB2">
                <w:pPr>
                  <w:jc w:val="both"/>
                  <w:rPr>
                    <w:color w:val="FF0000"/>
                    <w:sz w:val="22"/>
                  </w:rPr>
                </w:pPr>
                <w:r w:rsidRPr="008B3E1B">
                  <w:rPr>
                    <w:sz w:val="22"/>
                  </w:rPr>
                  <w:t xml:space="preserve">Incorrect diagnosis of the BRAF V600K mutation can be given to the patient. </w:t>
                </w:r>
              </w:p>
            </w:tc>
          </w:sdtContent>
        </w:sdt>
      </w:tr>
      <w:tr w:rsidR="008D6AB2" w:rsidRPr="004433A7" w14:paraId="26393A5F" w14:textId="77777777" w:rsidTr="008D6AB2">
        <w:tc>
          <w:tcPr>
            <w:tcW w:w="392" w:type="dxa"/>
            <w:vMerge w:val="restart"/>
            <w:tcBorders>
              <w:right w:val="single" w:sz="4" w:space="0" w:color="auto"/>
            </w:tcBorders>
          </w:tcPr>
          <w:p w14:paraId="5709F50E" w14:textId="77777777" w:rsidR="008D6AB2" w:rsidRPr="00CF3B03" w:rsidRDefault="008D6AB2" w:rsidP="008D6AB2">
            <w:pPr>
              <w:rPr>
                <w:rFonts w:cs="Arial"/>
                <w:iCs/>
                <w:sz w:val="22"/>
                <w:szCs w:val="22"/>
              </w:rPr>
            </w:pPr>
            <w:r w:rsidRPr="00CF3B03">
              <w:rPr>
                <w:rFonts w:cs="Arial"/>
                <w:iCs/>
                <w:sz w:val="22"/>
                <w:szCs w:val="22"/>
              </w:rPr>
              <w:t>2.</w:t>
            </w:r>
          </w:p>
        </w:tc>
        <w:tc>
          <w:tcPr>
            <w:tcW w:w="8850" w:type="dxa"/>
            <w:tcBorders>
              <w:left w:val="single" w:sz="4" w:space="0" w:color="auto"/>
            </w:tcBorders>
            <w:shd w:val="clear" w:color="auto" w:fill="auto"/>
          </w:tcPr>
          <w:p w14:paraId="340B07DB" w14:textId="77777777" w:rsidR="008D6AB2" w:rsidRPr="002B3B38" w:rsidRDefault="008D6AB2" w:rsidP="008D6AB2">
            <w:pPr>
              <w:pStyle w:val="Listeafsnit"/>
              <w:numPr>
                <w:ilvl w:val="0"/>
                <w:numId w:val="26"/>
              </w:numPr>
              <w:jc w:val="both"/>
              <w:rPr>
                <w:sz w:val="22"/>
              </w:rPr>
            </w:pPr>
            <w:r w:rsidRPr="002B3B38">
              <w:rPr>
                <w:rFonts w:cs="Arial"/>
                <w:iCs/>
                <w:sz w:val="22"/>
                <w:szCs w:val="22"/>
              </w:rPr>
              <w:t>Probability of problem arising</w:t>
            </w:r>
          </w:p>
        </w:tc>
      </w:tr>
      <w:tr w:rsidR="008D6AB2" w:rsidRPr="004433A7" w14:paraId="14A9967E" w14:textId="77777777" w:rsidTr="008D6AB2">
        <w:tc>
          <w:tcPr>
            <w:tcW w:w="392" w:type="dxa"/>
            <w:vMerge/>
            <w:tcBorders>
              <w:right w:val="single" w:sz="4" w:space="0" w:color="auto"/>
            </w:tcBorders>
          </w:tcPr>
          <w:p w14:paraId="7C8111DE" w14:textId="77777777" w:rsidR="008D6AB2" w:rsidRPr="008D6AB2" w:rsidRDefault="008D6AB2" w:rsidP="008D6AB2">
            <w:pPr>
              <w:ind w:left="360"/>
              <w:rPr>
                <w:rFonts w:cs="Arial"/>
                <w:iCs/>
                <w:sz w:val="22"/>
                <w:szCs w:val="22"/>
              </w:rPr>
            </w:pPr>
          </w:p>
        </w:tc>
        <w:tc>
          <w:tcPr>
            <w:tcW w:w="8850" w:type="dxa"/>
            <w:tcBorders>
              <w:left w:val="single" w:sz="4" w:space="0" w:color="auto"/>
            </w:tcBorders>
            <w:shd w:val="clear" w:color="auto" w:fill="auto"/>
          </w:tcPr>
          <w:p w14:paraId="1376D7A4" w14:textId="75115EB2" w:rsidR="008D6AB2" w:rsidRPr="002B3B38" w:rsidRDefault="002B3B38" w:rsidP="008D6AB2">
            <w:pPr>
              <w:jc w:val="both"/>
              <w:rPr>
                <w:sz w:val="22"/>
              </w:rPr>
            </w:pPr>
            <w:r w:rsidRPr="002B3B38">
              <w:rPr>
                <w:sz w:val="22"/>
              </w:rPr>
              <w:t xml:space="preserve">There is a probability of misinterpretation of the </w:t>
            </w:r>
            <w:proofErr w:type="spellStart"/>
            <w:r w:rsidRPr="002B3B38">
              <w:rPr>
                <w:sz w:val="22"/>
              </w:rPr>
              <w:t>SensiScreen</w:t>
            </w:r>
            <w:proofErr w:type="spellEnd"/>
            <w:r w:rsidRPr="002B3B38">
              <w:rPr>
                <w:sz w:val="22"/>
              </w:rPr>
              <w:t>® BRAF V600 assay b</w:t>
            </w:r>
            <w:r w:rsidR="006E5C3C">
              <w:rPr>
                <w:sz w:val="22"/>
              </w:rPr>
              <w:t>y</w:t>
            </w:r>
            <w:r w:rsidRPr="002B3B38">
              <w:rPr>
                <w:sz w:val="22"/>
              </w:rPr>
              <w:t xml:space="preserve"> the customer leading to incorrect diagnosis of the V600K mutation.</w:t>
            </w:r>
          </w:p>
          <w:p w14:paraId="6EE85C59" w14:textId="77777777" w:rsidR="002B3B38" w:rsidRPr="002B3B38" w:rsidRDefault="002B3B38" w:rsidP="008D6AB2">
            <w:pPr>
              <w:jc w:val="both"/>
              <w:rPr>
                <w:sz w:val="22"/>
              </w:rPr>
            </w:pPr>
          </w:p>
          <w:p w14:paraId="7E977D29" w14:textId="654BA8E6" w:rsidR="002B3B38" w:rsidRPr="002B3B38" w:rsidRDefault="002B3B38" w:rsidP="008D6AB2">
            <w:pPr>
              <w:jc w:val="both"/>
              <w:rPr>
                <w:sz w:val="22"/>
              </w:rPr>
            </w:pPr>
            <w:r w:rsidRPr="002B3B38">
              <w:rPr>
                <w:sz w:val="22"/>
              </w:rPr>
              <w:t xml:space="preserve">There is a probability of mistake in the QC process by the manufacturer leading to release of failed batch for shipment. </w:t>
            </w:r>
          </w:p>
        </w:tc>
      </w:tr>
      <w:tr w:rsidR="008D6AB2" w:rsidRPr="004433A7" w14:paraId="5EC50AB0" w14:textId="77777777" w:rsidTr="008D6AB2">
        <w:tc>
          <w:tcPr>
            <w:tcW w:w="392" w:type="dxa"/>
            <w:vMerge w:val="restart"/>
            <w:tcBorders>
              <w:right w:val="single" w:sz="4" w:space="0" w:color="auto"/>
            </w:tcBorders>
          </w:tcPr>
          <w:p w14:paraId="48FF1858"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7D55C720" w14:textId="77777777" w:rsidR="008D6AB2" w:rsidRPr="00115D85" w:rsidRDefault="008D6AB2" w:rsidP="008D6AB2">
            <w:pPr>
              <w:pStyle w:val="Listeafsnit"/>
              <w:numPr>
                <w:ilvl w:val="0"/>
                <w:numId w:val="26"/>
              </w:numPr>
              <w:jc w:val="both"/>
              <w:rPr>
                <w:sz w:val="22"/>
              </w:rPr>
            </w:pPr>
            <w:r w:rsidRPr="00115D85">
              <w:rPr>
                <w:rFonts w:cs="Arial"/>
                <w:iCs/>
                <w:sz w:val="22"/>
                <w:szCs w:val="22"/>
              </w:rPr>
              <w:t>Predicted risk to patient/users</w:t>
            </w:r>
          </w:p>
        </w:tc>
      </w:tr>
      <w:tr w:rsidR="008D6AB2" w:rsidRPr="004433A7" w14:paraId="4293F6C9" w14:textId="77777777" w:rsidTr="008D6AB2">
        <w:tc>
          <w:tcPr>
            <w:tcW w:w="392" w:type="dxa"/>
            <w:vMerge/>
            <w:tcBorders>
              <w:right w:val="single" w:sz="4" w:space="0" w:color="auto"/>
            </w:tcBorders>
          </w:tcPr>
          <w:p w14:paraId="4837E9B7" w14:textId="77777777" w:rsidR="008D6AB2" w:rsidRPr="008D6AB2" w:rsidRDefault="008D6AB2" w:rsidP="008D6AB2">
            <w:pPr>
              <w:ind w:left="360"/>
              <w:rPr>
                <w:rFonts w:cs="Arial"/>
                <w:iCs/>
                <w:sz w:val="22"/>
                <w:szCs w:val="22"/>
              </w:rPr>
            </w:pPr>
          </w:p>
        </w:tc>
        <w:sdt>
          <w:sdtPr>
            <w:rPr>
              <w:sz w:val="22"/>
            </w:rPr>
            <w:id w:val="-1811086100"/>
            <w:placeholder>
              <w:docPart w:val="0E7ACDA385D84F9E80E7BC59E64833C5"/>
            </w:placeholder>
            <w:showingPlcHdr/>
            <w:text/>
          </w:sdtPr>
          <w:sdtEndPr/>
          <w:sdtContent>
            <w:tc>
              <w:tcPr>
                <w:tcW w:w="8850" w:type="dxa"/>
                <w:tcBorders>
                  <w:left w:val="single" w:sz="4" w:space="0" w:color="auto"/>
                </w:tcBorders>
                <w:shd w:val="clear" w:color="auto" w:fill="auto"/>
              </w:tcPr>
              <w:p w14:paraId="240DDAEA" w14:textId="7BC4E00D" w:rsidR="008D6AB2" w:rsidRPr="00115D85" w:rsidRDefault="008D6AB2" w:rsidP="008D6AB2">
                <w:pPr>
                  <w:jc w:val="both"/>
                  <w:rPr>
                    <w:sz w:val="22"/>
                  </w:rPr>
                </w:pPr>
                <w:r w:rsidRPr="00115D85">
                  <w:rPr>
                    <w:rStyle w:val="Pladsholdertekst"/>
                    <w:rFonts w:eastAsia="Calibri"/>
                    <w:color w:val="auto"/>
                  </w:rPr>
                  <w:t>From the output of the Health Hazard Evaluation indicate the anticipated risk (product of severity x probability) of patient/end user harm (direct or indirect).</w:t>
                </w:r>
              </w:p>
            </w:tc>
          </w:sdtContent>
        </w:sdt>
      </w:tr>
      <w:tr w:rsidR="008D6AB2" w:rsidRPr="004433A7" w14:paraId="41072CD5" w14:textId="77777777" w:rsidTr="008D6AB2">
        <w:tc>
          <w:tcPr>
            <w:tcW w:w="392" w:type="dxa"/>
            <w:vMerge w:val="restart"/>
            <w:tcBorders>
              <w:right w:val="single" w:sz="4" w:space="0" w:color="auto"/>
            </w:tcBorders>
          </w:tcPr>
          <w:p w14:paraId="416F4434"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649847CB" w14:textId="77777777" w:rsidR="008D6AB2" w:rsidRPr="00494650" w:rsidRDefault="008D6AB2" w:rsidP="008D6AB2">
            <w:pPr>
              <w:pStyle w:val="Listeafsnit"/>
              <w:numPr>
                <w:ilvl w:val="0"/>
                <w:numId w:val="26"/>
              </w:numPr>
              <w:jc w:val="both"/>
              <w:rPr>
                <w:sz w:val="22"/>
              </w:rPr>
            </w:pPr>
            <w:r w:rsidRPr="00494650">
              <w:rPr>
                <w:rFonts w:cs="Arial"/>
                <w:iCs/>
                <w:sz w:val="22"/>
                <w:szCs w:val="22"/>
              </w:rPr>
              <w:t>Further information to help characterise the problem</w:t>
            </w:r>
          </w:p>
        </w:tc>
      </w:tr>
      <w:tr w:rsidR="008D6AB2" w:rsidRPr="004433A7" w14:paraId="2F49DAF9" w14:textId="77777777" w:rsidTr="008D6AB2">
        <w:tc>
          <w:tcPr>
            <w:tcW w:w="392" w:type="dxa"/>
            <w:vMerge/>
            <w:tcBorders>
              <w:right w:val="single" w:sz="4" w:space="0" w:color="auto"/>
            </w:tcBorders>
          </w:tcPr>
          <w:p w14:paraId="4B4FCB68" w14:textId="77777777" w:rsidR="008D6AB2" w:rsidRPr="008D6AB2" w:rsidRDefault="008D6AB2" w:rsidP="008D6AB2">
            <w:pPr>
              <w:ind w:left="360"/>
              <w:rPr>
                <w:rFonts w:cs="Arial"/>
                <w:iCs/>
                <w:sz w:val="22"/>
                <w:szCs w:val="22"/>
              </w:rPr>
            </w:pPr>
          </w:p>
        </w:tc>
        <w:tc>
          <w:tcPr>
            <w:tcW w:w="8850" w:type="dxa"/>
            <w:tcBorders>
              <w:left w:val="single" w:sz="4" w:space="0" w:color="auto"/>
            </w:tcBorders>
            <w:shd w:val="clear" w:color="auto" w:fill="auto"/>
          </w:tcPr>
          <w:p w14:paraId="4F3B416D" w14:textId="0B23C276" w:rsidR="008D6AB2" w:rsidRPr="00056F14" w:rsidRDefault="00494650" w:rsidP="008D6AB2">
            <w:pPr>
              <w:jc w:val="both"/>
              <w:rPr>
                <w:sz w:val="22"/>
              </w:rPr>
            </w:pPr>
            <w:r w:rsidRPr="00056F14">
              <w:rPr>
                <w:sz w:val="22"/>
              </w:rPr>
              <w:t>N/A</w:t>
            </w:r>
          </w:p>
        </w:tc>
      </w:tr>
      <w:tr w:rsidR="008D6AB2" w:rsidRPr="004433A7" w14:paraId="2A7A8120" w14:textId="77777777" w:rsidTr="008D6AB2">
        <w:tc>
          <w:tcPr>
            <w:tcW w:w="392" w:type="dxa"/>
            <w:vMerge w:val="restart"/>
            <w:tcBorders>
              <w:right w:val="single" w:sz="4" w:space="0" w:color="auto"/>
            </w:tcBorders>
          </w:tcPr>
          <w:p w14:paraId="3F625D45"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3BA0FF9A" w14:textId="77777777" w:rsidR="008D6AB2" w:rsidRPr="00056F14" w:rsidRDefault="008D6AB2" w:rsidP="008D6AB2">
            <w:pPr>
              <w:pStyle w:val="Listeafsnit"/>
              <w:numPr>
                <w:ilvl w:val="0"/>
                <w:numId w:val="26"/>
              </w:numPr>
              <w:jc w:val="both"/>
              <w:rPr>
                <w:sz w:val="22"/>
              </w:rPr>
            </w:pPr>
            <w:r w:rsidRPr="00056F14">
              <w:rPr>
                <w:rFonts w:cs="Arial"/>
                <w:iCs/>
                <w:sz w:val="22"/>
                <w:szCs w:val="22"/>
              </w:rPr>
              <w:t>Background on Issue</w:t>
            </w:r>
          </w:p>
        </w:tc>
      </w:tr>
      <w:tr w:rsidR="0064415F" w:rsidRPr="004433A7" w14:paraId="7C0C9D25" w14:textId="77777777" w:rsidTr="008D6AB2">
        <w:tc>
          <w:tcPr>
            <w:tcW w:w="392" w:type="dxa"/>
            <w:vMerge/>
            <w:tcBorders>
              <w:right w:val="single" w:sz="4" w:space="0" w:color="auto"/>
            </w:tcBorders>
          </w:tcPr>
          <w:p w14:paraId="38B87BB9" w14:textId="77777777" w:rsidR="0064415F" w:rsidRPr="008D6AB2" w:rsidRDefault="0064415F" w:rsidP="0064415F">
            <w:pPr>
              <w:ind w:left="360"/>
              <w:rPr>
                <w:rFonts w:cs="Arial"/>
                <w:iCs/>
                <w:sz w:val="22"/>
                <w:szCs w:val="22"/>
              </w:rPr>
            </w:pPr>
          </w:p>
        </w:tc>
        <w:bookmarkStart w:id="2" w:name="_Hlk85185366" w:displacedByCustomXml="next"/>
        <w:sdt>
          <w:sdtPr>
            <w:rPr>
              <w:sz w:val="22"/>
              <w:szCs w:val="22"/>
              <w:lang w:val="en-US"/>
            </w:rPr>
            <w:id w:val="-1712255841"/>
            <w:placeholder>
              <w:docPart w:val="032C1A495334439FBC98B1B1A4794D47"/>
            </w:placeholder>
            <w:text/>
          </w:sdtPr>
          <w:sdtEndPr/>
          <w:sdtContent>
            <w:tc>
              <w:tcPr>
                <w:tcW w:w="8850" w:type="dxa"/>
                <w:tcBorders>
                  <w:left w:val="single" w:sz="4" w:space="0" w:color="auto"/>
                </w:tcBorders>
                <w:shd w:val="clear" w:color="auto" w:fill="auto"/>
              </w:tcPr>
              <w:p w14:paraId="186F2C8B" w14:textId="07EBD486" w:rsidR="0064415F" w:rsidRPr="00056F14" w:rsidRDefault="0064415F" w:rsidP="0064415F">
                <w:pPr>
                  <w:jc w:val="both"/>
                  <w:rPr>
                    <w:sz w:val="22"/>
                    <w:szCs w:val="22"/>
                  </w:rPr>
                </w:pPr>
                <w:r w:rsidRPr="00056F14">
                  <w:rPr>
                    <w:sz w:val="22"/>
                    <w:szCs w:val="22"/>
                    <w:lang w:val="en-US"/>
                  </w:rPr>
                  <w:t xml:space="preserve">PentaBase was made aware of the defected batch when the distributor contacted PentaBase with a customer complaint. A patient was tested through the </w:t>
                </w:r>
                <w:proofErr w:type="spellStart"/>
                <w:r w:rsidRPr="00056F14">
                  <w:rPr>
                    <w:sz w:val="22"/>
                    <w:szCs w:val="22"/>
                    <w:lang w:val="en-US"/>
                  </w:rPr>
                  <w:t>SensiScreen</w:t>
                </w:r>
                <w:proofErr w:type="spellEnd"/>
                <w:r w:rsidRPr="00056F14">
                  <w:rPr>
                    <w:sz w:val="22"/>
                    <w:szCs w:val="22"/>
                    <w:lang w:val="en-US"/>
                  </w:rPr>
                  <w:t>® BRAF V600 FFPE assay. No mutation was found (CET REF and internal control ok), but the same patient was run in NGS and came out mutated in V600K with a correct VAF. As PentaBase reviewed the QC run file and documentation, it was found that the defected BV6K.15F batch had failed to detect the V600K mutation. The responsible QC employee failed to realize that BV6K.15F did not pass quality control and due to a Certificate of Analysis, that listed batch BV6K.14F (a previously approved batch) as the V600K specific component, batch BV6K.15F was mislabeled BV6K.14F and approved for shipment. The rejection of BV6K.15F should have called it into question but did not due to the batch being mislabeled as BV6K.14F in QC files and Certificates of Analysis.</w:t>
                </w:r>
              </w:p>
            </w:tc>
          </w:sdtContent>
        </w:sdt>
        <w:bookmarkEnd w:id="2" w:displacedByCustomXml="prev"/>
      </w:tr>
      <w:tr w:rsidR="0064415F" w:rsidRPr="004433A7" w14:paraId="4FF05B55" w14:textId="77777777" w:rsidTr="008D6AB2">
        <w:tc>
          <w:tcPr>
            <w:tcW w:w="392" w:type="dxa"/>
            <w:vMerge w:val="restart"/>
            <w:tcBorders>
              <w:right w:val="single" w:sz="4" w:space="0" w:color="auto"/>
            </w:tcBorders>
          </w:tcPr>
          <w:p w14:paraId="0AF58DAE" w14:textId="77777777" w:rsidR="0064415F" w:rsidRPr="008D6AB2" w:rsidRDefault="0064415F" w:rsidP="0064415F">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0948FBCB" w14:textId="1ABCE800" w:rsidR="0064415F" w:rsidRPr="00056F14" w:rsidRDefault="0064415F" w:rsidP="0064415F">
            <w:pPr>
              <w:pStyle w:val="Listeafsnit"/>
              <w:numPr>
                <w:ilvl w:val="0"/>
                <w:numId w:val="26"/>
              </w:numPr>
              <w:jc w:val="both"/>
              <w:rPr>
                <w:sz w:val="22"/>
              </w:rPr>
            </w:pPr>
            <w:r w:rsidRPr="00056F14">
              <w:rPr>
                <w:rFonts w:cs="Arial"/>
                <w:iCs/>
                <w:sz w:val="22"/>
                <w:szCs w:val="22"/>
              </w:rPr>
              <w:t>Other information relevant to FSCA</w:t>
            </w:r>
          </w:p>
        </w:tc>
      </w:tr>
      <w:tr w:rsidR="0064415F" w:rsidRPr="004433A7" w14:paraId="09211E34" w14:textId="77777777" w:rsidTr="008D6AB2">
        <w:tc>
          <w:tcPr>
            <w:tcW w:w="392" w:type="dxa"/>
            <w:vMerge/>
            <w:tcBorders>
              <w:bottom w:val="single" w:sz="4" w:space="0" w:color="auto"/>
              <w:right w:val="single" w:sz="4" w:space="0" w:color="auto"/>
            </w:tcBorders>
          </w:tcPr>
          <w:p w14:paraId="52ECBBBF" w14:textId="77777777" w:rsidR="0064415F" w:rsidRPr="008D6AB2" w:rsidRDefault="0064415F" w:rsidP="0064415F">
            <w:pPr>
              <w:ind w:left="360"/>
              <w:rPr>
                <w:rFonts w:cs="Arial"/>
                <w:iCs/>
                <w:sz w:val="22"/>
                <w:szCs w:val="22"/>
              </w:rPr>
            </w:pPr>
          </w:p>
        </w:tc>
        <w:tc>
          <w:tcPr>
            <w:tcW w:w="8850" w:type="dxa"/>
            <w:tcBorders>
              <w:left w:val="single" w:sz="4" w:space="0" w:color="auto"/>
              <w:bottom w:val="single" w:sz="4" w:space="0" w:color="auto"/>
            </w:tcBorders>
            <w:shd w:val="clear" w:color="auto" w:fill="auto"/>
          </w:tcPr>
          <w:p w14:paraId="5EEB6F7E" w14:textId="061093F0" w:rsidR="0064415F" w:rsidRPr="00056F14" w:rsidRDefault="0064415F" w:rsidP="0064415F">
            <w:pPr>
              <w:jc w:val="both"/>
              <w:rPr>
                <w:sz w:val="22"/>
              </w:rPr>
            </w:pPr>
            <w:r w:rsidRPr="00056F14">
              <w:rPr>
                <w:sz w:val="22"/>
              </w:rPr>
              <w:t>N/A</w:t>
            </w:r>
          </w:p>
        </w:tc>
      </w:tr>
    </w:tbl>
    <w:bookmarkEnd w:id="1"/>
    <w:p w14:paraId="569053CE" w14:textId="77777777" w:rsidR="00223CAC" w:rsidRDefault="008D6AB2" w:rsidP="008D6AB2">
      <w:pPr>
        <w:tabs>
          <w:tab w:val="left" w:pos="2107"/>
        </w:tabs>
        <w:rPr>
          <w:sz w:val="22"/>
        </w:rPr>
      </w:pPr>
      <w:r>
        <w:rPr>
          <w:sz w:val="22"/>
        </w:rPr>
        <w:tab/>
      </w:r>
    </w:p>
    <w:p w14:paraId="79EBF866" w14:textId="77777777" w:rsidR="00223CAC" w:rsidRPr="004B5169" w:rsidRDefault="00223CAC" w:rsidP="009E6B73">
      <w:pPr>
        <w:rPr>
          <w:rFonts w:cs="Arial"/>
          <w:b/>
          <w:bCs/>
          <w:sz w:val="28"/>
          <w:szCs w:val="28"/>
          <w:highlight w:val="yellow"/>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93"/>
        <w:gridCol w:w="3026"/>
        <w:gridCol w:w="2706"/>
      </w:tblGrid>
      <w:tr w:rsidR="006C5338" w:rsidRPr="006C5338" w14:paraId="367E24F8" w14:textId="77777777" w:rsidTr="00D51814">
        <w:tc>
          <w:tcPr>
            <w:tcW w:w="417" w:type="dxa"/>
            <w:tcBorders>
              <w:bottom w:val="single" w:sz="4" w:space="0" w:color="auto"/>
            </w:tcBorders>
          </w:tcPr>
          <w:p w14:paraId="6CA556D7" w14:textId="77777777" w:rsidR="00842F88" w:rsidRPr="006C5338" w:rsidRDefault="00842F88" w:rsidP="00223CAC">
            <w:pPr>
              <w:pStyle w:val="Listeafsnit"/>
              <w:numPr>
                <w:ilvl w:val="0"/>
                <w:numId w:val="7"/>
              </w:numPr>
              <w:jc w:val="center"/>
              <w:rPr>
                <w:rFonts w:cs="Arial"/>
                <w:b/>
                <w:iCs/>
                <w:sz w:val="28"/>
                <w:szCs w:val="28"/>
              </w:rPr>
            </w:pPr>
          </w:p>
        </w:tc>
        <w:tc>
          <w:tcPr>
            <w:tcW w:w="8825" w:type="dxa"/>
            <w:gridSpan w:val="3"/>
            <w:tcBorders>
              <w:bottom w:val="single" w:sz="4" w:space="0" w:color="auto"/>
            </w:tcBorders>
            <w:shd w:val="clear" w:color="auto" w:fill="auto"/>
          </w:tcPr>
          <w:p w14:paraId="1E0164A1" w14:textId="2202CE91" w:rsidR="00842F88" w:rsidRPr="006C5338" w:rsidRDefault="00842F88" w:rsidP="00D51814">
            <w:pPr>
              <w:pStyle w:val="Listeafsnit"/>
              <w:numPr>
                <w:ilvl w:val="0"/>
                <w:numId w:val="13"/>
              </w:numPr>
              <w:jc w:val="center"/>
              <w:rPr>
                <w:b/>
                <w:sz w:val="28"/>
                <w:szCs w:val="28"/>
              </w:rPr>
            </w:pPr>
            <w:r w:rsidRPr="006C5338">
              <w:rPr>
                <w:rFonts w:cs="Arial"/>
                <w:b/>
                <w:iCs/>
                <w:sz w:val="28"/>
                <w:szCs w:val="28"/>
              </w:rPr>
              <w:t>Type of Action to mitigate the risk</w:t>
            </w:r>
            <w:r w:rsidR="00AD1A5D" w:rsidRPr="006C5338">
              <w:rPr>
                <w:rFonts w:cs="Arial"/>
                <w:b/>
                <w:iCs/>
                <w:sz w:val="28"/>
                <w:szCs w:val="28"/>
              </w:rPr>
              <w:t>*</w:t>
            </w:r>
          </w:p>
        </w:tc>
      </w:tr>
      <w:tr w:rsidR="006C5338" w:rsidRPr="006C5338" w14:paraId="5AB57922" w14:textId="77777777" w:rsidTr="00402E25">
        <w:trPr>
          <w:trHeight w:val="1851"/>
        </w:trPr>
        <w:tc>
          <w:tcPr>
            <w:tcW w:w="417" w:type="dxa"/>
          </w:tcPr>
          <w:p w14:paraId="205D0594" w14:textId="77777777" w:rsidR="00C50A9B" w:rsidRPr="006C5338" w:rsidRDefault="00C50A9B" w:rsidP="00701D6C">
            <w:pPr>
              <w:rPr>
                <w:rFonts w:cs="Arial"/>
                <w:b/>
                <w:iCs/>
                <w:sz w:val="24"/>
                <w:szCs w:val="24"/>
              </w:rPr>
            </w:pPr>
            <w:r w:rsidRPr="006C5338">
              <w:rPr>
                <w:rFonts w:cs="Arial"/>
                <w:b/>
                <w:iCs/>
                <w:sz w:val="24"/>
                <w:szCs w:val="24"/>
              </w:rPr>
              <w:t>3.</w:t>
            </w:r>
          </w:p>
        </w:tc>
        <w:tc>
          <w:tcPr>
            <w:tcW w:w="8825" w:type="dxa"/>
            <w:gridSpan w:val="3"/>
            <w:shd w:val="clear" w:color="auto" w:fill="auto"/>
          </w:tcPr>
          <w:p w14:paraId="2BABBD2F" w14:textId="47B2BBDF" w:rsidR="00C50A9B" w:rsidRPr="006C5338" w:rsidRDefault="00C50A9B" w:rsidP="00704137">
            <w:pPr>
              <w:pStyle w:val="Listeafsnit"/>
              <w:numPr>
                <w:ilvl w:val="0"/>
                <w:numId w:val="18"/>
              </w:numPr>
              <w:rPr>
                <w:rFonts w:cs="Arial"/>
                <w:b/>
                <w:iCs/>
                <w:sz w:val="24"/>
                <w:szCs w:val="24"/>
              </w:rPr>
            </w:pPr>
            <w:r w:rsidRPr="006C5338">
              <w:rPr>
                <w:rFonts w:cs="Arial"/>
                <w:b/>
                <w:iCs/>
                <w:sz w:val="24"/>
                <w:szCs w:val="24"/>
              </w:rPr>
              <w:t xml:space="preserve"> Action </w:t>
            </w:r>
            <w:r w:rsidR="00DD5380" w:rsidRPr="006C5338">
              <w:rPr>
                <w:rFonts w:cs="Arial"/>
                <w:b/>
                <w:iCs/>
                <w:sz w:val="24"/>
                <w:szCs w:val="24"/>
              </w:rPr>
              <w:t>To Be Taken by the User</w:t>
            </w:r>
            <w:r w:rsidR="00AD1A5D" w:rsidRPr="006C5338">
              <w:rPr>
                <w:rFonts w:cs="Arial"/>
                <w:b/>
                <w:iCs/>
                <w:sz w:val="24"/>
                <w:szCs w:val="24"/>
              </w:rPr>
              <w:t>*</w:t>
            </w:r>
          </w:p>
          <w:p w14:paraId="5A20EF33" w14:textId="77777777" w:rsidR="00BC61BE" w:rsidRPr="006C5338" w:rsidRDefault="00BC61BE" w:rsidP="00BC61BE">
            <w:pPr>
              <w:pStyle w:val="Listeafsnit"/>
              <w:ind w:left="360"/>
              <w:rPr>
                <w:rFonts w:cs="Arial"/>
                <w:b/>
                <w:iCs/>
                <w:sz w:val="24"/>
                <w:szCs w:val="24"/>
              </w:rPr>
            </w:pPr>
          </w:p>
          <w:p w14:paraId="16DB53ED" w14:textId="10924E69" w:rsidR="00DD5380" w:rsidRPr="006C5338" w:rsidRDefault="00533B93" w:rsidP="006F59F7">
            <w:pPr>
              <w:ind w:left="360"/>
              <w:rPr>
                <w:rFonts w:eastAsia="Calibri"/>
              </w:rPr>
            </w:pPr>
            <w:sdt>
              <w:sdtPr>
                <w:rPr>
                  <w:rFonts w:eastAsia="Calibri"/>
                </w:rPr>
                <w:id w:val="1820842470"/>
                <w14:checkbox>
                  <w14:checked w14:val="0"/>
                  <w14:checkedState w14:val="2612" w14:font="MS Gothic"/>
                  <w14:uncheckedState w14:val="2610" w14:font="MS Gothic"/>
                </w14:checkbox>
              </w:sdtPr>
              <w:sdtEndPr/>
              <w:sdtContent>
                <w:r w:rsidR="004D7E77" w:rsidRPr="006C5338">
                  <w:rPr>
                    <w:rFonts w:ascii="MS Gothic" w:eastAsia="MS Gothic" w:hAnsi="MS Gothic" w:hint="eastAsia"/>
                  </w:rPr>
                  <w:t>☐</w:t>
                </w:r>
              </w:sdtContent>
            </w:sdt>
            <w:r w:rsidR="00BC61BE" w:rsidRPr="006C5338">
              <w:rPr>
                <w:rFonts w:eastAsia="Calibri"/>
              </w:rPr>
              <w:t xml:space="preserve"> Identify Device      </w:t>
            </w:r>
            <w:sdt>
              <w:sdtPr>
                <w:rPr>
                  <w:rFonts w:eastAsia="Calibri"/>
                </w:rPr>
                <w:id w:val="813374912"/>
                <w14:checkbox>
                  <w14:checked w14:val="1"/>
                  <w14:checkedState w14:val="2612" w14:font="MS Gothic"/>
                  <w14:uncheckedState w14:val="2610" w14:font="MS Gothic"/>
                </w14:checkbox>
              </w:sdtPr>
              <w:sdtEndPr/>
              <w:sdtContent>
                <w:r w:rsidR="00494650" w:rsidRPr="006C5338">
                  <w:rPr>
                    <w:rFonts w:ascii="MS Gothic" w:eastAsia="MS Gothic" w:hAnsi="MS Gothic" w:hint="eastAsia"/>
                  </w:rPr>
                  <w:t>☒</w:t>
                </w:r>
              </w:sdtContent>
            </w:sdt>
            <w:r w:rsidR="00BC61BE" w:rsidRPr="006C5338">
              <w:rPr>
                <w:rFonts w:eastAsia="Calibri"/>
                <w:b/>
              </w:rPr>
              <w:t xml:space="preserve"> </w:t>
            </w:r>
            <w:r w:rsidR="00BC61BE" w:rsidRPr="006C5338">
              <w:rPr>
                <w:rFonts w:eastAsia="Calibri"/>
              </w:rPr>
              <w:t xml:space="preserve">Quarantine Device   </w:t>
            </w:r>
            <w:r w:rsidR="006F59F7" w:rsidRPr="006C5338">
              <w:rPr>
                <w:rFonts w:eastAsia="Calibri"/>
              </w:rPr>
              <w:t xml:space="preserve">        </w:t>
            </w:r>
            <w:r w:rsidR="00BC61BE" w:rsidRPr="006C5338">
              <w:rPr>
                <w:rFonts w:eastAsia="Calibri"/>
              </w:rPr>
              <w:t xml:space="preserve">   </w:t>
            </w:r>
            <w:sdt>
              <w:sdtPr>
                <w:rPr>
                  <w:rFonts w:eastAsia="Calibri"/>
                </w:rPr>
                <w:id w:val="-337620658"/>
                <w14:checkbox>
                  <w14:checked w14:val="1"/>
                  <w14:checkedState w14:val="2612" w14:font="MS Gothic"/>
                  <w14:uncheckedState w14:val="2610" w14:font="MS Gothic"/>
                </w14:checkbox>
              </w:sdtPr>
              <w:sdtEndPr/>
              <w:sdtContent>
                <w:r w:rsidR="004D7E77" w:rsidRPr="006C5338">
                  <w:rPr>
                    <w:rFonts w:ascii="MS Gothic" w:eastAsia="MS Gothic" w:hAnsi="MS Gothic" w:hint="eastAsia"/>
                  </w:rPr>
                  <w:t>☒</w:t>
                </w:r>
              </w:sdtContent>
            </w:sdt>
            <w:r w:rsidR="00BC61BE" w:rsidRPr="006C5338">
              <w:rPr>
                <w:rFonts w:eastAsia="Calibri"/>
              </w:rPr>
              <w:t xml:space="preserve"> Return Device        </w:t>
            </w:r>
            <w:sdt>
              <w:sdtPr>
                <w:rPr>
                  <w:rFonts w:eastAsia="Calibri"/>
                </w:rPr>
                <w:id w:val="-1867208563"/>
                <w14:checkbox>
                  <w14:checked w14:val="0"/>
                  <w14:checkedState w14:val="2612" w14:font="MS Gothic"/>
                  <w14:uncheckedState w14:val="2610" w14:font="MS Gothic"/>
                </w14:checkbox>
              </w:sdtPr>
              <w:sdtEndPr/>
              <w:sdtContent>
                <w:r w:rsidR="004D7E77" w:rsidRPr="006C5338">
                  <w:rPr>
                    <w:rFonts w:ascii="MS Gothic" w:eastAsia="MS Gothic" w:hAnsi="MS Gothic" w:hint="eastAsia"/>
                  </w:rPr>
                  <w:t>☐</w:t>
                </w:r>
              </w:sdtContent>
            </w:sdt>
            <w:r w:rsidR="00BC61BE" w:rsidRPr="006C5338">
              <w:rPr>
                <w:rFonts w:eastAsia="Calibri"/>
              </w:rPr>
              <w:t xml:space="preserve"> Destroy Device</w:t>
            </w:r>
          </w:p>
          <w:p w14:paraId="72C9F6DA" w14:textId="77777777" w:rsidR="00DD5380" w:rsidRPr="006C5338" w:rsidRDefault="00DD5380" w:rsidP="006F59F7">
            <w:pPr>
              <w:ind w:left="360"/>
              <w:rPr>
                <w:rFonts w:eastAsia="Calibri"/>
              </w:rPr>
            </w:pPr>
          </w:p>
          <w:p w14:paraId="0A0141E7" w14:textId="77777777" w:rsidR="001B287D" w:rsidRPr="006C5338" w:rsidRDefault="00533B93" w:rsidP="006F59F7">
            <w:pPr>
              <w:ind w:left="360"/>
              <w:rPr>
                <w:rFonts w:eastAsia="Calibri"/>
              </w:rPr>
            </w:pPr>
            <w:sdt>
              <w:sdtPr>
                <w:rPr>
                  <w:rFonts w:eastAsia="Calibri"/>
                </w:rPr>
                <w:id w:val="190738261"/>
                <w14:checkbox>
                  <w14:checked w14:val="0"/>
                  <w14:checkedState w14:val="2612" w14:font="MS Gothic"/>
                  <w14:uncheckedState w14:val="2610" w14:font="MS Gothic"/>
                </w14:checkbox>
              </w:sdtPr>
              <w:sdtEndPr/>
              <w:sdtContent>
                <w:r w:rsidR="006F59F7" w:rsidRPr="006C5338">
                  <w:rPr>
                    <w:rFonts w:ascii="MS Gothic" w:eastAsia="MS Gothic" w:hAnsi="MS Gothic" w:hint="eastAsia"/>
                  </w:rPr>
                  <w:t>☐</w:t>
                </w:r>
              </w:sdtContent>
            </w:sdt>
            <w:r w:rsidR="00BC61BE" w:rsidRPr="006C5338">
              <w:rPr>
                <w:rFonts w:eastAsia="Calibri"/>
                <w:b/>
              </w:rPr>
              <w:t xml:space="preserve"> </w:t>
            </w:r>
            <w:r w:rsidR="00BC61BE" w:rsidRPr="006C5338">
              <w:rPr>
                <w:rFonts w:eastAsia="Calibri"/>
              </w:rPr>
              <w:t xml:space="preserve">On-site </w:t>
            </w:r>
            <w:r w:rsidR="00327635" w:rsidRPr="006C5338">
              <w:rPr>
                <w:rFonts w:eastAsia="Calibri"/>
              </w:rPr>
              <w:t xml:space="preserve">device </w:t>
            </w:r>
            <w:r w:rsidR="00BC61BE" w:rsidRPr="006C5338">
              <w:rPr>
                <w:rFonts w:eastAsia="Calibri"/>
              </w:rPr>
              <w:t>modification/inspection</w:t>
            </w:r>
          </w:p>
          <w:p w14:paraId="465740DE" w14:textId="77777777" w:rsidR="001B287D" w:rsidRPr="006C5338" w:rsidRDefault="001B287D" w:rsidP="006F59F7">
            <w:pPr>
              <w:ind w:left="360"/>
              <w:rPr>
                <w:rFonts w:eastAsia="Calibri"/>
              </w:rPr>
            </w:pPr>
          </w:p>
          <w:p w14:paraId="43832748" w14:textId="4BD39570" w:rsidR="00327635" w:rsidRPr="006C5338" w:rsidRDefault="00533B93" w:rsidP="00DD5380">
            <w:pPr>
              <w:ind w:left="360"/>
              <w:rPr>
                <w:rFonts w:eastAsia="Calibri"/>
              </w:rPr>
            </w:pPr>
            <w:sdt>
              <w:sdtPr>
                <w:rPr>
                  <w:rFonts w:eastAsia="Calibri"/>
                </w:rPr>
                <w:id w:val="720645889"/>
                <w14:checkbox>
                  <w14:checked w14:val="0"/>
                  <w14:checkedState w14:val="2612" w14:font="MS Gothic"/>
                  <w14:uncheckedState w14:val="2610" w14:font="MS Gothic"/>
                </w14:checkbox>
              </w:sdtPr>
              <w:sdtEndPr/>
              <w:sdtContent>
                <w:r w:rsidR="002248D5" w:rsidRPr="006C5338">
                  <w:rPr>
                    <w:rFonts w:ascii="MS Gothic" w:eastAsia="MS Gothic" w:hAnsi="MS Gothic" w:hint="eastAsia"/>
                  </w:rPr>
                  <w:t>☐</w:t>
                </w:r>
              </w:sdtContent>
            </w:sdt>
            <w:r w:rsidR="00DD5380" w:rsidRPr="006C5338">
              <w:rPr>
                <w:rFonts w:eastAsia="Calibri"/>
              </w:rPr>
              <w:t xml:space="preserve"> </w:t>
            </w:r>
            <w:r w:rsidR="00327635" w:rsidRPr="006C5338">
              <w:rPr>
                <w:rFonts w:eastAsia="Calibri"/>
              </w:rPr>
              <w:t>Follow patient management recommendations</w:t>
            </w:r>
          </w:p>
          <w:p w14:paraId="617E184D" w14:textId="77777777" w:rsidR="00327635" w:rsidRPr="006C5338" w:rsidRDefault="00327635" w:rsidP="00DD5380">
            <w:pPr>
              <w:ind w:left="360"/>
              <w:rPr>
                <w:rFonts w:eastAsia="Calibri"/>
              </w:rPr>
            </w:pPr>
          </w:p>
          <w:p w14:paraId="40F1E2E9" w14:textId="3ABB76DB" w:rsidR="00DD5380" w:rsidRPr="006C5338" w:rsidRDefault="00533B93" w:rsidP="00DD5380">
            <w:pPr>
              <w:ind w:left="360"/>
              <w:rPr>
                <w:rFonts w:eastAsia="Calibri"/>
              </w:rPr>
            </w:pPr>
            <w:sdt>
              <w:sdtPr>
                <w:rPr>
                  <w:rFonts w:eastAsia="Calibri"/>
                </w:rPr>
                <w:id w:val="1057903303"/>
                <w14:checkbox>
                  <w14:checked w14:val="0"/>
                  <w14:checkedState w14:val="2612" w14:font="MS Gothic"/>
                  <w14:uncheckedState w14:val="2610" w14:font="MS Gothic"/>
                </w14:checkbox>
              </w:sdtPr>
              <w:sdtEndPr/>
              <w:sdtContent>
                <w:r w:rsidR="00327635" w:rsidRPr="006C5338">
                  <w:rPr>
                    <w:rFonts w:ascii="MS Gothic" w:eastAsia="MS Gothic" w:hAnsi="MS Gothic" w:hint="eastAsia"/>
                  </w:rPr>
                  <w:t>☐</w:t>
                </w:r>
              </w:sdtContent>
            </w:sdt>
            <w:r w:rsidR="00327635" w:rsidRPr="006C5338">
              <w:rPr>
                <w:rFonts w:eastAsia="Calibri"/>
              </w:rPr>
              <w:t xml:space="preserve"> Take </w:t>
            </w:r>
            <w:r w:rsidR="00DD5380" w:rsidRPr="006C5338">
              <w:rPr>
                <w:rFonts w:eastAsia="Calibri"/>
              </w:rPr>
              <w:t xml:space="preserve">note of amendment/reinforcement of </w:t>
            </w:r>
            <w:r w:rsidR="00327635" w:rsidRPr="006C5338">
              <w:rPr>
                <w:rFonts w:eastAsia="Calibri"/>
              </w:rPr>
              <w:t>I</w:t>
            </w:r>
            <w:r w:rsidR="00DD5380" w:rsidRPr="006C5338">
              <w:rPr>
                <w:rFonts w:eastAsia="Calibri"/>
              </w:rPr>
              <w:t xml:space="preserve">nstructions </w:t>
            </w:r>
            <w:r w:rsidR="00327635" w:rsidRPr="006C5338">
              <w:rPr>
                <w:rFonts w:eastAsia="Calibri"/>
              </w:rPr>
              <w:t>F</w:t>
            </w:r>
            <w:r w:rsidR="00DD5380" w:rsidRPr="006C5338">
              <w:rPr>
                <w:rFonts w:eastAsia="Calibri"/>
              </w:rPr>
              <w:t xml:space="preserve">or </w:t>
            </w:r>
            <w:r w:rsidR="00327635" w:rsidRPr="006C5338">
              <w:rPr>
                <w:rFonts w:eastAsia="Calibri"/>
              </w:rPr>
              <w:t>U</w:t>
            </w:r>
            <w:r w:rsidR="00DD5380" w:rsidRPr="006C5338">
              <w:rPr>
                <w:rFonts w:eastAsia="Calibri"/>
              </w:rPr>
              <w:t>se</w:t>
            </w:r>
            <w:r w:rsidR="00327635" w:rsidRPr="006C5338">
              <w:rPr>
                <w:rFonts w:eastAsia="Calibri"/>
              </w:rPr>
              <w:t xml:space="preserve"> (IFU)</w:t>
            </w:r>
          </w:p>
          <w:p w14:paraId="6B15730A" w14:textId="6461C2C9" w:rsidR="006F59F7" w:rsidRPr="006C5338" w:rsidRDefault="006F59F7" w:rsidP="00DD5380">
            <w:pPr>
              <w:ind w:left="360"/>
              <w:rPr>
                <w:rFonts w:eastAsia="Calibri"/>
              </w:rPr>
            </w:pPr>
            <w:r w:rsidRPr="006C5338">
              <w:rPr>
                <w:rFonts w:eastAsia="Calibri"/>
              </w:rPr>
              <w:t xml:space="preserve">                                           </w:t>
            </w:r>
          </w:p>
          <w:p w14:paraId="3C4E410C" w14:textId="0E8CEA97" w:rsidR="00BC61BE" w:rsidRPr="006C5338" w:rsidRDefault="00533B93" w:rsidP="006F59F7">
            <w:pPr>
              <w:ind w:left="360"/>
              <w:rPr>
                <w:rFonts w:eastAsia="Calibri"/>
              </w:rPr>
            </w:pPr>
            <w:sdt>
              <w:sdtPr>
                <w:rPr>
                  <w:rFonts w:eastAsia="Calibri"/>
                </w:rPr>
                <w:id w:val="1639388140"/>
                <w14:checkbox>
                  <w14:checked w14:val="0"/>
                  <w14:checkedState w14:val="2612" w14:font="MS Gothic"/>
                  <w14:uncheckedState w14:val="2610" w14:font="MS Gothic"/>
                </w14:checkbox>
              </w:sdtPr>
              <w:sdtEndPr/>
              <w:sdtContent>
                <w:r w:rsidR="002248D5" w:rsidRPr="006C5338">
                  <w:rPr>
                    <w:rFonts w:ascii="MS Gothic" w:eastAsia="MS Gothic" w:hAnsi="MS Gothic" w:hint="eastAsia"/>
                  </w:rPr>
                  <w:t>☐</w:t>
                </w:r>
              </w:sdtContent>
            </w:sdt>
            <w:r w:rsidR="006F59F7" w:rsidRPr="006C5338">
              <w:rPr>
                <w:rFonts w:eastAsia="Calibri"/>
              </w:rPr>
              <w:t xml:space="preserve"> Other                    </w:t>
            </w:r>
            <w:r w:rsidR="00F019C6" w:rsidRPr="006C5338">
              <w:rPr>
                <w:rFonts w:eastAsia="Calibri"/>
              </w:rPr>
              <w:t xml:space="preserve"> </w:t>
            </w:r>
            <w:sdt>
              <w:sdtPr>
                <w:rPr>
                  <w:rFonts w:eastAsia="Calibri"/>
                </w:rPr>
                <w:id w:val="-932509061"/>
                <w14:checkbox>
                  <w14:checked w14:val="0"/>
                  <w14:checkedState w14:val="2612" w14:font="MS Gothic"/>
                  <w14:uncheckedState w14:val="2610" w14:font="MS Gothic"/>
                </w14:checkbox>
              </w:sdtPr>
              <w:sdtEndPr/>
              <w:sdtContent>
                <w:r w:rsidR="006F59F7" w:rsidRPr="006C5338">
                  <w:rPr>
                    <w:rFonts w:ascii="MS Gothic" w:eastAsia="MS Gothic" w:hAnsi="MS Gothic" w:hint="eastAsia"/>
                  </w:rPr>
                  <w:t>☐</w:t>
                </w:r>
              </w:sdtContent>
            </w:sdt>
            <w:r w:rsidR="006F59F7" w:rsidRPr="006C5338">
              <w:rPr>
                <w:rFonts w:eastAsia="Calibri"/>
              </w:rPr>
              <w:t xml:space="preserve"> None                                                                                            </w:t>
            </w:r>
          </w:p>
          <w:p w14:paraId="0667E47E" w14:textId="50906F8A" w:rsidR="006F59F7" w:rsidRPr="006C5338" w:rsidRDefault="006F59F7" w:rsidP="002248D5">
            <w:pPr>
              <w:rPr>
                <w:rFonts w:eastAsia="Calibri"/>
              </w:rPr>
            </w:pPr>
          </w:p>
        </w:tc>
      </w:tr>
      <w:tr w:rsidR="006C5338" w:rsidRPr="006C5338" w14:paraId="4A296FAE" w14:textId="77777777" w:rsidTr="000B6BC8">
        <w:trPr>
          <w:trHeight w:val="808"/>
        </w:trPr>
        <w:tc>
          <w:tcPr>
            <w:tcW w:w="417" w:type="dxa"/>
          </w:tcPr>
          <w:p w14:paraId="0BC9C086" w14:textId="77777777" w:rsidR="00C50A9B" w:rsidRPr="006C5338" w:rsidRDefault="00704137" w:rsidP="006F59F7">
            <w:pPr>
              <w:rPr>
                <w:sz w:val="22"/>
              </w:rPr>
            </w:pPr>
            <w:r w:rsidRPr="006C5338">
              <w:rPr>
                <w:sz w:val="22"/>
              </w:rPr>
              <w:lastRenderedPageBreak/>
              <w:t>3.</w:t>
            </w:r>
          </w:p>
        </w:tc>
        <w:tc>
          <w:tcPr>
            <w:tcW w:w="3093" w:type="dxa"/>
            <w:shd w:val="clear" w:color="auto" w:fill="auto"/>
          </w:tcPr>
          <w:p w14:paraId="55EB7A98" w14:textId="77777777" w:rsidR="00C50A9B" w:rsidRPr="006C5338" w:rsidRDefault="00C50A9B" w:rsidP="00704137">
            <w:pPr>
              <w:pStyle w:val="Listeafsnit"/>
              <w:numPr>
                <w:ilvl w:val="0"/>
                <w:numId w:val="18"/>
              </w:numPr>
              <w:rPr>
                <w:sz w:val="22"/>
              </w:rPr>
            </w:pPr>
            <w:r w:rsidRPr="006C5338">
              <w:rPr>
                <w:rFonts w:cs="Arial"/>
                <w:iCs/>
                <w:sz w:val="22"/>
                <w:szCs w:val="22"/>
              </w:rPr>
              <w:t>By when should the action be completed?</w:t>
            </w:r>
          </w:p>
        </w:tc>
        <w:tc>
          <w:tcPr>
            <w:tcW w:w="5732" w:type="dxa"/>
            <w:gridSpan w:val="2"/>
            <w:shd w:val="clear" w:color="auto" w:fill="auto"/>
          </w:tcPr>
          <w:p w14:paraId="67C19302" w14:textId="77492D56" w:rsidR="00494650" w:rsidRPr="006C5338" w:rsidRDefault="00494650" w:rsidP="00494650">
            <w:pPr>
              <w:rPr>
                <w:sz w:val="22"/>
                <w:szCs w:val="22"/>
              </w:rPr>
            </w:pPr>
            <w:r w:rsidRPr="006C5338">
              <w:rPr>
                <w:sz w:val="22"/>
                <w:szCs w:val="22"/>
              </w:rPr>
              <w:t>Quarantine Device: 21.09.2021</w:t>
            </w:r>
          </w:p>
          <w:p w14:paraId="59A2EED9" w14:textId="1C2280F0" w:rsidR="00494650" w:rsidRPr="006C5338" w:rsidRDefault="00C0399F" w:rsidP="00494650">
            <w:pPr>
              <w:rPr>
                <w:sz w:val="22"/>
                <w:szCs w:val="22"/>
              </w:rPr>
            </w:pPr>
            <w:r w:rsidRPr="006C5338">
              <w:rPr>
                <w:sz w:val="22"/>
                <w:szCs w:val="22"/>
              </w:rPr>
              <w:t xml:space="preserve">Follow-up patient </w:t>
            </w:r>
          </w:p>
          <w:p w14:paraId="45CAEF9C" w14:textId="44B11C99" w:rsidR="00C50A9B" w:rsidRPr="006C5338" w:rsidRDefault="00494650" w:rsidP="00494650">
            <w:pPr>
              <w:rPr>
                <w:sz w:val="22"/>
                <w:szCs w:val="22"/>
              </w:rPr>
            </w:pPr>
            <w:r w:rsidRPr="006C5338">
              <w:rPr>
                <w:sz w:val="22"/>
                <w:szCs w:val="22"/>
              </w:rPr>
              <w:t>Return Device: 22.10.2021</w:t>
            </w:r>
          </w:p>
          <w:p w14:paraId="52794653" w14:textId="77777777" w:rsidR="00494650" w:rsidRPr="006C5338" w:rsidRDefault="00494650" w:rsidP="00494650">
            <w:pPr>
              <w:rPr>
                <w:sz w:val="18"/>
                <w:szCs w:val="18"/>
              </w:rPr>
            </w:pPr>
          </w:p>
          <w:p w14:paraId="15571E13" w14:textId="77777777" w:rsidR="00C50A9B" w:rsidRPr="006C5338" w:rsidRDefault="00C50A9B" w:rsidP="00C50A9B">
            <w:pPr>
              <w:rPr>
                <w:sz w:val="22"/>
              </w:rPr>
            </w:pPr>
          </w:p>
        </w:tc>
      </w:tr>
      <w:tr w:rsidR="006C5338" w:rsidRPr="006C5338" w14:paraId="47DFB3B7" w14:textId="77777777" w:rsidTr="006F59F7">
        <w:trPr>
          <w:trHeight w:val="1518"/>
        </w:trPr>
        <w:tc>
          <w:tcPr>
            <w:tcW w:w="417" w:type="dxa"/>
          </w:tcPr>
          <w:p w14:paraId="32AE4991" w14:textId="77777777" w:rsidR="00406100" w:rsidRPr="006C5338" w:rsidRDefault="00406100" w:rsidP="006F59F7">
            <w:pPr>
              <w:rPr>
                <w:sz w:val="22"/>
              </w:rPr>
            </w:pPr>
            <w:r w:rsidRPr="006C5338">
              <w:rPr>
                <w:sz w:val="22"/>
              </w:rPr>
              <w:t>3.</w:t>
            </w:r>
          </w:p>
          <w:p w14:paraId="634913F8" w14:textId="64236D93" w:rsidR="00406100" w:rsidRPr="006C5338" w:rsidRDefault="00406100" w:rsidP="006F59F7">
            <w:pPr>
              <w:rPr>
                <w:sz w:val="22"/>
              </w:rPr>
            </w:pPr>
          </w:p>
        </w:tc>
        <w:tc>
          <w:tcPr>
            <w:tcW w:w="8825" w:type="dxa"/>
            <w:gridSpan w:val="3"/>
            <w:shd w:val="clear" w:color="auto" w:fill="auto"/>
          </w:tcPr>
          <w:p w14:paraId="058FF833" w14:textId="2122A008" w:rsidR="00406100" w:rsidRPr="006C5338" w:rsidRDefault="00406100" w:rsidP="008D6AB2">
            <w:pPr>
              <w:pStyle w:val="Listeafsnit"/>
              <w:numPr>
                <w:ilvl w:val="0"/>
                <w:numId w:val="18"/>
              </w:numPr>
              <w:jc w:val="both"/>
              <w:rPr>
                <w:sz w:val="22"/>
                <w:szCs w:val="22"/>
              </w:rPr>
            </w:pPr>
            <w:r w:rsidRPr="006C5338">
              <w:rPr>
                <w:sz w:val="22"/>
              </w:rPr>
              <w:t xml:space="preserve">Particular considerations for:                   </w:t>
            </w:r>
            <w:sdt>
              <w:sdtPr>
                <w:rPr>
                  <w:sz w:val="22"/>
                </w:rPr>
                <w:id w:val="1613402458"/>
                <w:placeholder>
                  <w:docPart w:val="813622A8D7AB4E5F9E662B3FD2DD2AF2"/>
                </w:placeholder>
                <w:comboBox>
                  <w:listItem w:value="Choose an item."/>
                  <w:listItem w:displayText="Implantable device" w:value="Implantable device"/>
                  <w:listItem w:displayText="Diagnostic Imaging device" w:value="Diagnostic Imaging device"/>
                  <w:listItem w:displayText="IVD" w:value="IVD"/>
                </w:comboBox>
              </w:sdtPr>
              <w:sdtEndPr/>
              <w:sdtContent>
                <w:r w:rsidR="002248D5" w:rsidRPr="006C5338">
                  <w:rPr>
                    <w:sz w:val="22"/>
                  </w:rPr>
                  <w:t>Customer</w:t>
                </w:r>
              </w:sdtContent>
            </w:sdt>
          </w:p>
          <w:p w14:paraId="7F316D9A" w14:textId="77777777" w:rsidR="00406100" w:rsidRPr="006C5338" w:rsidRDefault="00406100" w:rsidP="00FF7392">
            <w:pPr>
              <w:pStyle w:val="Listeafsnit"/>
              <w:ind w:left="360"/>
              <w:jc w:val="both"/>
              <w:rPr>
                <w:sz w:val="22"/>
                <w:szCs w:val="22"/>
              </w:rPr>
            </w:pPr>
          </w:p>
          <w:p w14:paraId="2646AC2D" w14:textId="77777777" w:rsidR="00406100" w:rsidRPr="006C5338" w:rsidRDefault="00406100" w:rsidP="000422B3">
            <w:pPr>
              <w:pStyle w:val="Listeafsnit"/>
              <w:ind w:left="360"/>
              <w:rPr>
                <w:sz w:val="22"/>
              </w:rPr>
            </w:pPr>
            <w:r w:rsidRPr="006C5338">
              <w:rPr>
                <w:sz w:val="22"/>
              </w:rPr>
              <w:t>Is follow-up of patients or review of patients’ previous results recommended?</w:t>
            </w:r>
          </w:p>
          <w:p w14:paraId="64F3ECDF" w14:textId="77777777" w:rsidR="00406100" w:rsidRPr="006C5338" w:rsidRDefault="00406100" w:rsidP="00C50A9B">
            <w:pPr>
              <w:rPr>
                <w:sz w:val="22"/>
                <w:szCs w:val="22"/>
              </w:rPr>
            </w:pPr>
          </w:p>
          <w:sdt>
            <w:sdtPr>
              <w:rPr>
                <w:sz w:val="22"/>
                <w:szCs w:val="22"/>
              </w:rPr>
              <w:id w:val="-1484083849"/>
              <w:placeholder>
                <w:docPart w:val="D00C40D477324B49A6A9135A7DC2C00B"/>
              </w:placeholder>
              <w:text/>
            </w:sdtPr>
            <w:sdtEndPr/>
            <w:sdtContent>
              <w:p w14:paraId="7CD30E7C" w14:textId="2F38DED1" w:rsidR="00406100" w:rsidRPr="006C5338" w:rsidRDefault="002248D5" w:rsidP="00704137">
                <w:pPr>
                  <w:pStyle w:val="Listeafsnit"/>
                  <w:ind w:left="360"/>
                  <w:rPr>
                    <w:sz w:val="22"/>
                    <w:szCs w:val="22"/>
                  </w:rPr>
                </w:pPr>
                <w:r w:rsidRPr="006C5338">
                  <w:rPr>
                    <w:sz w:val="22"/>
                    <w:szCs w:val="22"/>
                  </w:rPr>
                  <w:t xml:space="preserve">All patients affected by the defected batch should be re-tested by NGS to verify results.   </w:t>
                </w:r>
              </w:p>
            </w:sdtContent>
          </w:sdt>
        </w:tc>
      </w:tr>
      <w:tr w:rsidR="006C5338" w:rsidRPr="006C5338" w14:paraId="596C0F42" w14:textId="77777777" w:rsidTr="006F59F7">
        <w:tc>
          <w:tcPr>
            <w:tcW w:w="417" w:type="dxa"/>
          </w:tcPr>
          <w:p w14:paraId="2AD047A7" w14:textId="77777777" w:rsidR="00D318C8" w:rsidRPr="006C5338" w:rsidRDefault="00D318C8" w:rsidP="006F59F7">
            <w:pPr>
              <w:rPr>
                <w:sz w:val="22"/>
              </w:rPr>
            </w:pPr>
            <w:r w:rsidRPr="006C5338">
              <w:rPr>
                <w:sz w:val="22"/>
              </w:rPr>
              <w:t>3.</w:t>
            </w:r>
          </w:p>
        </w:tc>
        <w:tc>
          <w:tcPr>
            <w:tcW w:w="6119" w:type="dxa"/>
            <w:gridSpan w:val="2"/>
            <w:shd w:val="clear" w:color="auto" w:fill="auto"/>
          </w:tcPr>
          <w:p w14:paraId="1359A956" w14:textId="1784DA89" w:rsidR="00D318C8" w:rsidRPr="006C5338" w:rsidRDefault="00D318C8" w:rsidP="006F59F7">
            <w:pPr>
              <w:pStyle w:val="Listeafsnit"/>
              <w:numPr>
                <w:ilvl w:val="0"/>
                <w:numId w:val="18"/>
              </w:numPr>
              <w:rPr>
                <w:sz w:val="22"/>
              </w:rPr>
            </w:pPr>
            <w:r w:rsidRPr="006C5338">
              <w:rPr>
                <w:sz w:val="22"/>
              </w:rPr>
              <w:t xml:space="preserve">Is customer Reply Required? * </w:t>
            </w:r>
          </w:p>
          <w:p w14:paraId="71C20FA5" w14:textId="77777777" w:rsidR="00D318C8" w:rsidRPr="006C5338" w:rsidRDefault="00D318C8" w:rsidP="006F59F7">
            <w:pPr>
              <w:rPr>
                <w:sz w:val="22"/>
              </w:rPr>
            </w:pPr>
            <w:r w:rsidRPr="006C5338">
              <w:rPr>
                <w:sz w:val="22"/>
              </w:rPr>
              <w:t>(If yes, form attached specifying deadline for return)</w:t>
            </w:r>
          </w:p>
        </w:tc>
        <w:tc>
          <w:tcPr>
            <w:tcW w:w="2706" w:type="dxa"/>
            <w:shd w:val="clear" w:color="auto" w:fill="auto"/>
          </w:tcPr>
          <w:p w14:paraId="2381C8B1" w14:textId="77777777" w:rsidR="00D318C8" w:rsidRPr="006C5338" w:rsidRDefault="00533B93" w:rsidP="006F59F7">
            <w:pPr>
              <w:pStyle w:val="Listeafsnit"/>
              <w:ind w:left="360"/>
              <w:jc w:val="both"/>
              <w:rPr>
                <w:sz w:val="22"/>
              </w:rPr>
            </w:pPr>
            <w:sdt>
              <w:sdtPr>
                <w:rPr>
                  <w:sz w:val="22"/>
                </w:rPr>
                <w:id w:val="-893421185"/>
                <w:placeholder>
                  <w:docPart w:val="45F28C47F1EE4618971C8550D39D3ED1"/>
                </w:placeholder>
                <w:dropDownList>
                  <w:listItem w:value="Choose an item."/>
                  <w:listItem w:displayText="Yes" w:value="Yes"/>
                  <w:listItem w:displayText="No" w:value="No"/>
                </w:dropDownList>
              </w:sdtPr>
              <w:sdtEndPr/>
              <w:sdtContent>
                <w:r w:rsidR="002248D5" w:rsidRPr="006C5338">
                  <w:rPr>
                    <w:sz w:val="22"/>
                  </w:rPr>
                  <w:t>Yes</w:t>
                </w:r>
              </w:sdtContent>
            </w:sdt>
            <w:r w:rsidR="00D318C8" w:rsidRPr="006C5338">
              <w:rPr>
                <w:sz w:val="22"/>
              </w:rPr>
              <w:t xml:space="preserve">  </w:t>
            </w:r>
          </w:p>
          <w:p w14:paraId="3CDF311E" w14:textId="6F3CADE6" w:rsidR="002248D5" w:rsidRPr="006C5338" w:rsidRDefault="002248D5" w:rsidP="006F59F7">
            <w:pPr>
              <w:pStyle w:val="Listeafsnit"/>
              <w:ind w:left="360"/>
              <w:jc w:val="both"/>
              <w:rPr>
                <w:sz w:val="22"/>
              </w:rPr>
            </w:pPr>
            <w:r w:rsidRPr="006C5338">
              <w:rPr>
                <w:sz w:val="22"/>
                <w:szCs w:val="22"/>
              </w:rPr>
              <w:t>22.10.2021</w:t>
            </w:r>
          </w:p>
        </w:tc>
      </w:tr>
      <w:tr w:rsidR="006C5338" w:rsidRPr="006C5338" w14:paraId="544EFCB4" w14:textId="77777777" w:rsidTr="00402E25">
        <w:trPr>
          <w:trHeight w:val="1716"/>
        </w:trPr>
        <w:tc>
          <w:tcPr>
            <w:tcW w:w="417" w:type="dxa"/>
          </w:tcPr>
          <w:p w14:paraId="6BFE594E" w14:textId="77777777" w:rsidR="00C50A9B" w:rsidRPr="006C5338" w:rsidRDefault="00C50A9B">
            <w:pPr>
              <w:rPr>
                <w:rFonts w:cs="Arial"/>
                <w:b/>
                <w:iCs/>
                <w:sz w:val="24"/>
                <w:szCs w:val="24"/>
              </w:rPr>
            </w:pPr>
            <w:r w:rsidRPr="006C5338">
              <w:rPr>
                <w:rFonts w:cs="Arial"/>
                <w:b/>
                <w:iCs/>
                <w:sz w:val="24"/>
                <w:szCs w:val="24"/>
              </w:rPr>
              <w:t>3.</w:t>
            </w:r>
          </w:p>
        </w:tc>
        <w:tc>
          <w:tcPr>
            <w:tcW w:w="8825" w:type="dxa"/>
            <w:gridSpan w:val="3"/>
            <w:shd w:val="clear" w:color="auto" w:fill="auto"/>
          </w:tcPr>
          <w:p w14:paraId="17B4FFC6" w14:textId="736C7A99" w:rsidR="00C50A9B" w:rsidRPr="006C5338" w:rsidRDefault="00C50A9B" w:rsidP="00704137">
            <w:pPr>
              <w:pStyle w:val="Listeafsnit"/>
              <w:numPr>
                <w:ilvl w:val="0"/>
                <w:numId w:val="18"/>
              </w:numPr>
              <w:rPr>
                <w:rFonts w:cs="Arial"/>
                <w:b/>
                <w:iCs/>
                <w:sz w:val="24"/>
                <w:szCs w:val="24"/>
              </w:rPr>
            </w:pPr>
            <w:r w:rsidRPr="006C5338">
              <w:rPr>
                <w:rFonts w:cs="Arial"/>
                <w:b/>
                <w:iCs/>
                <w:sz w:val="24"/>
                <w:szCs w:val="24"/>
              </w:rPr>
              <w:t xml:space="preserve">Action </w:t>
            </w:r>
            <w:r w:rsidR="00DD5380" w:rsidRPr="006C5338">
              <w:rPr>
                <w:rFonts w:cs="Arial"/>
                <w:b/>
                <w:iCs/>
                <w:sz w:val="24"/>
                <w:szCs w:val="24"/>
              </w:rPr>
              <w:t>Being Taken by the Manufacturer</w:t>
            </w:r>
            <w:r w:rsidRPr="006C5338">
              <w:rPr>
                <w:rFonts w:cs="Arial"/>
                <w:b/>
                <w:iCs/>
                <w:sz w:val="24"/>
                <w:szCs w:val="24"/>
              </w:rPr>
              <w:t xml:space="preserve"> </w:t>
            </w:r>
          </w:p>
          <w:p w14:paraId="77B2BEFC" w14:textId="77777777" w:rsidR="006F59F7" w:rsidRPr="006C5338" w:rsidRDefault="006F59F7" w:rsidP="006F59F7">
            <w:pPr>
              <w:pStyle w:val="Listeafsnit"/>
              <w:ind w:left="360"/>
              <w:rPr>
                <w:rFonts w:cs="Arial"/>
                <w:b/>
                <w:iCs/>
                <w:sz w:val="24"/>
                <w:szCs w:val="24"/>
              </w:rPr>
            </w:pPr>
          </w:p>
          <w:p w14:paraId="00A5076D" w14:textId="5D958BDB" w:rsidR="00F019C6" w:rsidRPr="006C5338" w:rsidRDefault="00533B93" w:rsidP="006F59F7">
            <w:pPr>
              <w:pStyle w:val="Listeafsnit"/>
              <w:ind w:left="360"/>
              <w:rPr>
                <w:rStyle w:val="Pladsholdertekst"/>
                <w:rFonts w:eastAsia="Calibri"/>
                <w:color w:val="auto"/>
              </w:rPr>
            </w:pPr>
            <w:sdt>
              <w:sdtPr>
                <w:rPr>
                  <w:rStyle w:val="Pladsholdertekst"/>
                  <w:rFonts w:eastAsia="Calibri"/>
                  <w:color w:val="auto"/>
                </w:rPr>
                <w:id w:val="755174526"/>
                <w14:checkbox>
                  <w14:checked w14:val="1"/>
                  <w14:checkedState w14:val="2612" w14:font="MS Gothic"/>
                  <w14:uncheckedState w14:val="2610" w14:font="MS Gothic"/>
                </w14:checkbox>
              </w:sdtPr>
              <w:sdtEndPr>
                <w:rPr>
                  <w:rStyle w:val="Pladsholdertekst"/>
                </w:rPr>
              </w:sdtEndPr>
              <w:sdtContent>
                <w:r w:rsidR="004D7E77" w:rsidRPr="006C5338">
                  <w:rPr>
                    <w:rStyle w:val="Pladsholdertekst"/>
                    <w:rFonts w:ascii="MS Gothic" w:eastAsia="MS Gothic" w:hAnsi="MS Gothic" w:hint="eastAsia"/>
                    <w:color w:val="auto"/>
                  </w:rPr>
                  <w:t>☒</w:t>
                </w:r>
              </w:sdtContent>
            </w:sdt>
            <w:r w:rsidR="00402E25" w:rsidRPr="006C5338">
              <w:rPr>
                <w:rStyle w:val="Pladsholdertekst"/>
                <w:rFonts w:eastAsia="Calibri"/>
                <w:color w:val="auto"/>
              </w:rPr>
              <w:t xml:space="preserve"> </w:t>
            </w:r>
            <w:r w:rsidR="006F59F7" w:rsidRPr="006C5338">
              <w:rPr>
                <w:rStyle w:val="Pladsholdertekst"/>
                <w:rFonts w:eastAsia="Calibri"/>
                <w:color w:val="auto"/>
              </w:rPr>
              <w:t xml:space="preserve">Product Removal             </w:t>
            </w:r>
            <w:sdt>
              <w:sdtPr>
                <w:rPr>
                  <w:rStyle w:val="Pladsholdertekst"/>
                  <w:rFonts w:eastAsia="Calibri"/>
                  <w:color w:val="auto"/>
                </w:rPr>
                <w:id w:val="921764018"/>
                <w14:checkbox>
                  <w14:checked w14:val="0"/>
                  <w14:checkedState w14:val="2612" w14:font="MS Gothic"/>
                  <w14:uncheckedState w14:val="2610" w14:font="MS Gothic"/>
                </w14:checkbox>
              </w:sdtPr>
              <w:sdtEndPr>
                <w:rPr>
                  <w:rStyle w:val="Pladsholdertekst"/>
                </w:rPr>
              </w:sdtEndPr>
              <w:sdtContent>
                <w:r w:rsidR="006F59F7" w:rsidRPr="006C5338">
                  <w:rPr>
                    <w:rStyle w:val="Pladsholdertekst"/>
                    <w:rFonts w:ascii="MS Gothic" w:eastAsia="MS Gothic" w:hAnsi="MS Gothic" w:hint="eastAsia"/>
                    <w:color w:val="auto"/>
                  </w:rPr>
                  <w:t>☐</w:t>
                </w:r>
              </w:sdtContent>
            </w:sdt>
            <w:r w:rsidR="00402E25" w:rsidRPr="006C5338">
              <w:rPr>
                <w:rStyle w:val="Pladsholdertekst"/>
                <w:rFonts w:eastAsia="Calibri"/>
                <w:color w:val="auto"/>
              </w:rPr>
              <w:t xml:space="preserve"> </w:t>
            </w:r>
            <w:r w:rsidR="006F59F7" w:rsidRPr="006C5338">
              <w:rPr>
                <w:rStyle w:val="Pladsholdertekst"/>
                <w:rFonts w:eastAsia="Calibri"/>
                <w:color w:val="auto"/>
              </w:rPr>
              <w:t xml:space="preserve">On-site </w:t>
            </w:r>
            <w:r w:rsidR="00327635" w:rsidRPr="006C5338">
              <w:rPr>
                <w:rStyle w:val="Pladsholdertekst"/>
                <w:rFonts w:eastAsia="Calibri"/>
                <w:color w:val="auto"/>
              </w:rPr>
              <w:t xml:space="preserve">device </w:t>
            </w:r>
            <w:r w:rsidR="006F59F7" w:rsidRPr="006C5338">
              <w:rPr>
                <w:rStyle w:val="Pladsholdertekst"/>
                <w:rFonts w:eastAsia="Calibri"/>
                <w:color w:val="auto"/>
              </w:rPr>
              <w:t xml:space="preserve">modification/inspection     </w:t>
            </w:r>
          </w:p>
          <w:p w14:paraId="067C115A" w14:textId="181BC53C" w:rsidR="00F019C6" w:rsidRPr="006C5338" w:rsidRDefault="00533B93" w:rsidP="006F59F7">
            <w:pPr>
              <w:pStyle w:val="Listeafsnit"/>
              <w:ind w:left="360"/>
              <w:rPr>
                <w:rStyle w:val="Pladsholdertekst"/>
                <w:rFonts w:eastAsia="Calibri"/>
                <w:color w:val="auto"/>
              </w:rPr>
            </w:pPr>
            <w:sdt>
              <w:sdtPr>
                <w:rPr>
                  <w:rStyle w:val="Pladsholdertekst"/>
                  <w:rFonts w:eastAsia="Calibri"/>
                  <w:color w:val="auto"/>
                </w:rPr>
                <w:id w:val="1444189361"/>
                <w14:checkbox>
                  <w14:checked w14:val="0"/>
                  <w14:checkedState w14:val="2612" w14:font="MS Gothic"/>
                  <w14:uncheckedState w14:val="2610" w14:font="MS Gothic"/>
                </w14:checkbox>
              </w:sdtPr>
              <w:sdtEndPr>
                <w:rPr>
                  <w:rStyle w:val="Pladsholdertekst"/>
                </w:rPr>
              </w:sdtEndPr>
              <w:sdtContent>
                <w:r w:rsidR="00DE22CD" w:rsidRPr="006C5338">
                  <w:rPr>
                    <w:rStyle w:val="Pladsholdertekst"/>
                    <w:rFonts w:ascii="MS Gothic" w:eastAsia="MS Gothic" w:hAnsi="MS Gothic" w:hint="eastAsia"/>
                    <w:color w:val="auto"/>
                  </w:rPr>
                  <w:t>☐</w:t>
                </w:r>
              </w:sdtContent>
            </w:sdt>
            <w:r w:rsidR="00402E25" w:rsidRPr="006C5338">
              <w:rPr>
                <w:rStyle w:val="Pladsholdertekst"/>
                <w:rFonts w:eastAsia="Calibri"/>
                <w:color w:val="auto"/>
              </w:rPr>
              <w:t xml:space="preserve"> </w:t>
            </w:r>
            <w:r w:rsidR="00327635" w:rsidRPr="006C5338">
              <w:rPr>
                <w:rStyle w:val="Pladsholdertekst"/>
                <w:rFonts w:eastAsia="Calibri"/>
                <w:color w:val="auto"/>
              </w:rPr>
              <w:t>S</w:t>
            </w:r>
            <w:r w:rsidR="006F59F7" w:rsidRPr="006C5338">
              <w:rPr>
                <w:rStyle w:val="Pladsholdertekst"/>
                <w:rFonts w:eastAsia="Calibri"/>
                <w:color w:val="auto"/>
              </w:rPr>
              <w:t>oftware upgrade</w:t>
            </w:r>
            <w:r w:rsidR="00F019C6" w:rsidRPr="006C5338">
              <w:rPr>
                <w:rStyle w:val="Pladsholdertekst"/>
                <w:rFonts w:eastAsia="Calibri"/>
                <w:color w:val="auto"/>
              </w:rPr>
              <w:t xml:space="preserve">            </w:t>
            </w:r>
            <w:sdt>
              <w:sdtPr>
                <w:rPr>
                  <w:rStyle w:val="Pladsholdertekst"/>
                  <w:rFonts w:eastAsia="Calibri"/>
                  <w:color w:val="auto"/>
                </w:rPr>
                <w:id w:val="1334189060"/>
                <w14:checkbox>
                  <w14:checked w14:val="0"/>
                  <w14:checkedState w14:val="2612" w14:font="MS Gothic"/>
                  <w14:uncheckedState w14:val="2610" w14:font="MS Gothic"/>
                </w14:checkbox>
              </w:sdtPr>
              <w:sdtEndPr>
                <w:rPr>
                  <w:rStyle w:val="Pladsholdertekst"/>
                </w:rPr>
              </w:sdtEndPr>
              <w:sdtContent>
                <w:r w:rsidR="006F59F7" w:rsidRPr="006C5338">
                  <w:rPr>
                    <w:rStyle w:val="Pladsholdertekst"/>
                    <w:rFonts w:ascii="MS Gothic" w:eastAsia="MS Gothic" w:hAnsi="MS Gothic" w:hint="eastAsia"/>
                    <w:color w:val="auto"/>
                  </w:rPr>
                  <w:t>☐</w:t>
                </w:r>
              </w:sdtContent>
            </w:sdt>
            <w:r w:rsidR="006F59F7" w:rsidRPr="006C5338">
              <w:rPr>
                <w:rStyle w:val="Pladsholdertekst"/>
                <w:rFonts w:eastAsia="Calibri"/>
                <w:color w:val="auto"/>
              </w:rPr>
              <w:t xml:space="preserve"> IFU or labelling change   </w:t>
            </w:r>
          </w:p>
          <w:p w14:paraId="05E35339" w14:textId="35E91853" w:rsidR="006F59F7" w:rsidRPr="006C5338" w:rsidRDefault="006F59F7" w:rsidP="00F019C6">
            <w:pPr>
              <w:rPr>
                <w:rStyle w:val="Pladsholdertekst"/>
                <w:rFonts w:eastAsia="Calibri"/>
                <w:color w:val="auto"/>
              </w:rPr>
            </w:pPr>
            <w:r w:rsidRPr="006C5338">
              <w:rPr>
                <w:rStyle w:val="Pladsholdertekst"/>
                <w:rFonts w:eastAsia="Calibri"/>
                <w:color w:val="auto"/>
              </w:rPr>
              <w:t xml:space="preserve"> </w:t>
            </w:r>
            <w:r w:rsidR="00F019C6" w:rsidRPr="006C5338">
              <w:rPr>
                <w:rStyle w:val="Pladsholdertekst"/>
                <w:rFonts w:eastAsia="Calibri"/>
                <w:color w:val="auto"/>
              </w:rPr>
              <w:t xml:space="preserve">   </w:t>
            </w:r>
            <w:r w:rsidR="003D3D18" w:rsidRPr="006C5338">
              <w:rPr>
                <w:rStyle w:val="Pladsholdertekst"/>
                <w:rFonts w:eastAsia="Calibri"/>
                <w:color w:val="auto"/>
              </w:rPr>
              <w:t xml:space="preserve"> </w:t>
            </w:r>
            <w:r w:rsidR="00F019C6" w:rsidRPr="006C5338">
              <w:rPr>
                <w:rStyle w:val="Pladsholdertekst"/>
                <w:rFonts w:eastAsia="Calibri"/>
                <w:color w:val="auto"/>
              </w:rPr>
              <w:t xml:space="preserve">  </w:t>
            </w:r>
            <w:sdt>
              <w:sdtPr>
                <w:rPr>
                  <w:rStyle w:val="Pladsholdertekst"/>
                  <w:rFonts w:eastAsia="Calibri"/>
                  <w:color w:val="auto"/>
                </w:rPr>
                <w:id w:val="1105859065"/>
                <w14:checkbox>
                  <w14:checked w14:val="0"/>
                  <w14:checkedState w14:val="2612" w14:font="MS Gothic"/>
                  <w14:uncheckedState w14:val="2610" w14:font="MS Gothic"/>
                </w14:checkbox>
              </w:sdtPr>
              <w:sdtEndPr>
                <w:rPr>
                  <w:rStyle w:val="Pladsholdertekst"/>
                </w:rPr>
              </w:sdtEndPr>
              <w:sdtContent>
                <w:r w:rsidRPr="006C5338">
                  <w:rPr>
                    <w:rStyle w:val="Pladsholdertekst"/>
                    <w:rFonts w:ascii="MS Gothic" w:eastAsia="MS Gothic" w:hAnsi="MS Gothic" w:hint="eastAsia"/>
                    <w:color w:val="auto"/>
                  </w:rPr>
                  <w:t>☐</w:t>
                </w:r>
              </w:sdtContent>
            </w:sdt>
            <w:r w:rsidRPr="006C5338">
              <w:rPr>
                <w:rStyle w:val="Pladsholdertekst"/>
                <w:rFonts w:eastAsia="Calibri"/>
                <w:color w:val="auto"/>
              </w:rPr>
              <w:t xml:space="preserve"> Other                           </w:t>
            </w:r>
            <w:r w:rsidR="00F019C6" w:rsidRPr="006C5338">
              <w:rPr>
                <w:rStyle w:val="Pladsholdertekst"/>
                <w:rFonts w:eastAsia="Calibri"/>
                <w:color w:val="auto"/>
              </w:rPr>
              <w:t xml:space="preserve">  </w:t>
            </w:r>
            <w:r w:rsidRPr="006C5338">
              <w:rPr>
                <w:rStyle w:val="Pladsholdertekst"/>
                <w:rFonts w:eastAsia="Calibri"/>
                <w:color w:val="auto"/>
              </w:rPr>
              <w:t xml:space="preserve">  </w:t>
            </w:r>
            <w:sdt>
              <w:sdtPr>
                <w:rPr>
                  <w:rStyle w:val="Pladsholdertekst"/>
                  <w:rFonts w:eastAsia="Calibri"/>
                  <w:color w:val="auto"/>
                </w:rPr>
                <w:id w:val="1666971947"/>
                <w14:checkbox>
                  <w14:checked w14:val="0"/>
                  <w14:checkedState w14:val="2612" w14:font="MS Gothic"/>
                  <w14:uncheckedState w14:val="2610" w14:font="MS Gothic"/>
                </w14:checkbox>
              </w:sdtPr>
              <w:sdtEndPr>
                <w:rPr>
                  <w:rStyle w:val="Pladsholdertekst"/>
                </w:rPr>
              </w:sdtEndPr>
              <w:sdtContent>
                <w:r w:rsidRPr="006C5338">
                  <w:rPr>
                    <w:rStyle w:val="Pladsholdertekst"/>
                    <w:rFonts w:ascii="MS Gothic" w:eastAsia="MS Gothic" w:hAnsi="MS Gothic" w:hint="eastAsia"/>
                    <w:color w:val="auto"/>
                  </w:rPr>
                  <w:t>☐</w:t>
                </w:r>
              </w:sdtContent>
            </w:sdt>
            <w:r w:rsidRPr="006C5338">
              <w:rPr>
                <w:rStyle w:val="Pladsholdertekst"/>
                <w:rFonts w:eastAsia="Calibri"/>
                <w:color w:val="auto"/>
              </w:rPr>
              <w:t xml:space="preserve"> None</w:t>
            </w:r>
          </w:p>
          <w:p w14:paraId="40DAAE63" w14:textId="3C856938" w:rsidR="00402E25" w:rsidRPr="006C5338" w:rsidRDefault="00402E25" w:rsidP="00402E25">
            <w:pPr>
              <w:pStyle w:val="Listeafsnit"/>
              <w:ind w:left="360"/>
              <w:rPr>
                <w:rFonts w:cs="Arial"/>
                <w:b/>
                <w:iCs/>
                <w:sz w:val="24"/>
                <w:szCs w:val="24"/>
              </w:rPr>
            </w:pPr>
            <w:r w:rsidRPr="006C5338">
              <w:rPr>
                <w:rStyle w:val="Pladsholdertekst"/>
                <w:rFonts w:eastAsia="Calibri"/>
                <w:color w:val="auto"/>
              </w:rPr>
              <w:t xml:space="preserve">                            </w:t>
            </w:r>
          </w:p>
          <w:sdt>
            <w:sdtPr>
              <w:rPr>
                <w:sz w:val="18"/>
                <w:szCs w:val="18"/>
              </w:rPr>
              <w:id w:val="-641962275"/>
              <w:placeholder>
                <w:docPart w:val="D6CCC5F90A7345B0B1D03482ABD77688"/>
              </w:placeholder>
            </w:sdtPr>
            <w:sdtEndPr/>
            <w:sdtContent>
              <w:p w14:paraId="23B69A6B" w14:textId="77777777" w:rsidR="006C5338" w:rsidRPr="006C5338" w:rsidRDefault="002248D5" w:rsidP="00704137">
                <w:pPr>
                  <w:pStyle w:val="Listeafsnit"/>
                  <w:ind w:left="360"/>
                  <w:rPr>
                    <w:sz w:val="22"/>
                    <w:szCs w:val="22"/>
                  </w:rPr>
                </w:pPr>
                <w:r w:rsidRPr="006C5338">
                  <w:rPr>
                    <w:sz w:val="22"/>
                    <w:szCs w:val="22"/>
                  </w:rPr>
                  <w:t xml:space="preserve">Recalling of defected batch </w:t>
                </w:r>
              </w:p>
              <w:p w14:paraId="47C822C2" w14:textId="0E42FBCA" w:rsidR="006C5338" w:rsidRPr="006C5338" w:rsidRDefault="006C5338" w:rsidP="00704137">
                <w:pPr>
                  <w:pStyle w:val="Listeafsnit"/>
                  <w:ind w:left="360"/>
                  <w:rPr>
                    <w:sz w:val="22"/>
                    <w:szCs w:val="22"/>
                  </w:rPr>
                </w:pPr>
                <w:r w:rsidRPr="006C5338">
                  <w:rPr>
                    <w:sz w:val="22"/>
                    <w:szCs w:val="22"/>
                  </w:rPr>
                  <w:t>Verification of defected batch</w:t>
                </w:r>
              </w:p>
              <w:p w14:paraId="3AC21A39" w14:textId="0E4663B0" w:rsidR="006C5338" w:rsidRPr="006C5338" w:rsidRDefault="006C5338" w:rsidP="00704137">
                <w:pPr>
                  <w:pStyle w:val="Listeafsnit"/>
                  <w:ind w:left="360"/>
                  <w:rPr>
                    <w:sz w:val="22"/>
                    <w:szCs w:val="22"/>
                  </w:rPr>
                </w:pPr>
                <w:r w:rsidRPr="006C5338">
                  <w:rPr>
                    <w:sz w:val="22"/>
                    <w:szCs w:val="22"/>
                  </w:rPr>
                  <w:t xml:space="preserve">Verification that no other products </w:t>
                </w:r>
                <w:r w:rsidR="00932687" w:rsidRPr="006C5338">
                  <w:rPr>
                    <w:sz w:val="22"/>
                    <w:szCs w:val="22"/>
                  </w:rPr>
                  <w:t>ha</w:t>
                </w:r>
                <w:r w:rsidR="00932687">
                  <w:rPr>
                    <w:sz w:val="22"/>
                    <w:szCs w:val="22"/>
                  </w:rPr>
                  <w:t>ve</w:t>
                </w:r>
                <w:r w:rsidR="00932687" w:rsidRPr="006C5338">
                  <w:rPr>
                    <w:sz w:val="22"/>
                    <w:szCs w:val="22"/>
                  </w:rPr>
                  <w:t xml:space="preserve"> </w:t>
                </w:r>
                <w:r w:rsidRPr="006C5338">
                  <w:rPr>
                    <w:sz w:val="22"/>
                    <w:szCs w:val="22"/>
                  </w:rPr>
                  <w:t>been affected by the defected batch</w:t>
                </w:r>
              </w:p>
              <w:p w14:paraId="5E03FAD4" w14:textId="42D8B275" w:rsidR="00C50A9B" w:rsidRPr="006C5338" w:rsidRDefault="006C5338" w:rsidP="00704137">
                <w:pPr>
                  <w:pStyle w:val="Listeafsnit"/>
                  <w:ind w:left="360"/>
                  <w:rPr>
                    <w:sz w:val="18"/>
                    <w:szCs w:val="18"/>
                  </w:rPr>
                </w:pPr>
                <w:r w:rsidRPr="006C5338">
                  <w:rPr>
                    <w:sz w:val="22"/>
                    <w:szCs w:val="22"/>
                  </w:rPr>
                  <w:t>Discard defected batch</w:t>
                </w:r>
              </w:p>
            </w:sdtContent>
          </w:sdt>
          <w:p w14:paraId="3ED0335B" w14:textId="0DA71602" w:rsidR="006F59F7" w:rsidRPr="006C5338" w:rsidRDefault="006F59F7" w:rsidP="00704137">
            <w:pPr>
              <w:pStyle w:val="Listeafsnit"/>
              <w:ind w:left="360"/>
              <w:rPr>
                <w:sz w:val="18"/>
                <w:szCs w:val="18"/>
              </w:rPr>
            </w:pPr>
          </w:p>
        </w:tc>
      </w:tr>
      <w:tr w:rsidR="006C5338" w:rsidRPr="006C5338" w14:paraId="42DA23EB" w14:textId="77777777" w:rsidTr="00402E25">
        <w:trPr>
          <w:trHeight w:val="539"/>
        </w:trPr>
        <w:tc>
          <w:tcPr>
            <w:tcW w:w="417" w:type="dxa"/>
          </w:tcPr>
          <w:p w14:paraId="75416CA4" w14:textId="77777777" w:rsidR="00C50A9B" w:rsidRPr="006C5338" w:rsidRDefault="00704137" w:rsidP="00B213BA">
            <w:pPr>
              <w:rPr>
                <w:rFonts w:cs="Arial"/>
                <w:iCs/>
                <w:sz w:val="22"/>
                <w:szCs w:val="22"/>
              </w:rPr>
            </w:pPr>
            <w:r w:rsidRPr="006C5338">
              <w:rPr>
                <w:rFonts w:cs="Arial"/>
                <w:iCs/>
                <w:sz w:val="22"/>
                <w:szCs w:val="22"/>
              </w:rPr>
              <w:t>3</w:t>
            </w:r>
          </w:p>
        </w:tc>
        <w:tc>
          <w:tcPr>
            <w:tcW w:w="3093" w:type="dxa"/>
            <w:shd w:val="clear" w:color="auto" w:fill="auto"/>
          </w:tcPr>
          <w:p w14:paraId="69F1B4F4" w14:textId="77777777" w:rsidR="00C50A9B" w:rsidRPr="006C5338" w:rsidRDefault="00C50A9B" w:rsidP="00704137">
            <w:pPr>
              <w:pStyle w:val="Listeafsnit"/>
              <w:numPr>
                <w:ilvl w:val="0"/>
                <w:numId w:val="18"/>
              </w:numPr>
              <w:rPr>
                <w:rFonts w:cs="Arial"/>
                <w:iCs/>
                <w:sz w:val="22"/>
                <w:szCs w:val="22"/>
              </w:rPr>
            </w:pPr>
            <w:r w:rsidRPr="006C5338">
              <w:rPr>
                <w:rFonts w:cs="Arial"/>
                <w:iCs/>
                <w:sz w:val="22"/>
                <w:szCs w:val="22"/>
              </w:rPr>
              <w:t>By when should the action be completed?</w:t>
            </w:r>
          </w:p>
        </w:tc>
        <w:tc>
          <w:tcPr>
            <w:tcW w:w="5732" w:type="dxa"/>
            <w:gridSpan w:val="2"/>
            <w:shd w:val="clear" w:color="auto" w:fill="auto"/>
          </w:tcPr>
          <w:sdt>
            <w:sdtPr>
              <w:rPr>
                <w:sz w:val="22"/>
                <w:szCs w:val="22"/>
              </w:rPr>
              <w:id w:val="-464430583"/>
              <w:placeholder>
                <w:docPart w:val="0F564560BB1E429FA699361A8719D0F2"/>
              </w:placeholder>
              <w:text/>
            </w:sdtPr>
            <w:sdtEndPr/>
            <w:sdtContent>
              <w:p w14:paraId="78B7EBB3" w14:textId="6464C24C" w:rsidR="00C50A9B" w:rsidRPr="006C5338" w:rsidRDefault="006C5338" w:rsidP="00704137">
                <w:pPr>
                  <w:pStyle w:val="Listeafsnit"/>
                  <w:ind w:left="360"/>
                  <w:rPr>
                    <w:sz w:val="18"/>
                    <w:szCs w:val="18"/>
                  </w:rPr>
                </w:pPr>
                <w:r w:rsidRPr="006C5338">
                  <w:rPr>
                    <w:sz w:val="22"/>
                    <w:szCs w:val="22"/>
                  </w:rPr>
                  <w:t>29.10.2021</w:t>
                </w:r>
              </w:p>
            </w:sdtContent>
          </w:sdt>
        </w:tc>
      </w:tr>
      <w:tr w:rsidR="006C5338" w:rsidRPr="006C5338" w14:paraId="798C5E62" w14:textId="77777777" w:rsidTr="00704137">
        <w:tc>
          <w:tcPr>
            <w:tcW w:w="417" w:type="dxa"/>
          </w:tcPr>
          <w:p w14:paraId="45A0CBCF" w14:textId="77777777" w:rsidR="00842F88" w:rsidRPr="006C5338" w:rsidRDefault="00B90415" w:rsidP="00B213BA">
            <w:pPr>
              <w:rPr>
                <w:rFonts w:cs="Arial"/>
                <w:iCs/>
                <w:sz w:val="22"/>
                <w:szCs w:val="22"/>
              </w:rPr>
            </w:pPr>
            <w:r w:rsidRPr="006C5338">
              <w:rPr>
                <w:rFonts w:cs="Arial"/>
                <w:iCs/>
                <w:sz w:val="22"/>
                <w:szCs w:val="22"/>
              </w:rPr>
              <w:t>3</w:t>
            </w:r>
            <w:r w:rsidR="00842F88" w:rsidRPr="006C5338">
              <w:rPr>
                <w:rFonts w:cs="Arial"/>
                <w:iCs/>
                <w:sz w:val="22"/>
                <w:szCs w:val="22"/>
              </w:rPr>
              <w:t>.</w:t>
            </w:r>
          </w:p>
        </w:tc>
        <w:tc>
          <w:tcPr>
            <w:tcW w:w="6119" w:type="dxa"/>
            <w:gridSpan w:val="2"/>
            <w:shd w:val="clear" w:color="auto" w:fill="auto"/>
          </w:tcPr>
          <w:p w14:paraId="44B78B15" w14:textId="77777777" w:rsidR="00842F88" w:rsidRPr="006C5338" w:rsidRDefault="00842F88" w:rsidP="00704137">
            <w:pPr>
              <w:pStyle w:val="Listeafsnit"/>
              <w:numPr>
                <w:ilvl w:val="0"/>
                <w:numId w:val="18"/>
              </w:numPr>
              <w:rPr>
                <w:rFonts w:cs="Arial"/>
                <w:iCs/>
                <w:sz w:val="22"/>
                <w:szCs w:val="22"/>
              </w:rPr>
            </w:pPr>
            <w:r w:rsidRPr="006C5338">
              <w:rPr>
                <w:rFonts w:cs="Arial"/>
                <w:iCs/>
                <w:sz w:val="22"/>
                <w:szCs w:val="22"/>
              </w:rPr>
              <w:t xml:space="preserve">Is the FSN required to be communicated to the patient /lay user? </w:t>
            </w:r>
          </w:p>
        </w:tc>
        <w:tc>
          <w:tcPr>
            <w:tcW w:w="2706" w:type="dxa"/>
            <w:shd w:val="clear" w:color="auto" w:fill="auto"/>
          </w:tcPr>
          <w:p w14:paraId="505F7806" w14:textId="7366B4A2" w:rsidR="00842F88" w:rsidRPr="006C5338" w:rsidRDefault="00533B93" w:rsidP="00704137">
            <w:pPr>
              <w:pStyle w:val="Listeafsnit"/>
              <w:ind w:left="360"/>
              <w:rPr>
                <w:sz w:val="22"/>
                <w:szCs w:val="22"/>
              </w:rPr>
            </w:pPr>
            <w:sdt>
              <w:sdtPr>
                <w:rPr>
                  <w:sz w:val="22"/>
                  <w:szCs w:val="22"/>
                </w:rPr>
                <w:id w:val="1288080725"/>
                <w:placeholder>
                  <w:docPart w:val="695637BB7D1246099F393B2644501FFC"/>
                </w:placeholder>
                <w:comboBox>
                  <w:listItem w:value="Choose an item."/>
                  <w:listItem w:displayText="Yes" w:value="Yes"/>
                  <w:listItem w:displayText="No" w:value="No"/>
                  <w:listItem w:displayText="N/A" w:value="N/A"/>
                </w:comboBox>
              </w:sdtPr>
              <w:sdtEndPr/>
              <w:sdtContent>
                <w:r w:rsidR="006C5338" w:rsidRPr="006C5338">
                  <w:rPr>
                    <w:sz w:val="22"/>
                    <w:szCs w:val="22"/>
                  </w:rPr>
                  <w:t>No</w:t>
                </w:r>
              </w:sdtContent>
            </w:sdt>
          </w:p>
        </w:tc>
      </w:tr>
      <w:tr w:rsidR="006C5338" w:rsidRPr="006C5338" w14:paraId="3B275CCE" w14:textId="77777777" w:rsidTr="006F59F7">
        <w:tc>
          <w:tcPr>
            <w:tcW w:w="417" w:type="dxa"/>
            <w:vMerge w:val="restart"/>
          </w:tcPr>
          <w:p w14:paraId="190DDE80" w14:textId="77777777" w:rsidR="00440A53" w:rsidRPr="006C5338" w:rsidRDefault="00440A53" w:rsidP="00B213BA">
            <w:pPr>
              <w:rPr>
                <w:rFonts w:cs="Arial"/>
                <w:iCs/>
                <w:sz w:val="22"/>
                <w:szCs w:val="22"/>
              </w:rPr>
            </w:pPr>
            <w:r w:rsidRPr="006C5338">
              <w:rPr>
                <w:rFonts w:cs="Arial"/>
                <w:iCs/>
                <w:sz w:val="22"/>
                <w:szCs w:val="22"/>
              </w:rPr>
              <w:t>3</w:t>
            </w:r>
          </w:p>
        </w:tc>
        <w:tc>
          <w:tcPr>
            <w:tcW w:w="8825" w:type="dxa"/>
            <w:gridSpan w:val="3"/>
            <w:shd w:val="clear" w:color="auto" w:fill="auto"/>
          </w:tcPr>
          <w:p w14:paraId="441D8295" w14:textId="0B325922" w:rsidR="00440A53" w:rsidRPr="006C5338" w:rsidRDefault="00440A53" w:rsidP="00704137">
            <w:pPr>
              <w:pStyle w:val="Listeafsnit"/>
              <w:numPr>
                <w:ilvl w:val="0"/>
                <w:numId w:val="18"/>
              </w:numPr>
              <w:rPr>
                <w:sz w:val="22"/>
                <w:szCs w:val="22"/>
              </w:rPr>
            </w:pPr>
            <w:r w:rsidRPr="006C5338">
              <w:rPr>
                <w:rFonts w:cs="Arial"/>
                <w:iCs/>
                <w:sz w:val="22"/>
                <w:szCs w:val="22"/>
              </w:rPr>
              <w:t>If yes, has manufacturer provided additional information suitable for the patient/lay user in a patient/lay or non-professional user information letter/sheet?</w:t>
            </w:r>
          </w:p>
        </w:tc>
      </w:tr>
      <w:tr w:rsidR="006C5338" w:rsidRPr="006C5338" w14:paraId="2D29553C" w14:textId="77777777" w:rsidTr="006F59F7">
        <w:tc>
          <w:tcPr>
            <w:tcW w:w="417" w:type="dxa"/>
            <w:vMerge/>
          </w:tcPr>
          <w:p w14:paraId="70201A08" w14:textId="77777777" w:rsidR="00440A53" w:rsidRPr="006C5338" w:rsidRDefault="00440A53" w:rsidP="001C2B66">
            <w:pPr>
              <w:rPr>
                <w:sz w:val="22"/>
              </w:rPr>
            </w:pPr>
          </w:p>
        </w:tc>
        <w:tc>
          <w:tcPr>
            <w:tcW w:w="8825" w:type="dxa"/>
            <w:gridSpan w:val="3"/>
            <w:shd w:val="clear" w:color="auto" w:fill="auto"/>
          </w:tcPr>
          <w:p w14:paraId="1A93A4E3" w14:textId="75C33C17" w:rsidR="00440A53" w:rsidRPr="006C5338" w:rsidRDefault="00533B93" w:rsidP="00704137">
            <w:pPr>
              <w:pStyle w:val="Listeafsnit"/>
              <w:ind w:left="360"/>
              <w:rPr>
                <w:sz w:val="22"/>
                <w:szCs w:val="22"/>
              </w:rPr>
            </w:pPr>
            <w:sdt>
              <w:sdtPr>
                <w:rPr>
                  <w:sz w:val="22"/>
                  <w:szCs w:val="22"/>
                </w:rPr>
                <w:id w:val="1212235891"/>
                <w:placeholder>
                  <w:docPart w:val="9DCD47E840EA4161B6D8012338131B6F"/>
                </w:placeholder>
                <w:comboBox>
                  <w:listItem w:value="Choose an item."/>
                  <w:listItem w:displayText="Yes" w:value="Yes"/>
                  <w:listItem w:displayText="No" w:value="No"/>
                </w:comboBox>
              </w:sdtPr>
              <w:sdtEndPr/>
              <w:sdtContent>
                <w:r w:rsidR="006C5338" w:rsidRPr="006C5338">
                  <w:rPr>
                    <w:sz w:val="22"/>
                    <w:szCs w:val="22"/>
                  </w:rPr>
                  <w:t>No</w:t>
                </w:r>
              </w:sdtContent>
            </w:sdt>
            <w:r w:rsidR="00440A53" w:rsidRPr="006C5338">
              <w:rPr>
                <w:sz w:val="22"/>
                <w:szCs w:val="22"/>
              </w:rPr>
              <w:t xml:space="preserve">        </w:t>
            </w:r>
            <w:sdt>
              <w:sdtPr>
                <w:rPr>
                  <w:sz w:val="22"/>
                  <w:szCs w:val="22"/>
                </w:rPr>
                <w:id w:val="991456443"/>
                <w:comboBox>
                  <w:listItem w:value="Choose an item."/>
                  <w:listItem w:displayText="Appended to this FSN" w:value="Appended to this FSN"/>
                  <w:listItem w:displayText="Not appended to this FSN" w:value="Not appended to this FSN"/>
                </w:comboBox>
              </w:sdtPr>
              <w:sdtEndPr/>
              <w:sdtContent>
                <w:r w:rsidR="006C5338" w:rsidRPr="006C5338">
                  <w:rPr>
                    <w:sz w:val="22"/>
                    <w:szCs w:val="22"/>
                  </w:rPr>
                  <w:t>Not appended to this FSN</w:t>
                </w:r>
              </w:sdtContent>
            </w:sdt>
          </w:p>
        </w:tc>
      </w:tr>
    </w:tbl>
    <w:p w14:paraId="40D435CE" w14:textId="77777777" w:rsidR="00E33F90" w:rsidRPr="006C5338" w:rsidRDefault="00402E25" w:rsidP="00840186">
      <w:pPr>
        <w:rPr>
          <w:sz w:val="22"/>
        </w:rPr>
      </w:pPr>
      <w:r w:rsidRPr="006C5338">
        <w:rPr>
          <w:sz w:val="22"/>
        </w:rPr>
        <w:br w:type="page"/>
      </w:r>
    </w:p>
    <w:p w14:paraId="2820F388" w14:textId="77777777" w:rsidR="00DE6161" w:rsidRPr="006C5338" w:rsidRDefault="00DE6161" w:rsidP="00BA652D">
      <w:pPr>
        <w:rPr>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819"/>
      </w:tblGrid>
      <w:tr w:rsidR="006C5338" w:rsidRPr="006C5338" w14:paraId="3906935A" w14:textId="77777777" w:rsidTr="004402AA">
        <w:tc>
          <w:tcPr>
            <w:tcW w:w="534" w:type="dxa"/>
          </w:tcPr>
          <w:p w14:paraId="132B7E21" w14:textId="77777777" w:rsidR="00B90415" w:rsidRPr="006C5338" w:rsidRDefault="00B90415" w:rsidP="0099735F">
            <w:pPr>
              <w:pStyle w:val="Listeafsnit"/>
              <w:ind w:left="360"/>
              <w:rPr>
                <w:b/>
                <w:sz w:val="24"/>
                <w:szCs w:val="24"/>
              </w:rPr>
            </w:pPr>
          </w:p>
        </w:tc>
        <w:tc>
          <w:tcPr>
            <w:tcW w:w="8646" w:type="dxa"/>
            <w:gridSpan w:val="2"/>
            <w:shd w:val="clear" w:color="auto" w:fill="auto"/>
          </w:tcPr>
          <w:p w14:paraId="069263AD" w14:textId="7D21FAB4" w:rsidR="00B90415" w:rsidRPr="006C5338" w:rsidRDefault="00B90415" w:rsidP="0099735F">
            <w:pPr>
              <w:pStyle w:val="Listeafsnit"/>
              <w:numPr>
                <w:ilvl w:val="0"/>
                <w:numId w:val="13"/>
              </w:numPr>
              <w:jc w:val="center"/>
              <w:rPr>
                <w:b/>
                <w:sz w:val="24"/>
                <w:szCs w:val="24"/>
              </w:rPr>
            </w:pPr>
            <w:r w:rsidRPr="006C5338">
              <w:rPr>
                <w:b/>
                <w:sz w:val="24"/>
                <w:szCs w:val="24"/>
              </w:rPr>
              <w:t>General Information</w:t>
            </w:r>
            <w:r w:rsidR="006C3165" w:rsidRPr="006C5338">
              <w:rPr>
                <w:b/>
                <w:sz w:val="24"/>
                <w:szCs w:val="24"/>
              </w:rPr>
              <w:t>*</w:t>
            </w:r>
          </w:p>
        </w:tc>
      </w:tr>
      <w:tr w:rsidR="006C5338" w:rsidRPr="006C5338" w14:paraId="6FD526CD" w14:textId="77777777" w:rsidTr="00C63281">
        <w:tc>
          <w:tcPr>
            <w:tcW w:w="534" w:type="dxa"/>
          </w:tcPr>
          <w:p w14:paraId="4C4FC3AE" w14:textId="77777777" w:rsidR="00B90415" w:rsidRPr="006C5338" w:rsidRDefault="00B90415" w:rsidP="00D51814">
            <w:pPr>
              <w:jc w:val="both"/>
              <w:rPr>
                <w:sz w:val="22"/>
              </w:rPr>
            </w:pPr>
            <w:r w:rsidRPr="006C5338">
              <w:rPr>
                <w:sz w:val="22"/>
              </w:rPr>
              <w:t>4.</w:t>
            </w:r>
          </w:p>
        </w:tc>
        <w:tc>
          <w:tcPr>
            <w:tcW w:w="3827" w:type="dxa"/>
            <w:shd w:val="clear" w:color="auto" w:fill="auto"/>
          </w:tcPr>
          <w:p w14:paraId="2B12B7D7" w14:textId="1B9BD21D" w:rsidR="00B90415" w:rsidRPr="006C5338" w:rsidRDefault="00B90415" w:rsidP="00457574">
            <w:pPr>
              <w:pStyle w:val="Listeafsnit"/>
              <w:numPr>
                <w:ilvl w:val="0"/>
                <w:numId w:val="23"/>
              </w:numPr>
              <w:rPr>
                <w:sz w:val="22"/>
              </w:rPr>
            </w:pPr>
            <w:r w:rsidRPr="006C5338">
              <w:rPr>
                <w:sz w:val="22"/>
              </w:rPr>
              <w:t>FSN Type</w:t>
            </w:r>
            <w:r w:rsidR="006C3165" w:rsidRPr="006C5338">
              <w:rPr>
                <w:sz w:val="22"/>
              </w:rPr>
              <w:t>*</w:t>
            </w:r>
            <w:r w:rsidRPr="006C5338">
              <w:rPr>
                <w:sz w:val="22"/>
              </w:rPr>
              <w:t xml:space="preserve"> </w:t>
            </w:r>
          </w:p>
          <w:p w14:paraId="08236D7A" w14:textId="77777777" w:rsidR="00B90415" w:rsidRPr="006C5338" w:rsidRDefault="00B90415" w:rsidP="00457574">
            <w:pPr>
              <w:rPr>
                <w:sz w:val="22"/>
              </w:rPr>
            </w:pPr>
          </w:p>
        </w:tc>
        <w:tc>
          <w:tcPr>
            <w:tcW w:w="4819" w:type="dxa"/>
            <w:shd w:val="clear" w:color="auto" w:fill="auto"/>
          </w:tcPr>
          <w:p w14:paraId="522BA7E7" w14:textId="1913B24A" w:rsidR="00B90415" w:rsidRPr="006C5338" w:rsidRDefault="00533B93" w:rsidP="00457574">
            <w:pPr>
              <w:pStyle w:val="Listeafsnit"/>
              <w:ind w:left="360"/>
              <w:rPr>
                <w:sz w:val="22"/>
              </w:rPr>
            </w:pPr>
            <w:sdt>
              <w:sdtPr>
                <w:rPr>
                  <w:sz w:val="22"/>
                </w:rPr>
                <w:id w:val="-1969197196"/>
                <w:dropDownList>
                  <w:listItem w:displayText="New" w:value="New"/>
                  <w:listItem w:displayText="Update" w:value="Update"/>
                </w:dropDownList>
              </w:sdtPr>
              <w:sdtEndPr/>
              <w:sdtContent>
                <w:r w:rsidR="006C5338" w:rsidRPr="006C5338">
                  <w:rPr>
                    <w:sz w:val="22"/>
                  </w:rPr>
                  <w:t>New</w:t>
                </w:r>
              </w:sdtContent>
            </w:sdt>
          </w:p>
        </w:tc>
      </w:tr>
      <w:tr w:rsidR="006C5338" w:rsidRPr="006C5338" w14:paraId="7D7F2B27" w14:textId="77777777" w:rsidTr="00C63281">
        <w:tc>
          <w:tcPr>
            <w:tcW w:w="534" w:type="dxa"/>
          </w:tcPr>
          <w:p w14:paraId="5F3E772A" w14:textId="77777777" w:rsidR="00B90415" w:rsidRPr="006C5338" w:rsidRDefault="004402AA" w:rsidP="00B449DA">
            <w:pPr>
              <w:rPr>
                <w:sz w:val="22"/>
              </w:rPr>
            </w:pPr>
            <w:r w:rsidRPr="006C5338">
              <w:rPr>
                <w:sz w:val="22"/>
              </w:rPr>
              <w:t>4</w:t>
            </w:r>
            <w:r w:rsidR="00440A53" w:rsidRPr="006C5338">
              <w:rPr>
                <w:sz w:val="22"/>
              </w:rPr>
              <w:t>.</w:t>
            </w:r>
          </w:p>
        </w:tc>
        <w:tc>
          <w:tcPr>
            <w:tcW w:w="3827" w:type="dxa"/>
            <w:shd w:val="clear" w:color="auto" w:fill="auto"/>
          </w:tcPr>
          <w:p w14:paraId="7A6E6749" w14:textId="77777777" w:rsidR="00B90415" w:rsidRPr="006C5338" w:rsidRDefault="0099735F">
            <w:pPr>
              <w:pStyle w:val="Listeafsnit"/>
              <w:numPr>
                <w:ilvl w:val="0"/>
                <w:numId w:val="23"/>
              </w:numPr>
              <w:rPr>
                <w:sz w:val="22"/>
              </w:rPr>
            </w:pPr>
            <w:r w:rsidRPr="006C5338">
              <w:rPr>
                <w:sz w:val="22"/>
              </w:rPr>
              <w:t>For updated FSN</w:t>
            </w:r>
            <w:r w:rsidR="0088659F" w:rsidRPr="006C5338">
              <w:rPr>
                <w:sz w:val="22"/>
              </w:rPr>
              <w:t xml:space="preserve">, </w:t>
            </w:r>
            <w:r w:rsidR="00B90415" w:rsidRPr="006C5338">
              <w:rPr>
                <w:sz w:val="22"/>
              </w:rPr>
              <w:t xml:space="preserve">reference </w:t>
            </w:r>
            <w:r w:rsidR="00402E25" w:rsidRPr="006C5338">
              <w:rPr>
                <w:sz w:val="22"/>
              </w:rPr>
              <w:t xml:space="preserve">number </w:t>
            </w:r>
            <w:r w:rsidR="00B90415" w:rsidRPr="006C5338">
              <w:rPr>
                <w:sz w:val="22"/>
              </w:rPr>
              <w:t>and date of previous FSN</w:t>
            </w:r>
          </w:p>
        </w:tc>
        <w:tc>
          <w:tcPr>
            <w:tcW w:w="4819" w:type="dxa"/>
            <w:shd w:val="clear" w:color="auto" w:fill="auto"/>
          </w:tcPr>
          <w:p w14:paraId="787D6456" w14:textId="65E91713" w:rsidR="00B90415" w:rsidRPr="006C5338" w:rsidRDefault="006C5338" w:rsidP="00457574">
            <w:pPr>
              <w:pStyle w:val="Listeafsnit"/>
              <w:ind w:left="360"/>
              <w:jc w:val="both"/>
              <w:rPr>
                <w:b/>
                <w:sz w:val="22"/>
              </w:rPr>
            </w:pPr>
            <w:r w:rsidRPr="006C5338">
              <w:rPr>
                <w:sz w:val="22"/>
              </w:rPr>
              <w:t>N/A</w:t>
            </w:r>
          </w:p>
        </w:tc>
      </w:tr>
      <w:tr w:rsidR="006C5338" w:rsidRPr="006C5338" w14:paraId="09564957" w14:textId="77777777" w:rsidTr="006F59F7">
        <w:tc>
          <w:tcPr>
            <w:tcW w:w="534" w:type="dxa"/>
          </w:tcPr>
          <w:p w14:paraId="12A77760" w14:textId="77777777" w:rsidR="00457574" w:rsidRPr="006C5338" w:rsidRDefault="00457574" w:rsidP="00B449DA">
            <w:pPr>
              <w:rPr>
                <w:sz w:val="22"/>
              </w:rPr>
            </w:pPr>
            <w:r w:rsidRPr="006C5338">
              <w:rPr>
                <w:sz w:val="22"/>
              </w:rPr>
              <w:t>4.</w:t>
            </w:r>
          </w:p>
        </w:tc>
        <w:tc>
          <w:tcPr>
            <w:tcW w:w="8646" w:type="dxa"/>
            <w:gridSpan w:val="2"/>
            <w:shd w:val="clear" w:color="auto" w:fill="auto"/>
          </w:tcPr>
          <w:p w14:paraId="3D9B4942" w14:textId="77777777" w:rsidR="00457574" w:rsidRPr="006C5338" w:rsidRDefault="0099735F" w:rsidP="0099735F">
            <w:pPr>
              <w:pStyle w:val="Listeafsnit"/>
              <w:numPr>
                <w:ilvl w:val="0"/>
                <w:numId w:val="23"/>
              </w:numPr>
              <w:jc w:val="both"/>
              <w:rPr>
                <w:b/>
                <w:sz w:val="22"/>
              </w:rPr>
            </w:pPr>
            <w:r w:rsidRPr="006C5338">
              <w:rPr>
                <w:sz w:val="22"/>
              </w:rPr>
              <w:t xml:space="preserve">For </w:t>
            </w:r>
            <w:r w:rsidR="00457574" w:rsidRPr="006C5338">
              <w:rPr>
                <w:sz w:val="22"/>
              </w:rPr>
              <w:t>Update</w:t>
            </w:r>
            <w:r w:rsidRPr="006C5338">
              <w:rPr>
                <w:sz w:val="22"/>
              </w:rPr>
              <w:t>d FSN</w:t>
            </w:r>
            <w:r w:rsidR="00C63281" w:rsidRPr="006C5338">
              <w:rPr>
                <w:sz w:val="22"/>
              </w:rPr>
              <w:t xml:space="preserve">, </w:t>
            </w:r>
            <w:r w:rsidR="00457574" w:rsidRPr="006C5338">
              <w:rPr>
                <w:sz w:val="22"/>
              </w:rPr>
              <w:t>key new information</w:t>
            </w:r>
            <w:r w:rsidRPr="006C5338">
              <w:rPr>
                <w:sz w:val="22"/>
              </w:rPr>
              <w:t xml:space="preserve"> as follows</w:t>
            </w:r>
            <w:r w:rsidR="00C63281" w:rsidRPr="006C5338">
              <w:rPr>
                <w:sz w:val="22"/>
              </w:rPr>
              <w:t>:</w:t>
            </w:r>
          </w:p>
        </w:tc>
      </w:tr>
      <w:tr w:rsidR="006C5338" w:rsidRPr="006C5338" w14:paraId="66421352" w14:textId="77777777" w:rsidTr="0099735F">
        <w:trPr>
          <w:trHeight w:val="500"/>
        </w:trPr>
        <w:tc>
          <w:tcPr>
            <w:tcW w:w="534" w:type="dxa"/>
          </w:tcPr>
          <w:p w14:paraId="4E483259" w14:textId="77777777" w:rsidR="00457574" w:rsidRPr="006C5338" w:rsidRDefault="00457574" w:rsidP="00FB2612">
            <w:pPr>
              <w:jc w:val="both"/>
              <w:rPr>
                <w:rFonts w:cs="Arial"/>
                <w:iCs/>
                <w:sz w:val="22"/>
                <w:szCs w:val="22"/>
              </w:rPr>
            </w:pPr>
          </w:p>
        </w:tc>
        <w:sdt>
          <w:sdtPr>
            <w:rPr>
              <w:bCs/>
              <w:sz w:val="22"/>
            </w:rPr>
            <w:id w:val="1547570825"/>
            <w:text/>
          </w:sdtPr>
          <w:sdtEndPr/>
          <w:sdtContent>
            <w:tc>
              <w:tcPr>
                <w:tcW w:w="8646" w:type="dxa"/>
                <w:gridSpan w:val="2"/>
                <w:shd w:val="clear" w:color="auto" w:fill="auto"/>
              </w:tcPr>
              <w:p w14:paraId="42C04C76" w14:textId="5857BE5B" w:rsidR="00457574" w:rsidRPr="006C5338" w:rsidRDefault="006C5338" w:rsidP="00457574">
                <w:pPr>
                  <w:pStyle w:val="Listeafsnit"/>
                  <w:ind w:left="360"/>
                  <w:jc w:val="both"/>
                  <w:rPr>
                    <w:sz w:val="22"/>
                    <w:szCs w:val="22"/>
                  </w:rPr>
                </w:pPr>
                <w:r w:rsidRPr="006C5338">
                  <w:rPr>
                    <w:bCs/>
                    <w:sz w:val="22"/>
                  </w:rPr>
                  <w:t>N/A</w:t>
                </w:r>
              </w:p>
            </w:tc>
          </w:sdtContent>
        </w:sdt>
      </w:tr>
      <w:tr w:rsidR="006C5338" w:rsidRPr="006C5338" w14:paraId="66E63A46" w14:textId="77777777" w:rsidTr="00C63281">
        <w:tc>
          <w:tcPr>
            <w:tcW w:w="534" w:type="dxa"/>
          </w:tcPr>
          <w:p w14:paraId="0FEC236F" w14:textId="77777777" w:rsidR="00B90415" w:rsidRPr="006C5338" w:rsidRDefault="004402AA" w:rsidP="00FB2612">
            <w:pPr>
              <w:jc w:val="both"/>
              <w:rPr>
                <w:rFonts w:cs="Arial"/>
                <w:iCs/>
                <w:sz w:val="22"/>
                <w:szCs w:val="22"/>
              </w:rPr>
            </w:pPr>
            <w:r w:rsidRPr="006C5338">
              <w:rPr>
                <w:rFonts w:cs="Arial"/>
                <w:iCs/>
                <w:sz w:val="22"/>
                <w:szCs w:val="22"/>
              </w:rPr>
              <w:t>4.</w:t>
            </w:r>
          </w:p>
        </w:tc>
        <w:tc>
          <w:tcPr>
            <w:tcW w:w="3827" w:type="dxa"/>
            <w:shd w:val="clear" w:color="auto" w:fill="auto"/>
          </w:tcPr>
          <w:p w14:paraId="7118095A" w14:textId="42154BCE" w:rsidR="00B90415" w:rsidRPr="006C5338" w:rsidRDefault="00B90415" w:rsidP="00457574">
            <w:pPr>
              <w:pStyle w:val="Listeafsnit"/>
              <w:numPr>
                <w:ilvl w:val="0"/>
                <w:numId w:val="23"/>
              </w:numPr>
              <w:jc w:val="both"/>
              <w:rPr>
                <w:sz w:val="22"/>
              </w:rPr>
            </w:pPr>
            <w:r w:rsidRPr="006C5338">
              <w:rPr>
                <w:rFonts w:cs="Arial"/>
                <w:iCs/>
                <w:sz w:val="22"/>
                <w:szCs w:val="22"/>
              </w:rPr>
              <w:t xml:space="preserve">Further advice or information </w:t>
            </w:r>
            <w:r w:rsidR="003F4EA7" w:rsidRPr="006C5338">
              <w:rPr>
                <w:rFonts w:cs="Arial"/>
                <w:iCs/>
                <w:sz w:val="22"/>
                <w:szCs w:val="22"/>
              </w:rPr>
              <w:t xml:space="preserve">already </w:t>
            </w:r>
            <w:r w:rsidRPr="006C5338">
              <w:rPr>
                <w:rFonts w:cs="Arial"/>
                <w:iCs/>
                <w:sz w:val="22"/>
                <w:szCs w:val="22"/>
              </w:rPr>
              <w:t>expected in follow-up FSN?</w:t>
            </w:r>
            <w:r w:rsidR="00553CB0" w:rsidRPr="006C5338">
              <w:rPr>
                <w:rFonts w:cs="Arial"/>
                <w:iCs/>
                <w:sz w:val="22"/>
                <w:szCs w:val="22"/>
              </w:rPr>
              <w:t xml:space="preserve"> </w:t>
            </w:r>
            <w:r w:rsidR="006C3165" w:rsidRPr="006C5338">
              <w:rPr>
                <w:rFonts w:cs="Arial"/>
                <w:iCs/>
                <w:sz w:val="22"/>
                <w:szCs w:val="22"/>
              </w:rPr>
              <w:t>*</w:t>
            </w:r>
          </w:p>
        </w:tc>
        <w:tc>
          <w:tcPr>
            <w:tcW w:w="4819" w:type="dxa"/>
            <w:shd w:val="clear" w:color="auto" w:fill="auto"/>
          </w:tcPr>
          <w:sdt>
            <w:sdtPr>
              <w:rPr>
                <w:sz w:val="22"/>
                <w:szCs w:val="22"/>
              </w:rPr>
              <w:id w:val="-1119675194"/>
              <w:dropDownList>
                <w:listItem w:value="Yes"/>
                <w:listItem w:displayText="No" w:value="No"/>
                <w:listItem w:displayText="Not planned yet" w:value="Not planned yet"/>
              </w:dropDownList>
            </w:sdtPr>
            <w:sdtEndPr/>
            <w:sdtContent>
              <w:p w14:paraId="422BAC18" w14:textId="54691AB3" w:rsidR="00B90415" w:rsidRPr="006C5338" w:rsidRDefault="006C5338" w:rsidP="00AA4B8B">
                <w:pPr>
                  <w:pStyle w:val="Listeafsnit"/>
                  <w:ind w:left="360"/>
                  <w:jc w:val="both"/>
                  <w:rPr>
                    <w:sz w:val="22"/>
                    <w:szCs w:val="22"/>
                  </w:rPr>
                </w:pPr>
                <w:r w:rsidRPr="006C5338">
                  <w:rPr>
                    <w:sz w:val="22"/>
                    <w:szCs w:val="22"/>
                  </w:rPr>
                  <w:t>No</w:t>
                </w:r>
              </w:p>
            </w:sdtContent>
          </w:sdt>
          <w:p w14:paraId="2075EBDD" w14:textId="77777777" w:rsidR="00B90415" w:rsidRPr="006C5338" w:rsidRDefault="00B90415" w:rsidP="009B165C">
            <w:pPr>
              <w:jc w:val="both"/>
              <w:rPr>
                <w:sz w:val="22"/>
                <w:szCs w:val="22"/>
              </w:rPr>
            </w:pPr>
          </w:p>
        </w:tc>
      </w:tr>
      <w:tr w:rsidR="006C5338" w:rsidRPr="006C5338" w14:paraId="4B8B6AD6" w14:textId="77777777" w:rsidTr="00C63281">
        <w:trPr>
          <w:trHeight w:val="377"/>
        </w:trPr>
        <w:tc>
          <w:tcPr>
            <w:tcW w:w="534" w:type="dxa"/>
            <w:vMerge w:val="restart"/>
          </w:tcPr>
          <w:p w14:paraId="29568A17" w14:textId="77777777" w:rsidR="00440A53" w:rsidRPr="006C5338" w:rsidRDefault="00440A53" w:rsidP="000B6BC8">
            <w:pPr>
              <w:ind w:left="720"/>
              <w:rPr>
                <w:rFonts w:cs="Arial"/>
                <w:iCs/>
                <w:sz w:val="22"/>
                <w:szCs w:val="22"/>
              </w:rPr>
            </w:pPr>
          </w:p>
          <w:p w14:paraId="77FC5517" w14:textId="77777777" w:rsidR="00440A53" w:rsidRPr="006C5338" w:rsidRDefault="00440A53" w:rsidP="000B6BC8">
            <w:pPr>
              <w:rPr>
                <w:rFonts w:cs="Arial"/>
                <w:sz w:val="22"/>
                <w:szCs w:val="22"/>
              </w:rPr>
            </w:pPr>
            <w:r w:rsidRPr="006C5338">
              <w:rPr>
                <w:rFonts w:cs="Arial"/>
                <w:sz w:val="22"/>
                <w:szCs w:val="22"/>
              </w:rPr>
              <w:t>4</w:t>
            </w:r>
          </w:p>
        </w:tc>
        <w:tc>
          <w:tcPr>
            <w:tcW w:w="8646" w:type="dxa"/>
            <w:gridSpan w:val="2"/>
            <w:shd w:val="clear" w:color="auto" w:fill="auto"/>
          </w:tcPr>
          <w:p w14:paraId="26595129" w14:textId="77777777" w:rsidR="00440A53" w:rsidRPr="006C5338" w:rsidRDefault="00440A53">
            <w:pPr>
              <w:pStyle w:val="Listeafsnit"/>
              <w:numPr>
                <w:ilvl w:val="0"/>
                <w:numId w:val="23"/>
              </w:numPr>
              <w:jc w:val="both"/>
              <w:rPr>
                <w:sz w:val="22"/>
              </w:rPr>
            </w:pPr>
            <w:r w:rsidRPr="006C5338">
              <w:rPr>
                <w:rFonts w:cs="Arial"/>
                <w:iCs/>
                <w:sz w:val="22"/>
                <w:szCs w:val="22"/>
              </w:rPr>
              <w:t>If follow-up FSN expected, what is the further advice expected to relate to:</w:t>
            </w:r>
          </w:p>
        </w:tc>
      </w:tr>
      <w:tr w:rsidR="006C5338" w:rsidRPr="006C5338" w14:paraId="0B75CEC2" w14:textId="77777777" w:rsidTr="006F59F7">
        <w:tc>
          <w:tcPr>
            <w:tcW w:w="534" w:type="dxa"/>
            <w:vMerge/>
          </w:tcPr>
          <w:p w14:paraId="3E8E5E85" w14:textId="77777777" w:rsidR="00440A53" w:rsidRPr="006C5338" w:rsidRDefault="00440A53" w:rsidP="00950B9F">
            <w:pPr>
              <w:ind w:left="720"/>
              <w:jc w:val="both"/>
              <w:rPr>
                <w:rFonts w:cs="Arial"/>
                <w:iCs/>
                <w:sz w:val="22"/>
                <w:szCs w:val="22"/>
              </w:rPr>
            </w:pPr>
          </w:p>
        </w:tc>
        <w:tc>
          <w:tcPr>
            <w:tcW w:w="8646" w:type="dxa"/>
            <w:gridSpan w:val="2"/>
            <w:shd w:val="clear" w:color="auto" w:fill="auto"/>
          </w:tcPr>
          <w:sdt>
            <w:sdtPr>
              <w:rPr>
                <w:sz w:val="22"/>
              </w:rPr>
              <w:id w:val="160593381"/>
              <w:text/>
            </w:sdtPr>
            <w:sdtEndPr/>
            <w:sdtContent>
              <w:p w14:paraId="76CCF8CB" w14:textId="7230AD8E" w:rsidR="00440A53" w:rsidRPr="006C5338" w:rsidRDefault="006C5338" w:rsidP="00457574">
                <w:pPr>
                  <w:pStyle w:val="Listeafsnit"/>
                  <w:ind w:left="360"/>
                  <w:jc w:val="both"/>
                  <w:rPr>
                    <w:sz w:val="22"/>
                  </w:rPr>
                </w:pPr>
                <w:r w:rsidRPr="006C5338">
                  <w:rPr>
                    <w:sz w:val="22"/>
                  </w:rPr>
                  <w:t>N/A</w:t>
                </w:r>
              </w:p>
            </w:sdtContent>
          </w:sdt>
          <w:p w14:paraId="307173D7" w14:textId="77777777" w:rsidR="00C63281" w:rsidRPr="006C5338" w:rsidRDefault="00C63281" w:rsidP="00457574">
            <w:pPr>
              <w:pStyle w:val="Listeafsnit"/>
              <w:ind w:left="360"/>
              <w:jc w:val="both"/>
              <w:rPr>
                <w:sz w:val="22"/>
              </w:rPr>
            </w:pPr>
          </w:p>
        </w:tc>
      </w:tr>
      <w:tr w:rsidR="006C5338" w:rsidRPr="006C5338" w14:paraId="74EFF9C4" w14:textId="77777777" w:rsidTr="00C63281">
        <w:trPr>
          <w:trHeight w:val="601"/>
        </w:trPr>
        <w:tc>
          <w:tcPr>
            <w:tcW w:w="534" w:type="dxa"/>
          </w:tcPr>
          <w:p w14:paraId="41899F2D" w14:textId="77777777" w:rsidR="0099735F" w:rsidRPr="006C5338" w:rsidRDefault="0099735F" w:rsidP="00950B9F">
            <w:pPr>
              <w:ind w:left="720"/>
              <w:jc w:val="both"/>
              <w:rPr>
                <w:rFonts w:cs="Arial"/>
                <w:iCs/>
                <w:sz w:val="22"/>
                <w:szCs w:val="22"/>
              </w:rPr>
            </w:pPr>
          </w:p>
          <w:p w14:paraId="57AC4BC0" w14:textId="77777777" w:rsidR="004402AA" w:rsidRPr="006C5338" w:rsidRDefault="0099735F" w:rsidP="000B6BC8">
            <w:pPr>
              <w:rPr>
                <w:rFonts w:cs="Arial"/>
                <w:sz w:val="22"/>
                <w:szCs w:val="22"/>
              </w:rPr>
            </w:pPr>
            <w:r w:rsidRPr="006C5338">
              <w:rPr>
                <w:rFonts w:cs="Arial"/>
                <w:sz w:val="22"/>
                <w:szCs w:val="22"/>
              </w:rPr>
              <w:t>4</w:t>
            </w:r>
          </w:p>
        </w:tc>
        <w:tc>
          <w:tcPr>
            <w:tcW w:w="3827" w:type="dxa"/>
            <w:shd w:val="clear" w:color="auto" w:fill="auto"/>
          </w:tcPr>
          <w:p w14:paraId="07E2ECC1" w14:textId="77777777" w:rsidR="004402AA" w:rsidRPr="006C5338" w:rsidRDefault="00457574" w:rsidP="00457574">
            <w:pPr>
              <w:pStyle w:val="Listeafsnit"/>
              <w:numPr>
                <w:ilvl w:val="0"/>
                <w:numId w:val="23"/>
              </w:numPr>
              <w:jc w:val="both"/>
              <w:rPr>
                <w:rFonts w:cs="Arial"/>
                <w:iCs/>
                <w:sz w:val="22"/>
                <w:szCs w:val="22"/>
              </w:rPr>
            </w:pPr>
            <w:r w:rsidRPr="006C5338">
              <w:rPr>
                <w:rFonts w:cs="Arial"/>
                <w:iCs/>
                <w:sz w:val="22"/>
                <w:szCs w:val="22"/>
              </w:rPr>
              <w:t>A</w:t>
            </w:r>
            <w:r w:rsidR="004402AA" w:rsidRPr="006C5338">
              <w:rPr>
                <w:rFonts w:cs="Arial"/>
                <w:iCs/>
                <w:sz w:val="22"/>
                <w:szCs w:val="22"/>
              </w:rPr>
              <w:t>nticipated timescale</w:t>
            </w:r>
            <w:r w:rsidR="0099735F" w:rsidRPr="006C5338">
              <w:rPr>
                <w:rFonts w:cs="Arial"/>
                <w:iCs/>
                <w:sz w:val="22"/>
                <w:szCs w:val="22"/>
              </w:rPr>
              <w:t xml:space="preserve"> for follow-up FSN</w:t>
            </w:r>
          </w:p>
        </w:tc>
        <w:sdt>
          <w:sdtPr>
            <w:rPr>
              <w:sz w:val="22"/>
            </w:rPr>
            <w:id w:val="102081884"/>
            <w:text/>
          </w:sdtPr>
          <w:sdtEndPr/>
          <w:sdtContent>
            <w:tc>
              <w:tcPr>
                <w:tcW w:w="4819" w:type="dxa"/>
                <w:shd w:val="clear" w:color="auto" w:fill="auto"/>
              </w:tcPr>
              <w:p w14:paraId="27A16016" w14:textId="726DA25C" w:rsidR="004402AA" w:rsidRPr="006C5338" w:rsidRDefault="006C5338" w:rsidP="00457574">
                <w:pPr>
                  <w:pStyle w:val="Listeafsnit"/>
                  <w:ind w:left="360"/>
                  <w:jc w:val="both"/>
                  <w:rPr>
                    <w:sz w:val="22"/>
                  </w:rPr>
                </w:pPr>
                <w:r w:rsidRPr="006C5338">
                  <w:rPr>
                    <w:sz w:val="22"/>
                  </w:rPr>
                  <w:t>N/A</w:t>
                </w:r>
              </w:p>
            </w:tc>
          </w:sdtContent>
        </w:sdt>
      </w:tr>
      <w:tr w:rsidR="006C5338" w:rsidRPr="006C5338" w14:paraId="0AE0BC15" w14:textId="77777777" w:rsidTr="004402AA">
        <w:tc>
          <w:tcPr>
            <w:tcW w:w="534" w:type="dxa"/>
            <w:vMerge w:val="restart"/>
          </w:tcPr>
          <w:p w14:paraId="354DC2E0" w14:textId="77777777" w:rsidR="00440A53" w:rsidRPr="006C5338" w:rsidRDefault="00440A53" w:rsidP="00D9251C">
            <w:pPr>
              <w:jc w:val="both"/>
              <w:rPr>
                <w:sz w:val="22"/>
              </w:rPr>
            </w:pPr>
            <w:r w:rsidRPr="006C5338">
              <w:rPr>
                <w:sz w:val="22"/>
              </w:rPr>
              <w:t>4.</w:t>
            </w:r>
          </w:p>
        </w:tc>
        <w:tc>
          <w:tcPr>
            <w:tcW w:w="8646" w:type="dxa"/>
            <w:gridSpan w:val="2"/>
            <w:shd w:val="clear" w:color="auto" w:fill="auto"/>
          </w:tcPr>
          <w:p w14:paraId="0339C9CB" w14:textId="01324B71" w:rsidR="00440A53" w:rsidRPr="006C5338" w:rsidRDefault="00440A53" w:rsidP="00457574">
            <w:pPr>
              <w:pStyle w:val="Listeafsnit"/>
              <w:numPr>
                <w:ilvl w:val="0"/>
                <w:numId w:val="23"/>
              </w:numPr>
              <w:jc w:val="both"/>
              <w:rPr>
                <w:sz w:val="22"/>
              </w:rPr>
            </w:pPr>
            <w:r w:rsidRPr="006C5338">
              <w:rPr>
                <w:sz w:val="22"/>
              </w:rPr>
              <w:t>Manufacturer information</w:t>
            </w:r>
          </w:p>
          <w:p w14:paraId="5AFF2FFC" w14:textId="77777777" w:rsidR="00440A53" w:rsidRPr="006C5338" w:rsidRDefault="00440A53" w:rsidP="0099735F">
            <w:pPr>
              <w:pStyle w:val="Default"/>
              <w:rPr>
                <w:b/>
                <w:color w:val="auto"/>
                <w:sz w:val="22"/>
              </w:rPr>
            </w:pPr>
            <w:r w:rsidRPr="006C5338">
              <w:rPr>
                <w:color w:val="auto"/>
                <w:sz w:val="22"/>
              </w:rPr>
              <w:t>(</w:t>
            </w:r>
            <w:r w:rsidRPr="006C5338">
              <w:rPr>
                <w:iCs/>
                <w:color w:val="auto"/>
                <w:sz w:val="20"/>
                <w:szCs w:val="20"/>
              </w:rPr>
              <w:t>For contact details of local representative refer to page 1 of this FSN</w:t>
            </w:r>
            <w:r w:rsidRPr="006C5338">
              <w:rPr>
                <w:i/>
                <w:iCs/>
                <w:color w:val="auto"/>
                <w:sz w:val="16"/>
                <w:szCs w:val="16"/>
              </w:rPr>
              <w:t xml:space="preserve">) </w:t>
            </w:r>
          </w:p>
        </w:tc>
      </w:tr>
      <w:tr w:rsidR="006C5338" w:rsidRPr="006C5338" w14:paraId="6D239056" w14:textId="77777777" w:rsidTr="00C63281">
        <w:tc>
          <w:tcPr>
            <w:tcW w:w="534" w:type="dxa"/>
            <w:vMerge/>
          </w:tcPr>
          <w:p w14:paraId="6A9C1A76" w14:textId="77777777" w:rsidR="00440A53" w:rsidRPr="006C5338" w:rsidRDefault="00440A53" w:rsidP="00551B3D">
            <w:pPr>
              <w:jc w:val="right"/>
              <w:rPr>
                <w:sz w:val="22"/>
              </w:rPr>
            </w:pPr>
          </w:p>
        </w:tc>
        <w:tc>
          <w:tcPr>
            <w:tcW w:w="3827" w:type="dxa"/>
            <w:shd w:val="clear" w:color="auto" w:fill="auto"/>
          </w:tcPr>
          <w:p w14:paraId="01B020D9" w14:textId="77777777" w:rsidR="00440A53" w:rsidRPr="006C5338" w:rsidRDefault="00440A53" w:rsidP="00457574">
            <w:pPr>
              <w:pStyle w:val="Listeafsnit"/>
              <w:numPr>
                <w:ilvl w:val="1"/>
                <w:numId w:val="23"/>
              </w:numPr>
              <w:rPr>
                <w:sz w:val="22"/>
              </w:rPr>
            </w:pPr>
            <w:r w:rsidRPr="006C5338">
              <w:rPr>
                <w:sz w:val="22"/>
              </w:rPr>
              <w:t>Company Name</w:t>
            </w:r>
          </w:p>
        </w:tc>
        <w:sdt>
          <w:sdtPr>
            <w:rPr>
              <w:bCs/>
              <w:sz w:val="22"/>
            </w:rPr>
            <w:id w:val="483205848"/>
            <w:text/>
          </w:sdtPr>
          <w:sdtEndPr/>
          <w:sdtContent>
            <w:tc>
              <w:tcPr>
                <w:tcW w:w="4819" w:type="dxa"/>
                <w:shd w:val="clear" w:color="auto" w:fill="auto"/>
              </w:tcPr>
              <w:p w14:paraId="5CE8E199" w14:textId="77D5B654" w:rsidR="00440A53" w:rsidRPr="006C5338" w:rsidRDefault="006C5338" w:rsidP="00D80782">
                <w:pPr>
                  <w:jc w:val="both"/>
                  <w:rPr>
                    <w:bCs/>
                    <w:sz w:val="22"/>
                  </w:rPr>
                </w:pPr>
                <w:r w:rsidRPr="006C5338">
                  <w:rPr>
                    <w:bCs/>
                    <w:sz w:val="22"/>
                  </w:rPr>
                  <w:t>PentaBase A/S</w:t>
                </w:r>
              </w:p>
            </w:tc>
          </w:sdtContent>
        </w:sdt>
      </w:tr>
      <w:tr w:rsidR="006C5338" w:rsidRPr="006C5338" w14:paraId="7A84D0C9" w14:textId="77777777" w:rsidTr="00C63281">
        <w:tc>
          <w:tcPr>
            <w:tcW w:w="534" w:type="dxa"/>
            <w:vMerge/>
          </w:tcPr>
          <w:p w14:paraId="0865175A" w14:textId="77777777" w:rsidR="00440A53" w:rsidRPr="006C5338" w:rsidRDefault="00440A53" w:rsidP="00551B3D">
            <w:pPr>
              <w:jc w:val="right"/>
              <w:rPr>
                <w:sz w:val="22"/>
              </w:rPr>
            </w:pPr>
          </w:p>
        </w:tc>
        <w:tc>
          <w:tcPr>
            <w:tcW w:w="3827" w:type="dxa"/>
            <w:shd w:val="clear" w:color="auto" w:fill="auto"/>
          </w:tcPr>
          <w:p w14:paraId="293D7E96" w14:textId="77777777" w:rsidR="00440A53" w:rsidRPr="006C5338" w:rsidRDefault="00440A53" w:rsidP="00457574">
            <w:pPr>
              <w:pStyle w:val="Listeafsnit"/>
              <w:numPr>
                <w:ilvl w:val="1"/>
                <w:numId w:val="23"/>
              </w:numPr>
              <w:rPr>
                <w:sz w:val="22"/>
              </w:rPr>
            </w:pPr>
            <w:r w:rsidRPr="006C5338">
              <w:rPr>
                <w:sz w:val="22"/>
              </w:rPr>
              <w:t>Address</w:t>
            </w:r>
          </w:p>
        </w:tc>
        <w:sdt>
          <w:sdtPr>
            <w:rPr>
              <w:bCs/>
              <w:sz w:val="22"/>
            </w:rPr>
            <w:id w:val="1377126821"/>
            <w:text/>
          </w:sdtPr>
          <w:sdtEndPr/>
          <w:sdtContent>
            <w:tc>
              <w:tcPr>
                <w:tcW w:w="4819" w:type="dxa"/>
                <w:shd w:val="clear" w:color="auto" w:fill="auto"/>
              </w:tcPr>
              <w:p w14:paraId="372DFE62" w14:textId="78C00981" w:rsidR="00440A53" w:rsidRPr="006C5338" w:rsidRDefault="006C5338" w:rsidP="00D80782">
                <w:pPr>
                  <w:jc w:val="both"/>
                  <w:rPr>
                    <w:bCs/>
                    <w:sz w:val="22"/>
                  </w:rPr>
                </w:pPr>
                <w:proofErr w:type="spellStart"/>
                <w:r w:rsidRPr="006C5338">
                  <w:rPr>
                    <w:bCs/>
                    <w:sz w:val="22"/>
                  </w:rPr>
                  <w:t>Petersmindevej</w:t>
                </w:r>
                <w:proofErr w:type="spellEnd"/>
                <w:r w:rsidRPr="006C5338">
                  <w:rPr>
                    <w:bCs/>
                    <w:sz w:val="22"/>
                  </w:rPr>
                  <w:t xml:space="preserve"> 1A, Odense C, DK-5000</w:t>
                </w:r>
              </w:p>
            </w:tc>
          </w:sdtContent>
        </w:sdt>
      </w:tr>
      <w:tr w:rsidR="006C5338" w:rsidRPr="006C5338" w14:paraId="4C274598" w14:textId="77777777" w:rsidTr="00C63281">
        <w:tc>
          <w:tcPr>
            <w:tcW w:w="534" w:type="dxa"/>
            <w:vMerge/>
          </w:tcPr>
          <w:p w14:paraId="544AB165" w14:textId="77777777" w:rsidR="00440A53" w:rsidRPr="006C5338" w:rsidRDefault="00440A53" w:rsidP="00551B3D">
            <w:pPr>
              <w:jc w:val="right"/>
              <w:rPr>
                <w:sz w:val="22"/>
              </w:rPr>
            </w:pPr>
          </w:p>
        </w:tc>
        <w:tc>
          <w:tcPr>
            <w:tcW w:w="3827" w:type="dxa"/>
            <w:shd w:val="clear" w:color="auto" w:fill="auto"/>
          </w:tcPr>
          <w:p w14:paraId="50844BA1" w14:textId="77777777" w:rsidR="00440A53" w:rsidRPr="006C5338" w:rsidRDefault="00440A53" w:rsidP="00457574">
            <w:pPr>
              <w:pStyle w:val="Listeafsnit"/>
              <w:numPr>
                <w:ilvl w:val="1"/>
                <w:numId w:val="23"/>
              </w:numPr>
              <w:rPr>
                <w:sz w:val="22"/>
              </w:rPr>
            </w:pPr>
            <w:r w:rsidRPr="006C5338">
              <w:rPr>
                <w:sz w:val="22"/>
              </w:rPr>
              <w:t>Website address</w:t>
            </w:r>
          </w:p>
        </w:tc>
        <w:sdt>
          <w:sdtPr>
            <w:rPr>
              <w:bCs/>
              <w:sz w:val="22"/>
            </w:rPr>
            <w:id w:val="-211500029"/>
            <w:text/>
          </w:sdtPr>
          <w:sdtEndPr/>
          <w:sdtContent>
            <w:tc>
              <w:tcPr>
                <w:tcW w:w="4819" w:type="dxa"/>
                <w:shd w:val="clear" w:color="auto" w:fill="auto"/>
              </w:tcPr>
              <w:p w14:paraId="7E563474" w14:textId="22AE0AAF" w:rsidR="00440A53" w:rsidRPr="006C5338" w:rsidRDefault="006C5338" w:rsidP="00D80782">
                <w:pPr>
                  <w:jc w:val="both"/>
                  <w:rPr>
                    <w:bCs/>
                    <w:sz w:val="22"/>
                  </w:rPr>
                </w:pPr>
                <w:r w:rsidRPr="006C5338">
                  <w:rPr>
                    <w:bCs/>
                    <w:sz w:val="22"/>
                  </w:rPr>
                  <w:t>www.pentabase.com</w:t>
                </w:r>
              </w:p>
            </w:tc>
          </w:sdtContent>
        </w:sdt>
      </w:tr>
      <w:tr w:rsidR="006C5338" w:rsidRPr="006C5338" w14:paraId="69B9A32E" w14:textId="77777777" w:rsidTr="00F02550">
        <w:trPr>
          <w:trHeight w:val="694"/>
        </w:trPr>
        <w:tc>
          <w:tcPr>
            <w:tcW w:w="534" w:type="dxa"/>
          </w:tcPr>
          <w:p w14:paraId="19A5B103" w14:textId="77777777" w:rsidR="00B90415" w:rsidRPr="006C5338" w:rsidRDefault="004402AA" w:rsidP="00000CC7">
            <w:pPr>
              <w:jc w:val="both"/>
              <w:rPr>
                <w:sz w:val="22"/>
              </w:rPr>
            </w:pPr>
            <w:r w:rsidRPr="006C5338">
              <w:rPr>
                <w:sz w:val="22"/>
              </w:rPr>
              <w:t>4.</w:t>
            </w:r>
          </w:p>
        </w:tc>
        <w:tc>
          <w:tcPr>
            <w:tcW w:w="8646" w:type="dxa"/>
            <w:gridSpan w:val="2"/>
            <w:shd w:val="clear" w:color="auto" w:fill="auto"/>
          </w:tcPr>
          <w:p w14:paraId="7B01FB95" w14:textId="77777777" w:rsidR="00B90415" w:rsidRPr="006C5338" w:rsidRDefault="00B90415" w:rsidP="00457574">
            <w:pPr>
              <w:pStyle w:val="Listeafsnit"/>
              <w:numPr>
                <w:ilvl w:val="0"/>
                <w:numId w:val="23"/>
              </w:numPr>
              <w:jc w:val="both"/>
              <w:rPr>
                <w:sz w:val="22"/>
              </w:rPr>
            </w:pPr>
            <w:r w:rsidRPr="006C5338">
              <w:rPr>
                <w:sz w:val="22"/>
              </w:rPr>
              <w:t>The Competent (Regulatory) Authority of your country has been informed about this communication to customers.</w:t>
            </w:r>
            <w:r w:rsidR="00553CB0" w:rsidRPr="006C5338">
              <w:rPr>
                <w:sz w:val="22"/>
              </w:rPr>
              <w:t xml:space="preserve"> </w:t>
            </w:r>
            <w:r w:rsidR="006C3165" w:rsidRPr="006C5338">
              <w:rPr>
                <w:sz w:val="22"/>
              </w:rPr>
              <w:t>*</w:t>
            </w:r>
          </w:p>
          <w:p w14:paraId="04847CF0" w14:textId="1118FC8D" w:rsidR="006C5338" w:rsidRPr="006C5338" w:rsidRDefault="006C5338" w:rsidP="006C5338">
            <w:pPr>
              <w:pStyle w:val="Listeafsnit"/>
              <w:ind w:left="360"/>
              <w:jc w:val="both"/>
              <w:rPr>
                <w:sz w:val="22"/>
              </w:rPr>
            </w:pPr>
            <w:r w:rsidRPr="006C5338">
              <w:rPr>
                <w:sz w:val="22"/>
              </w:rPr>
              <w:t>Yes</w:t>
            </w:r>
          </w:p>
        </w:tc>
      </w:tr>
      <w:tr w:rsidR="006C5338" w:rsidRPr="006C5338" w14:paraId="0856198D" w14:textId="77777777" w:rsidTr="00C63281">
        <w:tc>
          <w:tcPr>
            <w:tcW w:w="534" w:type="dxa"/>
            <w:tcBorders>
              <w:bottom w:val="single" w:sz="4" w:space="0" w:color="auto"/>
            </w:tcBorders>
          </w:tcPr>
          <w:p w14:paraId="11B60B0F" w14:textId="77777777" w:rsidR="00B90415" w:rsidRPr="006C5338" w:rsidRDefault="004402AA" w:rsidP="00D92A11">
            <w:pPr>
              <w:rPr>
                <w:sz w:val="22"/>
              </w:rPr>
            </w:pPr>
            <w:r w:rsidRPr="006C5338">
              <w:rPr>
                <w:sz w:val="22"/>
              </w:rPr>
              <w:t>4.</w:t>
            </w:r>
          </w:p>
        </w:tc>
        <w:tc>
          <w:tcPr>
            <w:tcW w:w="3827" w:type="dxa"/>
            <w:tcBorders>
              <w:bottom w:val="single" w:sz="4" w:space="0" w:color="auto"/>
            </w:tcBorders>
            <w:shd w:val="clear" w:color="auto" w:fill="auto"/>
          </w:tcPr>
          <w:p w14:paraId="0FD2EEC8" w14:textId="77777777" w:rsidR="00B90415" w:rsidRPr="006C5338" w:rsidRDefault="00B90415" w:rsidP="00457574">
            <w:pPr>
              <w:pStyle w:val="Listeafsnit"/>
              <w:numPr>
                <w:ilvl w:val="0"/>
                <w:numId w:val="23"/>
              </w:numPr>
              <w:rPr>
                <w:sz w:val="22"/>
              </w:rPr>
            </w:pPr>
            <w:r w:rsidRPr="006C5338">
              <w:rPr>
                <w:sz w:val="22"/>
              </w:rPr>
              <w:t xml:space="preserve">List of attachments/appendices: </w:t>
            </w:r>
          </w:p>
        </w:tc>
        <w:sdt>
          <w:sdtPr>
            <w:rPr>
              <w:bCs/>
              <w:sz w:val="22"/>
            </w:rPr>
            <w:id w:val="1777901927"/>
            <w:text/>
          </w:sdtPr>
          <w:sdtEndPr/>
          <w:sdtContent>
            <w:tc>
              <w:tcPr>
                <w:tcW w:w="4819" w:type="dxa"/>
                <w:tcBorders>
                  <w:bottom w:val="single" w:sz="4" w:space="0" w:color="auto"/>
                </w:tcBorders>
                <w:shd w:val="clear" w:color="auto" w:fill="auto"/>
              </w:tcPr>
              <w:p w14:paraId="2A1F2834" w14:textId="738737BA" w:rsidR="00B90415" w:rsidRPr="006C5338" w:rsidRDefault="006C5338" w:rsidP="00D51814">
                <w:pPr>
                  <w:rPr>
                    <w:b/>
                    <w:sz w:val="22"/>
                  </w:rPr>
                </w:pPr>
                <w:r w:rsidRPr="006C5338">
                  <w:rPr>
                    <w:bCs/>
                    <w:sz w:val="22"/>
                  </w:rPr>
                  <w:t>N/A</w:t>
                </w:r>
              </w:p>
            </w:tc>
          </w:sdtContent>
        </w:sdt>
      </w:tr>
      <w:tr w:rsidR="006C5338" w:rsidRPr="006C5338" w14:paraId="76B6B1E6" w14:textId="77777777" w:rsidTr="00C63281">
        <w:trPr>
          <w:trHeight w:val="790"/>
        </w:trPr>
        <w:tc>
          <w:tcPr>
            <w:tcW w:w="534" w:type="dxa"/>
            <w:vMerge w:val="restart"/>
          </w:tcPr>
          <w:p w14:paraId="6A1EF4B6" w14:textId="77777777" w:rsidR="00B90415" w:rsidRPr="006C5338" w:rsidRDefault="004402AA" w:rsidP="00474EE4">
            <w:pPr>
              <w:rPr>
                <w:sz w:val="22"/>
              </w:rPr>
            </w:pPr>
            <w:r w:rsidRPr="006C5338">
              <w:rPr>
                <w:sz w:val="22"/>
              </w:rPr>
              <w:t>4.</w:t>
            </w:r>
          </w:p>
        </w:tc>
        <w:tc>
          <w:tcPr>
            <w:tcW w:w="3827" w:type="dxa"/>
            <w:vMerge w:val="restart"/>
            <w:shd w:val="clear" w:color="auto" w:fill="auto"/>
          </w:tcPr>
          <w:p w14:paraId="409ED6B0" w14:textId="77777777" w:rsidR="00B90415" w:rsidRPr="006C5338" w:rsidRDefault="00B90415" w:rsidP="00457574">
            <w:pPr>
              <w:pStyle w:val="Listeafsnit"/>
              <w:numPr>
                <w:ilvl w:val="0"/>
                <w:numId w:val="23"/>
              </w:numPr>
              <w:rPr>
                <w:sz w:val="22"/>
              </w:rPr>
            </w:pPr>
            <w:r w:rsidRPr="006C5338">
              <w:rPr>
                <w:sz w:val="22"/>
              </w:rPr>
              <w:t>Name/Signature</w:t>
            </w:r>
          </w:p>
        </w:tc>
        <w:tc>
          <w:tcPr>
            <w:tcW w:w="4819" w:type="dxa"/>
            <w:tcBorders>
              <w:bottom w:val="single" w:sz="4" w:space="0" w:color="auto"/>
            </w:tcBorders>
            <w:shd w:val="clear" w:color="auto" w:fill="auto"/>
          </w:tcPr>
          <w:p w14:paraId="7FFF88B5" w14:textId="77777777" w:rsidR="00B90415" w:rsidRPr="006C5338" w:rsidRDefault="006C5338" w:rsidP="00D51814">
            <w:pPr>
              <w:rPr>
                <w:bCs/>
                <w:sz w:val="22"/>
              </w:rPr>
            </w:pPr>
            <w:r w:rsidRPr="006C5338">
              <w:rPr>
                <w:bCs/>
                <w:sz w:val="22"/>
              </w:rPr>
              <w:t>Ulf Bech Christensen</w:t>
            </w:r>
          </w:p>
          <w:p w14:paraId="289EFF59" w14:textId="44FAD033" w:rsidR="006C5338" w:rsidRPr="006C5338" w:rsidRDefault="006C5338" w:rsidP="00D51814">
            <w:pPr>
              <w:rPr>
                <w:bCs/>
                <w:sz w:val="22"/>
              </w:rPr>
            </w:pPr>
            <w:r w:rsidRPr="006C5338">
              <w:rPr>
                <w:bCs/>
                <w:sz w:val="22"/>
              </w:rPr>
              <w:t>CEO</w:t>
            </w:r>
          </w:p>
        </w:tc>
      </w:tr>
      <w:tr w:rsidR="006C5338" w:rsidRPr="006C5338" w14:paraId="13A4B592" w14:textId="77777777" w:rsidTr="00C63281">
        <w:trPr>
          <w:trHeight w:val="688"/>
        </w:trPr>
        <w:tc>
          <w:tcPr>
            <w:tcW w:w="534" w:type="dxa"/>
            <w:vMerge/>
            <w:tcBorders>
              <w:bottom w:val="single" w:sz="4" w:space="0" w:color="auto"/>
            </w:tcBorders>
          </w:tcPr>
          <w:p w14:paraId="59D3CA13" w14:textId="77777777" w:rsidR="00B90415" w:rsidRPr="006C5338" w:rsidDel="00474EE4" w:rsidRDefault="00B90415" w:rsidP="00474EE4">
            <w:pPr>
              <w:rPr>
                <w:sz w:val="22"/>
              </w:rPr>
            </w:pPr>
          </w:p>
        </w:tc>
        <w:tc>
          <w:tcPr>
            <w:tcW w:w="3827" w:type="dxa"/>
            <w:vMerge/>
            <w:tcBorders>
              <w:bottom w:val="single" w:sz="4" w:space="0" w:color="auto"/>
            </w:tcBorders>
            <w:shd w:val="clear" w:color="auto" w:fill="auto"/>
          </w:tcPr>
          <w:p w14:paraId="2CFC2F1E" w14:textId="77777777" w:rsidR="00B90415" w:rsidRPr="006C5338" w:rsidDel="00474EE4" w:rsidRDefault="00B90415" w:rsidP="00474EE4">
            <w:pPr>
              <w:rPr>
                <w:sz w:val="22"/>
              </w:rPr>
            </w:pPr>
          </w:p>
        </w:tc>
        <w:tc>
          <w:tcPr>
            <w:tcW w:w="4819" w:type="dxa"/>
            <w:tcBorders>
              <w:bottom w:val="single" w:sz="4" w:space="0" w:color="auto"/>
            </w:tcBorders>
            <w:shd w:val="clear" w:color="auto" w:fill="auto"/>
          </w:tcPr>
          <w:p w14:paraId="61A8612C" w14:textId="77777777" w:rsidR="00B90415" w:rsidRPr="006C5338" w:rsidRDefault="00B90415" w:rsidP="00F46B0A">
            <w:pPr>
              <w:jc w:val="both"/>
              <w:rPr>
                <w:b/>
                <w:sz w:val="22"/>
              </w:rPr>
            </w:pPr>
          </w:p>
        </w:tc>
      </w:tr>
      <w:tr w:rsidR="006C5338" w:rsidRPr="006C5338" w14:paraId="05B6AFF9" w14:textId="77777777" w:rsidTr="004402AA">
        <w:tc>
          <w:tcPr>
            <w:tcW w:w="534" w:type="dxa"/>
            <w:tcBorders>
              <w:left w:val="nil"/>
              <w:right w:val="nil"/>
            </w:tcBorders>
          </w:tcPr>
          <w:p w14:paraId="30D65AB0" w14:textId="77777777" w:rsidR="00B90415" w:rsidRPr="006C5338" w:rsidRDefault="00B90415" w:rsidP="004433A7">
            <w:pPr>
              <w:jc w:val="both"/>
              <w:rPr>
                <w:rFonts w:cs="Arial"/>
                <w:b/>
                <w:i/>
                <w:iCs/>
                <w:sz w:val="22"/>
                <w:szCs w:val="22"/>
              </w:rPr>
            </w:pPr>
          </w:p>
        </w:tc>
        <w:tc>
          <w:tcPr>
            <w:tcW w:w="8646" w:type="dxa"/>
            <w:gridSpan w:val="2"/>
            <w:tcBorders>
              <w:left w:val="nil"/>
              <w:right w:val="nil"/>
            </w:tcBorders>
            <w:shd w:val="clear" w:color="auto" w:fill="auto"/>
          </w:tcPr>
          <w:p w14:paraId="2A61D1B4" w14:textId="77777777" w:rsidR="00B90415" w:rsidRPr="006C5338" w:rsidRDefault="00B90415" w:rsidP="004433A7">
            <w:pPr>
              <w:jc w:val="both"/>
              <w:rPr>
                <w:rFonts w:cs="Arial"/>
                <w:b/>
                <w:i/>
                <w:iCs/>
                <w:sz w:val="22"/>
                <w:szCs w:val="22"/>
              </w:rPr>
            </w:pPr>
          </w:p>
        </w:tc>
      </w:tr>
      <w:tr w:rsidR="006C5338" w:rsidRPr="006C5338" w14:paraId="21DE18C1" w14:textId="77777777" w:rsidTr="004402AA">
        <w:tc>
          <w:tcPr>
            <w:tcW w:w="534" w:type="dxa"/>
          </w:tcPr>
          <w:p w14:paraId="4C89A52B" w14:textId="77777777" w:rsidR="00B90415" w:rsidRPr="006C5338" w:rsidRDefault="00B90415" w:rsidP="00E13B4E">
            <w:pPr>
              <w:jc w:val="center"/>
              <w:rPr>
                <w:rFonts w:cs="Arial"/>
                <w:b/>
                <w:bCs/>
                <w:sz w:val="24"/>
                <w:szCs w:val="24"/>
              </w:rPr>
            </w:pPr>
          </w:p>
        </w:tc>
        <w:tc>
          <w:tcPr>
            <w:tcW w:w="8646" w:type="dxa"/>
            <w:gridSpan w:val="2"/>
            <w:shd w:val="clear" w:color="auto" w:fill="auto"/>
          </w:tcPr>
          <w:p w14:paraId="579247EC" w14:textId="77777777" w:rsidR="00B90415" w:rsidRPr="006C5338" w:rsidRDefault="00B90415" w:rsidP="00E13B4E">
            <w:pPr>
              <w:jc w:val="center"/>
              <w:rPr>
                <w:sz w:val="24"/>
                <w:szCs w:val="24"/>
              </w:rPr>
            </w:pPr>
            <w:r w:rsidRPr="006C5338">
              <w:rPr>
                <w:rFonts w:cs="Arial"/>
                <w:b/>
                <w:bCs/>
                <w:sz w:val="24"/>
                <w:szCs w:val="24"/>
              </w:rPr>
              <w:t>Transmission of this Field Safety Notice</w:t>
            </w:r>
          </w:p>
        </w:tc>
      </w:tr>
      <w:tr w:rsidR="006C5338" w:rsidRPr="006C5338" w14:paraId="44C24B2D" w14:textId="77777777" w:rsidTr="004402AA">
        <w:tc>
          <w:tcPr>
            <w:tcW w:w="534" w:type="dxa"/>
          </w:tcPr>
          <w:p w14:paraId="60686CCB" w14:textId="77777777" w:rsidR="00B90415" w:rsidRPr="006C5338" w:rsidRDefault="00B90415" w:rsidP="004433A7">
            <w:pPr>
              <w:jc w:val="both"/>
              <w:rPr>
                <w:rFonts w:cs="Arial"/>
              </w:rPr>
            </w:pPr>
          </w:p>
        </w:tc>
        <w:tc>
          <w:tcPr>
            <w:tcW w:w="8646" w:type="dxa"/>
            <w:gridSpan w:val="2"/>
            <w:shd w:val="clear" w:color="auto" w:fill="auto"/>
          </w:tcPr>
          <w:p w14:paraId="212288EE" w14:textId="77777777" w:rsidR="00B90415" w:rsidRPr="006C5338" w:rsidRDefault="00B90415" w:rsidP="004433A7">
            <w:pPr>
              <w:jc w:val="both"/>
              <w:rPr>
                <w:rFonts w:cs="Arial"/>
              </w:rPr>
            </w:pPr>
            <w:r w:rsidRPr="006C5338">
              <w:rPr>
                <w:rFonts w:cs="Arial"/>
              </w:rPr>
              <w:t>This notice needs to be passed on all those who need to be aware within your organisation or to any organisation where the potentially affected devices have been transferred. (As appropriate)</w:t>
            </w:r>
          </w:p>
          <w:p w14:paraId="44EBDC7D" w14:textId="77777777" w:rsidR="00B90415" w:rsidRPr="006C5338" w:rsidRDefault="00B90415" w:rsidP="004433A7">
            <w:pPr>
              <w:jc w:val="both"/>
              <w:rPr>
                <w:rFonts w:cs="Arial"/>
              </w:rPr>
            </w:pPr>
          </w:p>
          <w:p w14:paraId="277692EF" w14:textId="77777777" w:rsidR="00B90415" w:rsidRPr="006C5338" w:rsidRDefault="00B90415" w:rsidP="004433A7">
            <w:pPr>
              <w:jc w:val="both"/>
              <w:rPr>
                <w:rFonts w:cs="Arial"/>
              </w:rPr>
            </w:pPr>
            <w:r w:rsidRPr="006C5338">
              <w:rPr>
                <w:rFonts w:cs="Arial"/>
              </w:rPr>
              <w:t>Please transfer this notice to other organisations on which this action has an impact. (As appropriate)</w:t>
            </w:r>
          </w:p>
          <w:p w14:paraId="0AEFA768" w14:textId="77777777" w:rsidR="00B90415" w:rsidRPr="006C5338" w:rsidRDefault="00B90415" w:rsidP="004433A7">
            <w:pPr>
              <w:jc w:val="both"/>
              <w:rPr>
                <w:rFonts w:cs="Arial"/>
              </w:rPr>
            </w:pPr>
          </w:p>
          <w:p w14:paraId="26F5E652" w14:textId="77777777" w:rsidR="00B90415" w:rsidRPr="006C5338" w:rsidRDefault="00B90415" w:rsidP="004433A7">
            <w:pPr>
              <w:jc w:val="both"/>
              <w:rPr>
                <w:rFonts w:cs="Arial"/>
              </w:rPr>
            </w:pPr>
            <w:r w:rsidRPr="006C5338">
              <w:rPr>
                <w:rFonts w:cs="Arial"/>
              </w:rPr>
              <w:t>Please maintain awareness on this notice and resulting action for an appropriate period to ensure effectiveness of the corrective action.</w:t>
            </w:r>
          </w:p>
          <w:p w14:paraId="4291B1B4" w14:textId="77777777" w:rsidR="000B6BC8" w:rsidRPr="006C5338" w:rsidRDefault="000B6BC8" w:rsidP="004433A7">
            <w:pPr>
              <w:jc w:val="both"/>
              <w:rPr>
                <w:rFonts w:cs="Arial"/>
              </w:rPr>
            </w:pPr>
          </w:p>
          <w:p w14:paraId="6A5B1F07" w14:textId="775470A1" w:rsidR="000B6BC8" w:rsidRPr="006C5338" w:rsidRDefault="000B6BC8" w:rsidP="000B6BC8">
            <w:pPr>
              <w:jc w:val="both"/>
              <w:rPr>
                <w:sz w:val="22"/>
              </w:rPr>
            </w:pPr>
            <w:r w:rsidRPr="006C5338">
              <w:rPr>
                <w:rFonts w:cs="Arial"/>
              </w:rPr>
              <w:t>Please report all device-related incidents to the manufacturer, distributor or local representative</w:t>
            </w:r>
            <w:r w:rsidR="000F4F88" w:rsidRPr="006C5338">
              <w:rPr>
                <w:rFonts w:cs="Arial"/>
              </w:rPr>
              <w:t xml:space="preserve">, and the national Competent Authority if appropriate, </w:t>
            </w:r>
            <w:r w:rsidRPr="006C5338">
              <w:rPr>
                <w:rFonts w:cs="Arial"/>
              </w:rPr>
              <w:t xml:space="preserve">as this provides important </w:t>
            </w:r>
            <w:proofErr w:type="gramStart"/>
            <w:r w:rsidRPr="006C5338">
              <w:rPr>
                <w:rFonts w:cs="Arial"/>
              </w:rPr>
              <w:t>feedback</w:t>
            </w:r>
            <w:r w:rsidR="006C5338" w:rsidRPr="006C5338">
              <w:rPr>
                <w:rFonts w:cs="Arial"/>
              </w:rPr>
              <w:t>.</w:t>
            </w:r>
            <w:r w:rsidR="006C3165" w:rsidRPr="006C5338">
              <w:rPr>
                <w:rFonts w:cs="Arial"/>
              </w:rPr>
              <w:t>*</w:t>
            </w:r>
            <w:proofErr w:type="gramEnd"/>
          </w:p>
        </w:tc>
      </w:tr>
    </w:tbl>
    <w:p w14:paraId="6CCACBF2" w14:textId="77777777" w:rsidR="0088659F" w:rsidRDefault="0088659F" w:rsidP="003D5E2F">
      <w:pPr>
        <w:jc w:val="both"/>
        <w:rPr>
          <w:rFonts w:cs="Arial"/>
          <w:bCs/>
          <w:sz w:val="22"/>
          <w:szCs w:val="22"/>
        </w:rPr>
      </w:pPr>
    </w:p>
    <w:p w14:paraId="3AFEF182" w14:textId="6277538D" w:rsidR="00514474" w:rsidRDefault="006452B0" w:rsidP="003D5E2F">
      <w:pPr>
        <w:jc w:val="both"/>
        <w:rPr>
          <w:rFonts w:cs="Arial"/>
          <w:bCs/>
          <w:sz w:val="22"/>
          <w:szCs w:val="22"/>
        </w:rPr>
      </w:pPr>
      <w:r>
        <w:rPr>
          <w:rFonts w:cs="Arial"/>
          <w:bCs/>
          <w:sz w:val="22"/>
          <w:szCs w:val="22"/>
        </w:rPr>
        <w:t xml:space="preserve">Note: </w:t>
      </w:r>
      <w:r w:rsidRPr="006452B0">
        <w:rPr>
          <w:rFonts w:cs="Arial"/>
          <w:bCs/>
          <w:sz w:val="22"/>
          <w:szCs w:val="22"/>
        </w:rPr>
        <w:t>Field</w:t>
      </w:r>
      <w:r>
        <w:rPr>
          <w:rFonts w:cs="Arial"/>
          <w:bCs/>
          <w:sz w:val="22"/>
          <w:szCs w:val="22"/>
        </w:rPr>
        <w:t xml:space="preserve">s indicated </w:t>
      </w:r>
      <w:r w:rsidR="00090086">
        <w:rPr>
          <w:rFonts w:cs="Arial"/>
          <w:bCs/>
          <w:sz w:val="22"/>
          <w:szCs w:val="22"/>
        </w:rPr>
        <w:t xml:space="preserve">by * are </w:t>
      </w:r>
      <w:r>
        <w:rPr>
          <w:rFonts w:cs="Arial"/>
          <w:bCs/>
          <w:sz w:val="22"/>
          <w:szCs w:val="22"/>
        </w:rPr>
        <w:t>considered necessary for all FSNs. Others are optional</w:t>
      </w:r>
      <w:r w:rsidR="003D3D18">
        <w:rPr>
          <w:rFonts w:cs="Arial"/>
          <w:bCs/>
          <w:sz w:val="22"/>
          <w:szCs w:val="22"/>
        </w:rPr>
        <w:t>.</w:t>
      </w:r>
    </w:p>
    <w:sectPr w:rsidR="00514474" w:rsidSect="002060C2">
      <w:headerReference w:type="default" r:id="rId8"/>
      <w:footerReference w:type="default" r:id="rId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24D0" w14:textId="77777777" w:rsidR="00533B93" w:rsidRDefault="00533B93" w:rsidP="002F46F0">
      <w:r>
        <w:separator/>
      </w:r>
    </w:p>
  </w:endnote>
  <w:endnote w:type="continuationSeparator" w:id="0">
    <w:p w14:paraId="42C37C6D" w14:textId="77777777" w:rsidR="00533B93" w:rsidRDefault="00533B93"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34202"/>
      <w:docPartObj>
        <w:docPartGallery w:val="Page Numbers (Bottom of Page)"/>
        <w:docPartUnique/>
      </w:docPartObj>
    </w:sdtPr>
    <w:sdtEndPr>
      <w:rPr>
        <w:noProof/>
      </w:rPr>
    </w:sdtEndPr>
    <w:sdtContent>
      <w:p w14:paraId="18A53CA7" w14:textId="10700822" w:rsidR="006F59F7" w:rsidRDefault="006F59F7">
        <w:pPr>
          <w:pStyle w:val="Sidefod"/>
        </w:pPr>
        <w:r>
          <w:fldChar w:fldCharType="begin"/>
        </w:r>
        <w:r>
          <w:instrText xml:space="preserve"> PAGE   \* MERGEFORMAT </w:instrText>
        </w:r>
        <w:r>
          <w:fldChar w:fldCharType="separate"/>
        </w:r>
        <w:r w:rsidR="00CD0A92">
          <w:rPr>
            <w:noProof/>
          </w:rPr>
          <w:t>0</w:t>
        </w:r>
        <w:r>
          <w:rPr>
            <w:noProof/>
          </w:rPr>
          <w:fldChar w:fldCharType="end"/>
        </w:r>
      </w:p>
    </w:sdtContent>
  </w:sdt>
  <w:p w14:paraId="33F87ACE" w14:textId="77777777" w:rsidR="006F59F7" w:rsidRDefault="006F59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E93C" w14:textId="77777777" w:rsidR="00533B93" w:rsidRDefault="00533B93" w:rsidP="002F46F0">
      <w:r>
        <w:separator/>
      </w:r>
    </w:p>
  </w:footnote>
  <w:footnote w:type="continuationSeparator" w:id="0">
    <w:p w14:paraId="7A62B275" w14:textId="77777777" w:rsidR="00533B93" w:rsidRDefault="00533B93" w:rsidP="002F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EECE" w14:textId="135631ED" w:rsidR="006F59F7" w:rsidRDefault="00905B3A" w:rsidP="00905B3A">
    <w:pPr>
      <w:jc w:val="right"/>
    </w:pPr>
    <w:r>
      <w:rPr>
        <w:noProof/>
      </w:rPr>
      <w:drawing>
        <wp:inline distT="0" distB="0" distL="0" distR="0" wp14:anchorId="6CC60C97" wp14:editId="04DDDF3E">
          <wp:extent cx="698500" cy="775423"/>
          <wp:effectExtent l="0" t="0" r="635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97" cy="779527"/>
                  </a:xfrm>
                  <a:prstGeom prst="rect">
                    <a:avLst/>
                  </a:prstGeom>
                  <a:noFill/>
                  <a:ln>
                    <a:noFill/>
                  </a:ln>
                </pic:spPr>
              </pic:pic>
            </a:graphicData>
          </a:graphic>
        </wp:inline>
      </w:drawing>
    </w:r>
  </w:p>
  <w:p w14:paraId="38E72746" w14:textId="509C5364" w:rsidR="00137B59" w:rsidRPr="006C5338" w:rsidRDefault="003D3D18" w:rsidP="00A65314">
    <w:pPr>
      <w:rPr>
        <w:lang w:val="da-DK"/>
      </w:rPr>
    </w:pPr>
    <w:r w:rsidRPr="006C5338">
      <w:rPr>
        <w:lang w:val="da-DK"/>
      </w:rPr>
      <w:t>Rev 1</w:t>
    </w:r>
    <w:r w:rsidR="006F59F7" w:rsidRPr="006C5338">
      <w:rPr>
        <w:lang w:val="da-DK"/>
      </w:rPr>
      <w:t xml:space="preserve">: </w:t>
    </w:r>
    <w:proofErr w:type="gramStart"/>
    <w:r w:rsidR="00A05E38" w:rsidRPr="006C5338">
      <w:rPr>
        <w:lang w:val="da-DK"/>
      </w:rPr>
      <w:t>September</w:t>
    </w:r>
    <w:proofErr w:type="gramEnd"/>
    <w:r w:rsidR="00A05E38" w:rsidRPr="006C5338">
      <w:rPr>
        <w:lang w:val="da-DK"/>
      </w:rPr>
      <w:t xml:space="preserve"> </w:t>
    </w:r>
    <w:r w:rsidR="00137B59" w:rsidRPr="006C5338">
      <w:rPr>
        <w:lang w:val="da-DK"/>
      </w:rPr>
      <w:t>2018</w:t>
    </w:r>
  </w:p>
  <w:p w14:paraId="08321594" w14:textId="3358B785" w:rsidR="006F59F7" w:rsidRPr="006C5338" w:rsidRDefault="006F59F7" w:rsidP="00A65314">
    <w:pPr>
      <w:rPr>
        <w:rFonts w:cs="Arial"/>
        <w:bCs/>
        <w:sz w:val="28"/>
        <w:szCs w:val="28"/>
        <w:lang w:val="da-DK"/>
      </w:rPr>
    </w:pPr>
    <w:r w:rsidRPr="006C5338">
      <w:rPr>
        <w:lang w:val="da-DK"/>
      </w:rPr>
      <w:t>FSN</w:t>
    </w:r>
    <w:r w:rsidRPr="006C5338">
      <w:rPr>
        <w:rFonts w:cs="Arial"/>
        <w:bCs/>
        <w:lang w:val="da-DK"/>
      </w:rPr>
      <w:t xml:space="preserve"> </w:t>
    </w:r>
    <w:proofErr w:type="spellStart"/>
    <w:r w:rsidRPr="006C5338">
      <w:rPr>
        <w:rFonts w:cs="Arial"/>
        <w:bCs/>
        <w:lang w:val="da-DK"/>
      </w:rPr>
      <w:t>Ref</w:t>
    </w:r>
    <w:proofErr w:type="spellEnd"/>
    <w:r w:rsidRPr="006C5338">
      <w:rPr>
        <w:rFonts w:cs="Arial"/>
        <w:bCs/>
        <w:sz w:val="18"/>
        <w:szCs w:val="18"/>
        <w:lang w:val="da-DK"/>
      </w:rPr>
      <w:t xml:space="preserve">: </w:t>
    </w:r>
    <w:sdt>
      <w:sdtPr>
        <w:rPr>
          <w:rFonts w:cs="Arial"/>
          <w:bCs/>
          <w:sz w:val="18"/>
          <w:szCs w:val="18"/>
          <w:lang w:val="da-DK"/>
        </w:rPr>
        <w:id w:val="-1279641107"/>
        <w:text/>
      </w:sdtPr>
      <w:sdtEndPr>
        <w:rPr>
          <w:sz w:val="28"/>
          <w:szCs w:val="28"/>
        </w:rPr>
      </w:sdtEndPr>
      <w:sdtContent>
        <w:r w:rsidR="00905B3A" w:rsidRPr="006C5338">
          <w:rPr>
            <w:rFonts w:cs="Arial"/>
            <w:bCs/>
            <w:sz w:val="18"/>
            <w:szCs w:val="18"/>
            <w:lang w:val="da-DK"/>
          </w:rPr>
          <w:t>1120</w:t>
        </w:r>
      </w:sdtContent>
    </w:sdt>
    <w:r w:rsidR="00137B59" w:rsidRPr="006C5338">
      <w:rPr>
        <w:rFonts w:cs="Arial"/>
        <w:bCs/>
        <w:sz w:val="28"/>
        <w:szCs w:val="28"/>
        <w:lang w:val="da-DK"/>
      </w:rPr>
      <w:t xml:space="preserve"> </w:t>
    </w:r>
    <w:r w:rsidR="00137B59" w:rsidRPr="006C5338">
      <w:rPr>
        <w:rFonts w:cs="Arial"/>
        <w:bCs/>
        <w:sz w:val="28"/>
        <w:szCs w:val="28"/>
        <w:lang w:val="da-DK"/>
      </w:rPr>
      <w:tab/>
    </w:r>
    <w:r w:rsidR="00137B59" w:rsidRPr="006C5338">
      <w:rPr>
        <w:rFonts w:cs="Arial"/>
        <w:bCs/>
        <w:sz w:val="28"/>
        <w:szCs w:val="28"/>
        <w:lang w:val="da-DK"/>
      </w:rPr>
      <w:tab/>
    </w:r>
    <w:r w:rsidR="00137B59" w:rsidRPr="006C5338">
      <w:rPr>
        <w:rFonts w:cs="Arial"/>
        <w:bCs/>
        <w:lang w:val="da-DK"/>
      </w:rPr>
      <w:t xml:space="preserve">FSCA </w:t>
    </w:r>
    <w:proofErr w:type="spellStart"/>
    <w:r w:rsidR="00137B59" w:rsidRPr="006C5338">
      <w:rPr>
        <w:rFonts w:cs="Arial"/>
        <w:bCs/>
        <w:lang w:val="da-DK"/>
      </w:rPr>
      <w:t>Ref</w:t>
    </w:r>
    <w:proofErr w:type="spellEnd"/>
    <w:r w:rsidR="00137B59" w:rsidRPr="006C5338">
      <w:rPr>
        <w:rFonts w:cs="Arial"/>
        <w:bCs/>
        <w:lang w:val="da-DK"/>
      </w:rPr>
      <w:t xml:space="preserve">:  </w:t>
    </w:r>
    <w:sdt>
      <w:sdtPr>
        <w:rPr>
          <w:rFonts w:cs="Arial"/>
          <w:bCs/>
          <w:sz w:val="18"/>
          <w:szCs w:val="18"/>
          <w:lang w:val="da-DK"/>
        </w:rPr>
        <w:id w:val="-1680812367"/>
        <w:text/>
      </w:sdtPr>
      <w:sdtEndPr/>
      <w:sdtContent>
        <w:r w:rsidR="00905B3A" w:rsidRPr="006C5338">
          <w:rPr>
            <w:rFonts w:cs="Arial"/>
            <w:bCs/>
            <w:sz w:val="18"/>
            <w:szCs w:val="18"/>
            <w:lang w:val="da-DK"/>
          </w:rPr>
          <w:t>1120</w:t>
        </w:r>
      </w:sdtContent>
    </w:sdt>
    <w:r w:rsidR="001B287D" w:rsidRPr="006C5338">
      <w:rPr>
        <w:rFonts w:cs="Arial"/>
        <w:bCs/>
        <w:sz w:val="28"/>
        <w:szCs w:val="28"/>
        <w:lang w:val="da-DK"/>
      </w:rPr>
      <w:t xml:space="preserve"> </w:t>
    </w:r>
  </w:p>
  <w:p w14:paraId="04727FD9" w14:textId="77777777" w:rsidR="006F59F7" w:rsidRPr="001816F1" w:rsidRDefault="006F59F7">
    <w:pPr>
      <w:pStyle w:val="Sidehoved"/>
      <w:rPr>
        <w:lang w:val="da-DK"/>
      </w:rPr>
    </w:pPr>
  </w:p>
  <w:p w14:paraId="379F5A56" w14:textId="77777777" w:rsidR="006F59F7" w:rsidRPr="001816F1" w:rsidRDefault="006F59F7">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0FC"/>
    <w:multiLevelType w:val="hybridMultilevel"/>
    <w:tmpl w:val="BD026ED2"/>
    <w:lvl w:ilvl="0" w:tplc="C7D6D850">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695278"/>
    <w:multiLevelType w:val="hybridMultilevel"/>
    <w:tmpl w:val="E364030A"/>
    <w:lvl w:ilvl="0" w:tplc="D6109C10">
      <w:start w:val="1"/>
      <w:numFmt w:val="decimal"/>
      <w:lvlText w:val="%1."/>
      <w:lvlJc w:val="left"/>
      <w:pPr>
        <w:ind w:left="1080" w:hanging="360"/>
      </w:pPr>
      <w:rPr>
        <w:rFonts w:cs="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C7C52"/>
    <w:multiLevelType w:val="hybridMultilevel"/>
    <w:tmpl w:val="A74EE744"/>
    <w:lvl w:ilvl="0" w:tplc="9F36641A">
      <w:start w:val="2"/>
      <w:numFmt w:val="decimal"/>
      <w:lvlText w:val="%1"/>
      <w:lvlJc w:val="left"/>
      <w:pPr>
        <w:ind w:left="1080" w:hanging="360"/>
      </w:pPr>
      <w:rPr>
        <w:rFonts w:cs="Arial"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7EC35BA3"/>
    <w:multiLevelType w:val="hybridMultilevel"/>
    <w:tmpl w:val="AFACC9A2"/>
    <w:lvl w:ilvl="0" w:tplc="075E04A0">
      <w:start w:val="3"/>
      <w:numFmt w:val="decimal"/>
      <w:lvlText w:val="%1."/>
      <w:lvlJc w:val="left"/>
      <w:pPr>
        <w:ind w:left="1440" w:hanging="360"/>
      </w:pPr>
      <w:rPr>
        <w:rFonts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6"/>
  </w:num>
  <w:num w:numId="5">
    <w:abstractNumId w:val="1"/>
  </w:num>
  <w:num w:numId="6">
    <w:abstractNumId w:val="6"/>
  </w:num>
  <w:num w:numId="7">
    <w:abstractNumId w:val="7"/>
  </w:num>
  <w:num w:numId="8">
    <w:abstractNumId w:val="24"/>
  </w:num>
  <w:num w:numId="9">
    <w:abstractNumId w:val="9"/>
  </w:num>
  <w:num w:numId="10">
    <w:abstractNumId w:val="2"/>
  </w:num>
  <w:num w:numId="11">
    <w:abstractNumId w:val="19"/>
  </w:num>
  <w:num w:numId="12">
    <w:abstractNumId w:val="5"/>
  </w:num>
  <w:num w:numId="13">
    <w:abstractNumId w:val="25"/>
  </w:num>
  <w:num w:numId="14">
    <w:abstractNumId w:val="15"/>
  </w:num>
  <w:num w:numId="15">
    <w:abstractNumId w:val="18"/>
  </w:num>
  <w:num w:numId="16">
    <w:abstractNumId w:val="22"/>
  </w:num>
  <w:num w:numId="17">
    <w:abstractNumId w:val="12"/>
  </w:num>
  <w:num w:numId="18">
    <w:abstractNumId w:val="3"/>
  </w:num>
  <w:num w:numId="19">
    <w:abstractNumId w:val="4"/>
  </w:num>
  <w:num w:numId="20">
    <w:abstractNumId w:val="8"/>
  </w:num>
  <w:num w:numId="21">
    <w:abstractNumId w:val="13"/>
  </w:num>
  <w:num w:numId="22">
    <w:abstractNumId w:val="14"/>
  </w:num>
  <w:num w:numId="23">
    <w:abstractNumId w:val="21"/>
  </w:num>
  <w:num w:numId="24">
    <w:abstractNumId w:val="10"/>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74"/>
    <w:rsid w:val="00000CC7"/>
    <w:rsid w:val="000048D0"/>
    <w:rsid w:val="00010F26"/>
    <w:rsid w:val="0001653E"/>
    <w:rsid w:val="000232DB"/>
    <w:rsid w:val="0003490B"/>
    <w:rsid w:val="00035487"/>
    <w:rsid w:val="0004130B"/>
    <w:rsid w:val="000422B3"/>
    <w:rsid w:val="0004718B"/>
    <w:rsid w:val="00056F14"/>
    <w:rsid w:val="00061BDA"/>
    <w:rsid w:val="00067923"/>
    <w:rsid w:val="00077D29"/>
    <w:rsid w:val="00090086"/>
    <w:rsid w:val="00092571"/>
    <w:rsid w:val="00096BB5"/>
    <w:rsid w:val="000A1E83"/>
    <w:rsid w:val="000A5E75"/>
    <w:rsid w:val="000B6BC8"/>
    <w:rsid w:val="000C3345"/>
    <w:rsid w:val="000C4ED4"/>
    <w:rsid w:val="000D162C"/>
    <w:rsid w:val="000D467B"/>
    <w:rsid w:val="000D7542"/>
    <w:rsid w:val="000F1043"/>
    <w:rsid w:val="000F4F88"/>
    <w:rsid w:val="00100205"/>
    <w:rsid w:val="0010685E"/>
    <w:rsid w:val="00107213"/>
    <w:rsid w:val="00107BD2"/>
    <w:rsid w:val="001109E5"/>
    <w:rsid w:val="00115D85"/>
    <w:rsid w:val="00117CD6"/>
    <w:rsid w:val="00124819"/>
    <w:rsid w:val="00124F7B"/>
    <w:rsid w:val="00134A74"/>
    <w:rsid w:val="0013583B"/>
    <w:rsid w:val="00137B59"/>
    <w:rsid w:val="001407AF"/>
    <w:rsid w:val="0014270C"/>
    <w:rsid w:val="00145F78"/>
    <w:rsid w:val="00156C15"/>
    <w:rsid w:val="00157CB4"/>
    <w:rsid w:val="0016122D"/>
    <w:rsid w:val="00163C4B"/>
    <w:rsid w:val="00164970"/>
    <w:rsid w:val="001725A3"/>
    <w:rsid w:val="00173DEC"/>
    <w:rsid w:val="00177EDA"/>
    <w:rsid w:val="001816F1"/>
    <w:rsid w:val="001874EB"/>
    <w:rsid w:val="001A2F22"/>
    <w:rsid w:val="001A5BBF"/>
    <w:rsid w:val="001B287D"/>
    <w:rsid w:val="001B783A"/>
    <w:rsid w:val="001C2B66"/>
    <w:rsid w:val="001E3E54"/>
    <w:rsid w:val="001E648E"/>
    <w:rsid w:val="001F3F58"/>
    <w:rsid w:val="002060C2"/>
    <w:rsid w:val="002072E9"/>
    <w:rsid w:val="0021138F"/>
    <w:rsid w:val="00213544"/>
    <w:rsid w:val="00223CAC"/>
    <w:rsid w:val="002248D5"/>
    <w:rsid w:val="00230114"/>
    <w:rsid w:val="0023606C"/>
    <w:rsid w:val="00252C98"/>
    <w:rsid w:val="0026310C"/>
    <w:rsid w:val="002664AB"/>
    <w:rsid w:val="002678EC"/>
    <w:rsid w:val="002845D0"/>
    <w:rsid w:val="00285E5C"/>
    <w:rsid w:val="002A0F43"/>
    <w:rsid w:val="002A403B"/>
    <w:rsid w:val="002B3B38"/>
    <w:rsid w:val="002B4986"/>
    <w:rsid w:val="002B6441"/>
    <w:rsid w:val="002C32B5"/>
    <w:rsid w:val="002D578C"/>
    <w:rsid w:val="002F46F0"/>
    <w:rsid w:val="00326A68"/>
    <w:rsid w:val="00327635"/>
    <w:rsid w:val="00336649"/>
    <w:rsid w:val="00337BA9"/>
    <w:rsid w:val="00341883"/>
    <w:rsid w:val="00343B77"/>
    <w:rsid w:val="00383FBA"/>
    <w:rsid w:val="00390B96"/>
    <w:rsid w:val="00397D9F"/>
    <w:rsid w:val="003A1BA4"/>
    <w:rsid w:val="003A6DED"/>
    <w:rsid w:val="003B08CD"/>
    <w:rsid w:val="003B23D7"/>
    <w:rsid w:val="003C3D06"/>
    <w:rsid w:val="003C4977"/>
    <w:rsid w:val="003D2EA8"/>
    <w:rsid w:val="003D3D18"/>
    <w:rsid w:val="003D5E2F"/>
    <w:rsid w:val="003F4EA7"/>
    <w:rsid w:val="00400955"/>
    <w:rsid w:val="00402C4A"/>
    <w:rsid w:val="00402E25"/>
    <w:rsid w:val="00406100"/>
    <w:rsid w:val="00412405"/>
    <w:rsid w:val="00422533"/>
    <w:rsid w:val="004230FC"/>
    <w:rsid w:val="00430CFA"/>
    <w:rsid w:val="00431E6B"/>
    <w:rsid w:val="004402AA"/>
    <w:rsid w:val="00440A53"/>
    <w:rsid w:val="004430B1"/>
    <w:rsid w:val="004433A7"/>
    <w:rsid w:val="00447692"/>
    <w:rsid w:val="00457574"/>
    <w:rsid w:val="00467A79"/>
    <w:rsid w:val="00474EE4"/>
    <w:rsid w:val="00484D07"/>
    <w:rsid w:val="00492D9D"/>
    <w:rsid w:val="00494650"/>
    <w:rsid w:val="004B2AB7"/>
    <w:rsid w:val="004B30AF"/>
    <w:rsid w:val="004C4673"/>
    <w:rsid w:val="004C7C4F"/>
    <w:rsid w:val="004D3882"/>
    <w:rsid w:val="004D7E77"/>
    <w:rsid w:val="004E3720"/>
    <w:rsid w:val="004F3316"/>
    <w:rsid w:val="004F7844"/>
    <w:rsid w:val="00502422"/>
    <w:rsid w:val="0050711C"/>
    <w:rsid w:val="00514474"/>
    <w:rsid w:val="00526F76"/>
    <w:rsid w:val="00533B93"/>
    <w:rsid w:val="0054201E"/>
    <w:rsid w:val="00551B3D"/>
    <w:rsid w:val="00553CB0"/>
    <w:rsid w:val="00562BD5"/>
    <w:rsid w:val="0057043A"/>
    <w:rsid w:val="005921D9"/>
    <w:rsid w:val="005A20AA"/>
    <w:rsid w:val="005A2C34"/>
    <w:rsid w:val="005A39CB"/>
    <w:rsid w:val="005A7815"/>
    <w:rsid w:val="005E2916"/>
    <w:rsid w:val="005E5782"/>
    <w:rsid w:val="005F3278"/>
    <w:rsid w:val="00611B0A"/>
    <w:rsid w:val="0061501D"/>
    <w:rsid w:val="006167C8"/>
    <w:rsid w:val="00622262"/>
    <w:rsid w:val="00623299"/>
    <w:rsid w:val="0064415F"/>
    <w:rsid w:val="00644557"/>
    <w:rsid w:val="006452B0"/>
    <w:rsid w:val="00653C94"/>
    <w:rsid w:val="00653D8B"/>
    <w:rsid w:val="0065604F"/>
    <w:rsid w:val="00661AED"/>
    <w:rsid w:val="006754C9"/>
    <w:rsid w:val="00676EB6"/>
    <w:rsid w:val="00692C8E"/>
    <w:rsid w:val="00693C4E"/>
    <w:rsid w:val="00695D0D"/>
    <w:rsid w:val="00696DE6"/>
    <w:rsid w:val="006A5A2A"/>
    <w:rsid w:val="006A6E21"/>
    <w:rsid w:val="006B0DDE"/>
    <w:rsid w:val="006C3165"/>
    <w:rsid w:val="006C5338"/>
    <w:rsid w:val="006E392F"/>
    <w:rsid w:val="006E5C3C"/>
    <w:rsid w:val="006F59F7"/>
    <w:rsid w:val="00701D6C"/>
    <w:rsid w:val="00704137"/>
    <w:rsid w:val="00713637"/>
    <w:rsid w:val="007146FE"/>
    <w:rsid w:val="00734379"/>
    <w:rsid w:val="00737E7E"/>
    <w:rsid w:val="007542CA"/>
    <w:rsid w:val="007603F8"/>
    <w:rsid w:val="0076076B"/>
    <w:rsid w:val="00761FAD"/>
    <w:rsid w:val="007652DB"/>
    <w:rsid w:val="0077158A"/>
    <w:rsid w:val="00772284"/>
    <w:rsid w:val="00774F27"/>
    <w:rsid w:val="0079187E"/>
    <w:rsid w:val="007A46FB"/>
    <w:rsid w:val="007A7C19"/>
    <w:rsid w:val="007B0BBC"/>
    <w:rsid w:val="007B4CDD"/>
    <w:rsid w:val="007C2E15"/>
    <w:rsid w:val="007C6945"/>
    <w:rsid w:val="007E230D"/>
    <w:rsid w:val="007E4C57"/>
    <w:rsid w:val="007F0C1C"/>
    <w:rsid w:val="00800DE0"/>
    <w:rsid w:val="008109AB"/>
    <w:rsid w:val="008112AA"/>
    <w:rsid w:val="008143EC"/>
    <w:rsid w:val="008160CB"/>
    <w:rsid w:val="00816235"/>
    <w:rsid w:val="00826115"/>
    <w:rsid w:val="008270C5"/>
    <w:rsid w:val="008334BD"/>
    <w:rsid w:val="00840186"/>
    <w:rsid w:val="00842F88"/>
    <w:rsid w:val="00850162"/>
    <w:rsid w:val="00864AA2"/>
    <w:rsid w:val="00870E9B"/>
    <w:rsid w:val="00871926"/>
    <w:rsid w:val="00874F16"/>
    <w:rsid w:val="008818ED"/>
    <w:rsid w:val="0088659F"/>
    <w:rsid w:val="00886E1A"/>
    <w:rsid w:val="0089383D"/>
    <w:rsid w:val="008A2A3E"/>
    <w:rsid w:val="008B28B5"/>
    <w:rsid w:val="008B2EF9"/>
    <w:rsid w:val="008B3E1B"/>
    <w:rsid w:val="008B576E"/>
    <w:rsid w:val="008B5C2B"/>
    <w:rsid w:val="008D0912"/>
    <w:rsid w:val="008D6AB2"/>
    <w:rsid w:val="008D71E0"/>
    <w:rsid w:val="008F72BB"/>
    <w:rsid w:val="00900DC8"/>
    <w:rsid w:val="00905B3A"/>
    <w:rsid w:val="00913EB6"/>
    <w:rsid w:val="009156A3"/>
    <w:rsid w:val="00922EAD"/>
    <w:rsid w:val="00927E33"/>
    <w:rsid w:val="00932687"/>
    <w:rsid w:val="009471CD"/>
    <w:rsid w:val="00950B9F"/>
    <w:rsid w:val="0095474C"/>
    <w:rsid w:val="009578B4"/>
    <w:rsid w:val="009632DD"/>
    <w:rsid w:val="009663B2"/>
    <w:rsid w:val="00971484"/>
    <w:rsid w:val="00975BC5"/>
    <w:rsid w:val="00976FBE"/>
    <w:rsid w:val="00983AD5"/>
    <w:rsid w:val="0099735F"/>
    <w:rsid w:val="009A3AC7"/>
    <w:rsid w:val="009A5FCE"/>
    <w:rsid w:val="009A6E9D"/>
    <w:rsid w:val="009B165C"/>
    <w:rsid w:val="009B1B63"/>
    <w:rsid w:val="009B3861"/>
    <w:rsid w:val="009B64C2"/>
    <w:rsid w:val="009C2ED8"/>
    <w:rsid w:val="009C61E7"/>
    <w:rsid w:val="009D0577"/>
    <w:rsid w:val="009D7A59"/>
    <w:rsid w:val="009E6B73"/>
    <w:rsid w:val="009F287E"/>
    <w:rsid w:val="009F5C09"/>
    <w:rsid w:val="00A024DD"/>
    <w:rsid w:val="00A05E38"/>
    <w:rsid w:val="00A22E6A"/>
    <w:rsid w:val="00A245F9"/>
    <w:rsid w:val="00A43685"/>
    <w:rsid w:val="00A518B6"/>
    <w:rsid w:val="00A65314"/>
    <w:rsid w:val="00A7275F"/>
    <w:rsid w:val="00A73161"/>
    <w:rsid w:val="00A77993"/>
    <w:rsid w:val="00A83A88"/>
    <w:rsid w:val="00A86D0C"/>
    <w:rsid w:val="00A91D5E"/>
    <w:rsid w:val="00A94908"/>
    <w:rsid w:val="00AA3777"/>
    <w:rsid w:val="00AA4B8B"/>
    <w:rsid w:val="00AA6444"/>
    <w:rsid w:val="00AB1584"/>
    <w:rsid w:val="00AC15E5"/>
    <w:rsid w:val="00AC4766"/>
    <w:rsid w:val="00AD1A5D"/>
    <w:rsid w:val="00AE642B"/>
    <w:rsid w:val="00AF1DCF"/>
    <w:rsid w:val="00B15365"/>
    <w:rsid w:val="00B213BA"/>
    <w:rsid w:val="00B22982"/>
    <w:rsid w:val="00B3445E"/>
    <w:rsid w:val="00B449DA"/>
    <w:rsid w:val="00B5138D"/>
    <w:rsid w:val="00B605EA"/>
    <w:rsid w:val="00B73877"/>
    <w:rsid w:val="00B74894"/>
    <w:rsid w:val="00B90415"/>
    <w:rsid w:val="00B91CD0"/>
    <w:rsid w:val="00B93DEC"/>
    <w:rsid w:val="00B97A28"/>
    <w:rsid w:val="00BA652D"/>
    <w:rsid w:val="00BB0B19"/>
    <w:rsid w:val="00BB50E9"/>
    <w:rsid w:val="00BC61BE"/>
    <w:rsid w:val="00BD0764"/>
    <w:rsid w:val="00BD1912"/>
    <w:rsid w:val="00BE7621"/>
    <w:rsid w:val="00C01DCE"/>
    <w:rsid w:val="00C0399F"/>
    <w:rsid w:val="00C03DED"/>
    <w:rsid w:val="00C13AD2"/>
    <w:rsid w:val="00C24794"/>
    <w:rsid w:val="00C31377"/>
    <w:rsid w:val="00C35DCA"/>
    <w:rsid w:val="00C4292B"/>
    <w:rsid w:val="00C43EFC"/>
    <w:rsid w:val="00C44C7B"/>
    <w:rsid w:val="00C4744B"/>
    <w:rsid w:val="00C50A9B"/>
    <w:rsid w:val="00C51E99"/>
    <w:rsid w:val="00C63281"/>
    <w:rsid w:val="00C745EC"/>
    <w:rsid w:val="00C81428"/>
    <w:rsid w:val="00C922EB"/>
    <w:rsid w:val="00CA626E"/>
    <w:rsid w:val="00CB1964"/>
    <w:rsid w:val="00CB6A3E"/>
    <w:rsid w:val="00CC5AB3"/>
    <w:rsid w:val="00CD0A92"/>
    <w:rsid w:val="00CE0094"/>
    <w:rsid w:val="00CE0B6F"/>
    <w:rsid w:val="00CE4869"/>
    <w:rsid w:val="00CF3B03"/>
    <w:rsid w:val="00D065C1"/>
    <w:rsid w:val="00D10C77"/>
    <w:rsid w:val="00D318C8"/>
    <w:rsid w:val="00D34418"/>
    <w:rsid w:val="00D35424"/>
    <w:rsid w:val="00D36A81"/>
    <w:rsid w:val="00D46770"/>
    <w:rsid w:val="00D51814"/>
    <w:rsid w:val="00D572C0"/>
    <w:rsid w:val="00D62A33"/>
    <w:rsid w:val="00D73AE6"/>
    <w:rsid w:val="00D80782"/>
    <w:rsid w:val="00D80F31"/>
    <w:rsid w:val="00D85218"/>
    <w:rsid w:val="00D9251C"/>
    <w:rsid w:val="00D92A11"/>
    <w:rsid w:val="00DA16B6"/>
    <w:rsid w:val="00DA61EF"/>
    <w:rsid w:val="00DA635B"/>
    <w:rsid w:val="00DA64BB"/>
    <w:rsid w:val="00DA7751"/>
    <w:rsid w:val="00DB64E5"/>
    <w:rsid w:val="00DC149E"/>
    <w:rsid w:val="00DD5380"/>
    <w:rsid w:val="00DE050A"/>
    <w:rsid w:val="00DE22CD"/>
    <w:rsid w:val="00DE542D"/>
    <w:rsid w:val="00DE6161"/>
    <w:rsid w:val="00E046C4"/>
    <w:rsid w:val="00E04C66"/>
    <w:rsid w:val="00E1156E"/>
    <w:rsid w:val="00E13B4E"/>
    <w:rsid w:val="00E23C01"/>
    <w:rsid w:val="00E25EF9"/>
    <w:rsid w:val="00E33F90"/>
    <w:rsid w:val="00E437A9"/>
    <w:rsid w:val="00E43834"/>
    <w:rsid w:val="00E75669"/>
    <w:rsid w:val="00E86905"/>
    <w:rsid w:val="00E96F45"/>
    <w:rsid w:val="00EC0234"/>
    <w:rsid w:val="00EE1245"/>
    <w:rsid w:val="00F019C6"/>
    <w:rsid w:val="00F02550"/>
    <w:rsid w:val="00F040F1"/>
    <w:rsid w:val="00F05657"/>
    <w:rsid w:val="00F079D2"/>
    <w:rsid w:val="00F07E8F"/>
    <w:rsid w:val="00F16C67"/>
    <w:rsid w:val="00F2534F"/>
    <w:rsid w:val="00F33491"/>
    <w:rsid w:val="00F43141"/>
    <w:rsid w:val="00F467E0"/>
    <w:rsid w:val="00F46B0A"/>
    <w:rsid w:val="00F5213E"/>
    <w:rsid w:val="00F546E8"/>
    <w:rsid w:val="00F54D45"/>
    <w:rsid w:val="00F55D73"/>
    <w:rsid w:val="00F759B0"/>
    <w:rsid w:val="00F76EDD"/>
    <w:rsid w:val="00F84ED3"/>
    <w:rsid w:val="00F90326"/>
    <w:rsid w:val="00FA7B82"/>
    <w:rsid w:val="00FB1F7B"/>
    <w:rsid w:val="00FB2612"/>
    <w:rsid w:val="00FC0B39"/>
    <w:rsid w:val="00FC3C43"/>
    <w:rsid w:val="00FC5AFD"/>
    <w:rsid w:val="00FD1126"/>
    <w:rsid w:val="00FF0560"/>
    <w:rsid w:val="00FF15B7"/>
    <w:rsid w:val="00FF3E1C"/>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87B"/>
  <w15:docId w15:val="{B280CBFF-3D3E-4ACC-A405-AF48F4EC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424"/>
    <w:rPr>
      <w:rFonts w:eastAsia="Times New Roman" w:cs="Times New Roman"/>
      <w:lang w:eastAsia="de-DE"/>
    </w:rPr>
  </w:style>
  <w:style w:type="paragraph" w:styleId="Overskrift1">
    <w:name w:val="heading 1"/>
    <w:basedOn w:val="Normal"/>
    <w:next w:val="Normal"/>
    <w:link w:val="Overskrift1Tegn"/>
    <w:uiPriority w:val="9"/>
    <w:qFormat/>
    <w:rsid w:val="00F5213E"/>
    <w:pPr>
      <w:keepNext/>
      <w:keepLines/>
      <w:spacing w:before="480"/>
      <w:outlineLvl w:val="0"/>
    </w:pPr>
    <w:rPr>
      <w:b/>
      <w:bCs/>
      <w:color w:val="365F91"/>
      <w:sz w:val="28"/>
      <w:szCs w:val="28"/>
    </w:rPr>
  </w:style>
  <w:style w:type="paragraph" w:styleId="Overskrift2">
    <w:name w:val="heading 2"/>
    <w:basedOn w:val="Normal"/>
    <w:next w:val="Normal"/>
    <w:link w:val="Overskrift2Tegn"/>
    <w:uiPriority w:val="9"/>
    <w:unhideWhenUsed/>
    <w:qFormat/>
    <w:rsid w:val="00F5213E"/>
    <w:pPr>
      <w:keepNext/>
      <w:keepLines/>
      <w:spacing w:before="200"/>
      <w:outlineLvl w:val="1"/>
    </w:pPr>
    <w:rPr>
      <w:b/>
      <w:bCs/>
      <w:color w:val="4F81BD"/>
      <w:sz w:val="26"/>
      <w:szCs w:val="26"/>
    </w:rPr>
  </w:style>
  <w:style w:type="paragraph" w:styleId="Overskrift3">
    <w:name w:val="heading 3"/>
    <w:basedOn w:val="Normal"/>
    <w:next w:val="Normal"/>
    <w:link w:val="Overskrift3Tegn"/>
    <w:uiPriority w:val="9"/>
    <w:unhideWhenUsed/>
    <w:qFormat/>
    <w:rsid w:val="00F5213E"/>
    <w:pPr>
      <w:keepNext/>
      <w:keepLines/>
      <w:spacing w:before="200"/>
      <w:outlineLvl w:val="2"/>
    </w:pPr>
    <w:rPr>
      <w:b/>
      <w:bCs/>
      <w:color w:val="4F81BD"/>
    </w:rPr>
  </w:style>
  <w:style w:type="paragraph" w:styleId="Overskrift4">
    <w:name w:val="heading 4"/>
    <w:basedOn w:val="Normal"/>
    <w:next w:val="Normal"/>
    <w:link w:val="Overskrift4Tegn"/>
    <w:uiPriority w:val="9"/>
    <w:unhideWhenUsed/>
    <w:qFormat/>
    <w:rsid w:val="00F5213E"/>
    <w:pPr>
      <w:keepNext/>
      <w:keepLines/>
      <w:spacing w:before="200"/>
      <w:outlineLvl w:val="3"/>
    </w:pPr>
    <w:rPr>
      <w:b/>
      <w:bCs/>
      <w:i/>
      <w:iCs/>
      <w:color w:val="4F81BD"/>
    </w:rPr>
  </w:style>
  <w:style w:type="paragraph" w:styleId="Overskrift5">
    <w:name w:val="heading 5"/>
    <w:basedOn w:val="Normal"/>
    <w:next w:val="Normal"/>
    <w:link w:val="Overskrift5Tegn"/>
    <w:uiPriority w:val="9"/>
    <w:unhideWhenUsed/>
    <w:qFormat/>
    <w:rsid w:val="00F5213E"/>
    <w:pPr>
      <w:keepNext/>
      <w:keepLines/>
      <w:spacing w:before="200"/>
      <w:outlineLvl w:val="4"/>
    </w:pPr>
    <w:rPr>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5213E"/>
    <w:rPr>
      <w:sz w:val="24"/>
      <w:szCs w:val="24"/>
    </w:rPr>
  </w:style>
  <w:style w:type="character" w:customStyle="1" w:styleId="Overskrift1Tegn">
    <w:name w:val="Overskrift 1 Tegn"/>
    <w:link w:val="Overskrift1"/>
    <w:uiPriority w:val="9"/>
    <w:rsid w:val="00F5213E"/>
    <w:rPr>
      <w:rFonts w:ascii="Arial" w:eastAsia="Times New Roman" w:hAnsi="Arial" w:cs="Times New Roman"/>
      <w:b/>
      <w:bCs/>
      <w:color w:val="365F91"/>
      <w:sz w:val="28"/>
      <w:szCs w:val="28"/>
    </w:rPr>
  </w:style>
  <w:style w:type="character" w:customStyle="1" w:styleId="Overskrift2Tegn">
    <w:name w:val="Overskrift 2 Tegn"/>
    <w:link w:val="Overskrift2"/>
    <w:uiPriority w:val="9"/>
    <w:rsid w:val="00F5213E"/>
    <w:rPr>
      <w:rFonts w:ascii="Arial" w:eastAsia="Times New Roman" w:hAnsi="Arial" w:cs="Times New Roman"/>
      <w:b/>
      <w:bCs/>
      <w:color w:val="4F81BD"/>
      <w:sz w:val="26"/>
      <w:szCs w:val="26"/>
    </w:rPr>
  </w:style>
  <w:style w:type="character" w:customStyle="1" w:styleId="Overskrift3Tegn">
    <w:name w:val="Overskrift 3 Tegn"/>
    <w:link w:val="Overskrift3"/>
    <w:uiPriority w:val="9"/>
    <w:rsid w:val="00F5213E"/>
    <w:rPr>
      <w:rFonts w:ascii="Arial" w:eastAsia="Times New Roman" w:hAnsi="Arial" w:cs="Times New Roman"/>
      <w:b/>
      <w:bCs/>
      <w:color w:val="4F81BD"/>
    </w:rPr>
  </w:style>
  <w:style w:type="character" w:customStyle="1" w:styleId="Overskrift4Tegn">
    <w:name w:val="Overskrift 4 Tegn"/>
    <w:link w:val="Overskrift4"/>
    <w:uiPriority w:val="9"/>
    <w:rsid w:val="00F5213E"/>
    <w:rPr>
      <w:rFonts w:ascii="Arial" w:eastAsia="Times New Roman" w:hAnsi="Arial" w:cs="Times New Roman"/>
      <w:b/>
      <w:bCs/>
      <w:i/>
      <w:iCs/>
      <w:color w:val="4F81BD"/>
    </w:rPr>
  </w:style>
  <w:style w:type="character" w:customStyle="1" w:styleId="Overskrift5Tegn">
    <w:name w:val="Overskrift 5 Tegn"/>
    <w:link w:val="Overskrift5"/>
    <w:uiPriority w:val="9"/>
    <w:rsid w:val="00F5213E"/>
    <w:rPr>
      <w:rFonts w:ascii="Arial" w:eastAsia="Times New Roman" w:hAnsi="Arial" w:cs="Times New Roman"/>
      <w:color w:val="243F60"/>
    </w:rPr>
  </w:style>
  <w:style w:type="paragraph" w:styleId="Sidehoved">
    <w:name w:val="header"/>
    <w:basedOn w:val="Normal"/>
    <w:link w:val="SidehovedTegn"/>
    <w:uiPriority w:val="99"/>
    <w:rsid w:val="00514474"/>
    <w:pPr>
      <w:tabs>
        <w:tab w:val="center" w:pos="4153"/>
        <w:tab w:val="right" w:pos="8306"/>
      </w:tabs>
    </w:pPr>
  </w:style>
  <w:style w:type="character" w:customStyle="1" w:styleId="SidehovedTegn">
    <w:name w:val="Sidehoved Tegn"/>
    <w:link w:val="Sidehoved"/>
    <w:uiPriority w:val="99"/>
    <w:rsid w:val="00514474"/>
    <w:rPr>
      <w:rFonts w:eastAsia="Times New Roman" w:cs="Times New Roman"/>
      <w:lang w:eastAsia="de-DE"/>
    </w:rPr>
  </w:style>
  <w:style w:type="paragraph" w:styleId="Brdtekst">
    <w:name w:val="Body Text"/>
    <w:basedOn w:val="Normal"/>
    <w:link w:val="BrdtekstTegn"/>
    <w:uiPriority w:val="99"/>
    <w:rsid w:val="00514474"/>
    <w:rPr>
      <w:color w:val="000000"/>
    </w:rPr>
  </w:style>
  <w:style w:type="character" w:customStyle="1" w:styleId="BrdtekstTegn">
    <w:name w:val="Brødtekst Tegn"/>
    <w:link w:val="Brdtekst"/>
    <w:uiPriority w:val="99"/>
    <w:rsid w:val="00514474"/>
    <w:rPr>
      <w:rFonts w:eastAsia="Times New Roman" w:cs="Times New Roman"/>
      <w:color w:val="000000"/>
      <w:lang w:eastAsia="de-DE"/>
    </w:rPr>
  </w:style>
  <w:style w:type="table" w:styleId="Tabel-Gitter">
    <w:name w:val="Table Grid"/>
    <w:basedOn w:val="Tabel-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77993"/>
    <w:rPr>
      <w:rFonts w:ascii="Tahoma" w:hAnsi="Tahoma" w:cs="Tahoma"/>
      <w:sz w:val="16"/>
      <w:szCs w:val="16"/>
    </w:rPr>
  </w:style>
  <w:style w:type="character" w:customStyle="1" w:styleId="MarkeringsbobletekstTegn">
    <w:name w:val="Markeringsbobletekst Tegn"/>
    <w:link w:val="Markeringsbobletekst"/>
    <w:uiPriority w:val="99"/>
    <w:semiHidden/>
    <w:rsid w:val="00A77993"/>
    <w:rPr>
      <w:rFonts w:ascii="Tahoma" w:eastAsia="Times New Roman" w:hAnsi="Tahoma" w:cs="Tahoma"/>
      <w:sz w:val="16"/>
      <w:szCs w:val="16"/>
      <w:lang w:eastAsia="de-DE"/>
    </w:rPr>
  </w:style>
  <w:style w:type="character" w:styleId="Kommentarhenvisning">
    <w:name w:val="annotation reference"/>
    <w:uiPriority w:val="99"/>
    <w:semiHidden/>
    <w:unhideWhenUsed/>
    <w:rsid w:val="001874EB"/>
    <w:rPr>
      <w:sz w:val="16"/>
      <w:szCs w:val="16"/>
    </w:rPr>
  </w:style>
  <w:style w:type="paragraph" w:styleId="Kommentartekst">
    <w:name w:val="annotation text"/>
    <w:basedOn w:val="Normal"/>
    <w:link w:val="KommentartekstTegn"/>
    <w:uiPriority w:val="99"/>
    <w:semiHidden/>
    <w:unhideWhenUsed/>
    <w:rsid w:val="001874EB"/>
  </w:style>
  <w:style w:type="character" w:customStyle="1" w:styleId="KommentartekstTegn">
    <w:name w:val="Kommentartekst Tegn"/>
    <w:link w:val="Kommentartekst"/>
    <w:uiPriority w:val="99"/>
    <w:semiHidden/>
    <w:rsid w:val="001874EB"/>
    <w:rPr>
      <w:rFonts w:eastAsia="Times New Roman" w:cs="Times New Roman"/>
      <w:lang w:eastAsia="de-DE"/>
    </w:rPr>
  </w:style>
  <w:style w:type="paragraph" w:styleId="Kommentaremne">
    <w:name w:val="annotation subject"/>
    <w:basedOn w:val="Kommentartekst"/>
    <w:next w:val="Kommentartekst"/>
    <w:link w:val="KommentaremneTegn"/>
    <w:uiPriority w:val="99"/>
    <w:semiHidden/>
    <w:unhideWhenUsed/>
    <w:rsid w:val="001874EB"/>
    <w:rPr>
      <w:b/>
      <w:bCs/>
    </w:rPr>
  </w:style>
  <w:style w:type="character" w:customStyle="1" w:styleId="KommentaremneTegn">
    <w:name w:val="Kommentaremne Tegn"/>
    <w:link w:val="Kommentaremne"/>
    <w:uiPriority w:val="99"/>
    <w:semiHidden/>
    <w:rsid w:val="001874EB"/>
    <w:rPr>
      <w:rFonts w:eastAsia="Times New Roman" w:cs="Times New Roman"/>
      <w:b/>
      <w:bCs/>
      <w:lang w:eastAsia="de-DE"/>
    </w:rPr>
  </w:style>
  <w:style w:type="paragraph" w:styleId="Sidefod">
    <w:name w:val="footer"/>
    <w:basedOn w:val="Normal"/>
    <w:link w:val="SidefodTegn"/>
    <w:uiPriority w:val="99"/>
    <w:unhideWhenUsed/>
    <w:rsid w:val="002F46F0"/>
    <w:pPr>
      <w:tabs>
        <w:tab w:val="center" w:pos="4513"/>
        <w:tab w:val="right" w:pos="9026"/>
      </w:tabs>
    </w:pPr>
  </w:style>
  <w:style w:type="character" w:customStyle="1" w:styleId="SidefodTegn">
    <w:name w:val="Sidefod Tegn"/>
    <w:link w:val="Sidefod"/>
    <w:uiPriority w:val="99"/>
    <w:rsid w:val="002F46F0"/>
    <w:rPr>
      <w:rFonts w:eastAsia="Times New Roman" w:cs="Times New Roman"/>
      <w:lang w:eastAsia="de-DE"/>
    </w:rPr>
  </w:style>
  <w:style w:type="character" w:styleId="Pladsholdertekst">
    <w:name w:val="Placeholder Text"/>
    <w:basedOn w:val="Standardskrifttypeiafsnit"/>
    <w:uiPriority w:val="99"/>
    <w:semiHidden/>
    <w:rsid w:val="008A2A3E"/>
    <w:rPr>
      <w:color w:val="808080"/>
    </w:rPr>
  </w:style>
  <w:style w:type="table" w:customStyle="1" w:styleId="Calendar2">
    <w:name w:val="Calendar 2"/>
    <w:basedOn w:val="Tabel-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eafsnit">
    <w:name w:val="List Paragraph"/>
    <w:basedOn w:val="Normal"/>
    <w:uiPriority w:val="34"/>
    <w:qFormat/>
    <w:rsid w:val="00D572C0"/>
    <w:pPr>
      <w:ind w:left="720"/>
      <w:contextualSpacing/>
    </w:pPr>
  </w:style>
  <w:style w:type="paragraph" w:styleId="Korrektur">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58434">
      <w:bodyDiv w:val="1"/>
      <w:marLeft w:val="0"/>
      <w:marRight w:val="0"/>
      <w:marTop w:val="0"/>
      <w:marBottom w:val="0"/>
      <w:divBdr>
        <w:top w:val="none" w:sz="0" w:space="0" w:color="auto"/>
        <w:left w:val="none" w:sz="0" w:space="0" w:color="auto"/>
        <w:bottom w:val="none" w:sz="0" w:space="0" w:color="auto"/>
        <w:right w:val="none" w:sz="0" w:space="0" w:color="auto"/>
      </w:divBdr>
    </w:div>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8456B" w:rsidP="00E455A0">
          <w:pPr>
            <w:pStyle w:val="9DAA834C31564DAF8E1C1FB3AF158B84118"/>
          </w:pPr>
          <w:r w:rsidRPr="00E86905">
            <w:rPr>
              <w:rStyle w:val="Pladsholdertekst"/>
              <w:rFonts w:eastAsia="Calibri"/>
              <w:sz w:val="18"/>
              <w:szCs w:val="18"/>
            </w:rPr>
            <w:t>DD:MMM:YYYY.</w:t>
          </w:r>
        </w:p>
      </w:docPartBody>
    </w:docPart>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C8456B" w:rsidP="00E455A0">
          <w:pPr>
            <w:pStyle w:val="6D8FF30077724C339032E392E67D773732"/>
          </w:pPr>
          <w:r>
            <w:rPr>
              <w:rFonts w:cs="Arial"/>
              <w:iCs/>
              <w:color w:val="FF0000"/>
              <w:sz w:val="22"/>
              <w:szCs w:val="22"/>
            </w:rPr>
            <w:t xml:space="preserve"> </w:t>
          </w:r>
          <w:r>
            <w:rPr>
              <w:rStyle w:val="Pladsholdertekst"/>
              <w:rFonts w:eastAsia="Calibri"/>
            </w:rPr>
            <w:t>Identify either by name or role who needs to be aware of the hazard and/or take action. If this is multiple recipients then include full list.</w:t>
          </w:r>
        </w:p>
      </w:docPartBody>
    </w:docPart>
    <w:docPart>
      <w:docPartPr>
        <w:name w:val="695637BB7D1246099F393B2644501FFC"/>
        <w:category>
          <w:name w:val="General"/>
          <w:gallery w:val="placeholder"/>
        </w:category>
        <w:types>
          <w:type w:val="bbPlcHdr"/>
        </w:types>
        <w:behaviors>
          <w:behavior w:val="content"/>
        </w:behaviors>
        <w:guid w:val="{C102057D-1F0A-4BC7-96D4-F1C0C17B80D1}"/>
      </w:docPartPr>
      <w:docPartBody>
        <w:p w:rsidR="008F14DC" w:rsidRDefault="00C8456B" w:rsidP="000E7BD7">
          <w:pPr>
            <w:pStyle w:val="695637BB7D1246099F393B2644501FFC7"/>
          </w:pPr>
          <w:r w:rsidRPr="00704137">
            <w:rPr>
              <w:rStyle w:val="Pladsholdertekst"/>
              <w:rFonts w:eastAsia="Calibri"/>
            </w:rPr>
            <w:t>Choose an item.</w:t>
          </w:r>
        </w:p>
      </w:docPartBody>
    </w:docPart>
    <w:docPart>
      <w:docPartPr>
        <w:name w:val="D6CCC5F90A7345B0B1D03482ABD77688"/>
        <w:category>
          <w:name w:val="General"/>
          <w:gallery w:val="placeholder"/>
        </w:category>
        <w:types>
          <w:type w:val="bbPlcHdr"/>
        </w:types>
        <w:behaviors>
          <w:behavior w:val="content"/>
        </w:behaviors>
        <w:guid w:val="{488A52A0-D2D6-4271-A2BF-DD57EC120425}"/>
      </w:docPartPr>
      <w:docPartBody>
        <w:p w:rsidR="001F61B4" w:rsidRDefault="00C8456B" w:rsidP="000E7BD7">
          <w:pPr>
            <w:pStyle w:val="D6CCC5F90A7345B0B1D03482ABD776886"/>
          </w:pPr>
          <w:r w:rsidRPr="00704137">
            <w:rPr>
              <w:rStyle w:val="Pladsholdertekst"/>
              <w:rFonts w:eastAsia="Calibri"/>
            </w:rPr>
            <w:t>Pr</w:t>
          </w:r>
          <w:r>
            <w:rPr>
              <w:rStyle w:val="Pladsholdertekst"/>
              <w:rFonts w:eastAsia="Calibri"/>
            </w:rPr>
            <w:t>ovide further details of</w:t>
          </w:r>
          <w:r w:rsidRPr="00704137">
            <w:rPr>
              <w:rStyle w:val="Pladsholdertekst"/>
              <w:rFonts w:eastAsia="Calibri"/>
            </w:rPr>
            <w:t xml:space="preserve"> the action(s) identified.</w:t>
          </w:r>
        </w:p>
      </w:docPartBody>
    </w:docPart>
    <w:docPart>
      <w:docPartPr>
        <w:name w:val="0F564560BB1E429FA699361A8719D0F2"/>
        <w:category>
          <w:name w:val="General"/>
          <w:gallery w:val="placeholder"/>
        </w:category>
        <w:types>
          <w:type w:val="bbPlcHdr"/>
        </w:types>
        <w:behaviors>
          <w:behavior w:val="content"/>
        </w:behaviors>
        <w:guid w:val="{EA6F7FEF-7737-4850-9838-629A54FCE483}"/>
      </w:docPartPr>
      <w:docPartBody>
        <w:p w:rsidR="001F61B4" w:rsidRDefault="00C8456B" w:rsidP="000E7BD7">
          <w:pPr>
            <w:pStyle w:val="0F564560BB1E429FA699361A8719D0F26"/>
          </w:pPr>
          <w:r w:rsidRPr="00704137">
            <w:rPr>
              <w:rStyle w:val="Pladsholdertekst"/>
              <w:rFonts w:eastAsia="Calibri"/>
            </w:rPr>
            <w:t xml:space="preserve">Specify where critical to patient/end user safety </w:t>
          </w:r>
        </w:p>
      </w:docPartBody>
    </w:docPart>
    <w:docPart>
      <w:docPartPr>
        <w:name w:val="358EE1DE42FF49D680EA9D65C6023A56"/>
        <w:category>
          <w:name w:val="General"/>
          <w:gallery w:val="placeholder"/>
        </w:category>
        <w:types>
          <w:type w:val="bbPlcHdr"/>
        </w:types>
        <w:behaviors>
          <w:behavior w:val="content"/>
        </w:behaviors>
        <w:guid w:val="{14B4605F-D6D7-4B23-A8F0-A8C92C7510C9}"/>
      </w:docPartPr>
      <w:docPartBody>
        <w:p w:rsidR="00EB346B" w:rsidRDefault="00C8456B" w:rsidP="000E7BD7">
          <w:pPr>
            <w:pStyle w:val="358EE1DE42FF49D680EA9D65C6023A564"/>
          </w:pPr>
          <w:r w:rsidRPr="004B2AB7">
            <w:rPr>
              <w:rStyle w:val="Pladsholdertekst"/>
              <w:rFonts w:eastAsia="Calibri"/>
            </w:rPr>
            <w:t>Brief description of the device(s)</w:t>
          </w:r>
          <w:r>
            <w:rPr>
              <w:rStyle w:val="Pladsholdertekst"/>
              <w:rFonts w:eastAsia="Calibri"/>
            </w:rPr>
            <w:t xml:space="preserve"> in plain language, including whether supplied sterile. </w:t>
          </w:r>
          <w:r w:rsidRPr="004B2AB7">
            <w:rPr>
              <w:rStyle w:val="Pladsholdertekst"/>
              <w:rFonts w:eastAsia="Calibri"/>
            </w:rPr>
            <w:t>Consider including a photo (here or in an Annex) where this would help with identification</w:t>
          </w:r>
        </w:p>
      </w:docPartBody>
    </w:docPart>
    <w:docPart>
      <w:docPartPr>
        <w:name w:val="6358778814EB4E46940AB28B1C7D9FB5"/>
        <w:category>
          <w:name w:val="General"/>
          <w:gallery w:val="placeholder"/>
        </w:category>
        <w:types>
          <w:type w:val="bbPlcHdr"/>
        </w:types>
        <w:behaviors>
          <w:behavior w:val="content"/>
        </w:behaviors>
        <w:guid w:val="{7237D15D-D74D-4BD2-B0E0-BEF9D2D1C583}"/>
      </w:docPartPr>
      <w:docPartBody>
        <w:p w:rsidR="00EB346B" w:rsidRDefault="00C8456B" w:rsidP="000E7BD7">
          <w:pPr>
            <w:pStyle w:val="6358778814EB4E46940AB28B1C7D9FB54"/>
          </w:pPr>
          <w:r w:rsidRPr="004B2AB7">
            <w:rPr>
              <w:rStyle w:val="Pladsholdertekst"/>
              <w:rFonts w:eastAsia="Calibri"/>
            </w:rPr>
            <w:t>Add as Appendix if necessary.</w:t>
          </w:r>
        </w:p>
      </w:docPartBody>
    </w:docPart>
    <w:docPart>
      <w:docPartPr>
        <w:name w:val="07B6E19388FA4212800AF4BDF96F5A51"/>
        <w:category>
          <w:name w:val="General"/>
          <w:gallery w:val="placeholder"/>
        </w:category>
        <w:types>
          <w:type w:val="bbPlcHdr"/>
        </w:types>
        <w:behaviors>
          <w:behavior w:val="content"/>
        </w:behaviors>
        <w:guid w:val="{849FACA5-86D5-4AD6-85BA-AB6B5FB7F68E}"/>
      </w:docPartPr>
      <w:docPartBody>
        <w:p w:rsidR="00EB346B" w:rsidRDefault="00C8456B" w:rsidP="000E7BD7">
          <w:pPr>
            <w:pStyle w:val="07B6E19388FA4212800AF4BDF96F5A514"/>
          </w:pPr>
          <w:r w:rsidRPr="004B2AB7">
            <w:rPr>
              <w:rStyle w:val="Pladsholdertekst"/>
              <w:rFonts w:eastAsia="Calibri"/>
            </w:rPr>
            <w:t>Only where relevant.</w:t>
          </w:r>
        </w:p>
      </w:docPartBody>
    </w:docPart>
    <w:docPart>
      <w:docPartPr>
        <w:name w:val="99F5AB4236D6486D895ABA8924D427AB"/>
        <w:category>
          <w:name w:val="General"/>
          <w:gallery w:val="placeholder"/>
        </w:category>
        <w:types>
          <w:type w:val="bbPlcHdr"/>
        </w:types>
        <w:behaviors>
          <w:behavior w:val="content"/>
        </w:behaviors>
        <w:guid w:val="{3DF07BF0-65D8-49F7-97E7-A848C5BAB08D}"/>
      </w:docPartPr>
      <w:docPartBody>
        <w:p w:rsidR="00EB346B" w:rsidRDefault="009C2D24" w:rsidP="000E7BD7">
          <w:pPr>
            <w:pStyle w:val="99F5AB4236D6486D895ABA8924D427AB4"/>
          </w:pPr>
          <w:r w:rsidRPr="008D6AB2">
            <w:rPr>
              <w:rStyle w:val="Pladsholdertekst"/>
              <w:rFonts w:eastAsia="Calibri"/>
            </w:rPr>
            <w:t xml:space="preserve">Details of the greatest </w:t>
          </w:r>
          <w:r>
            <w:rPr>
              <w:rStyle w:val="Pladsholdertekst"/>
              <w:rFonts w:eastAsia="Calibri"/>
            </w:rPr>
            <w:t>hazard</w:t>
          </w:r>
          <w:r w:rsidRPr="008D6AB2">
            <w:rPr>
              <w:rStyle w:val="Pladsholdertekst"/>
              <w:rFonts w:eastAsia="Calibri"/>
            </w:rPr>
            <w:t xml:space="preserve"> to the patient/end user as a consequence of not following the advice</w:t>
          </w:r>
          <w:r>
            <w:rPr>
              <w:rStyle w:val="Pladsholdertekst"/>
              <w:rFonts w:eastAsia="Calibri"/>
            </w:rPr>
            <w:t>/action</w:t>
          </w:r>
          <w:r w:rsidRPr="008D6AB2">
            <w:rPr>
              <w:rStyle w:val="Pladsholdertekst"/>
              <w:rFonts w:eastAsia="Calibri"/>
            </w:rPr>
            <w:t>. Make clear whether risk is to user, patient or both. Should also try to indicate the residual risk of the FSN advice/action is taken.</w:t>
          </w:r>
        </w:p>
      </w:docPartBody>
    </w:docPart>
    <w:docPart>
      <w:docPartPr>
        <w:name w:val="0E7ACDA385D84F9E80E7BC59E64833C5"/>
        <w:category>
          <w:name w:val="General"/>
          <w:gallery w:val="placeholder"/>
        </w:category>
        <w:types>
          <w:type w:val="bbPlcHdr"/>
        </w:types>
        <w:behaviors>
          <w:behavior w:val="content"/>
        </w:behaviors>
        <w:guid w:val="{FE098DAD-0765-43CC-B3EE-C2D24230153F}"/>
      </w:docPartPr>
      <w:docPartBody>
        <w:p w:rsidR="00EB346B" w:rsidRDefault="00C8456B" w:rsidP="000E7BD7">
          <w:pPr>
            <w:pStyle w:val="0E7ACDA385D84F9E80E7BC59E64833C53"/>
          </w:pPr>
          <w:r w:rsidRPr="00C63281">
            <w:rPr>
              <w:rStyle w:val="Pladsholdertekst"/>
              <w:rFonts w:eastAsia="Calibri"/>
            </w:rPr>
            <w:t>From the output of the Health Hazard Evaluation indicate the anticipated risk (product of severity x probability) of patient/end user harm (direct or indirect).</w:t>
          </w:r>
        </w:p>
      </w:docPartBody>
    </w:docPart>
    <w:docPart>
      <w:docPartPr>
        <w:name w:val="9DCD47E840EA4161B6D8012338131B6F"/>
        <w:category>
          <w:name w:val="General"/>
          <w:gallery w:val="placeholder"/>
        </w:category>
        <w:types>
          <w:type w:val="bbPlcHdr"/>
        </w:types>
        <w:behaviors>
          <w:behavior w:val="content"/>
        </w:behaviors>
        <w:guid w:val="{FA78AFFD-EB0F-40C6-8BD7-41E5414E986D}"/>
      </w:docPartPr>
      <w:docPartBody>
        <w:p w:rsidR="00EB346B" w:rsidRDefault="00C8456B" w:rsidP="000E7BD7">
          <w:pPr>
            <w:pStyle w:val="9DCD47E840EA4161B6D8012338131B6F4"/>
          </w:pPr>
          <w:r w:rsidRPr="00704137">
            <w:rPr>
              <w:rStyle w:val="Pladsholdertekst"/>
              <w:rFonts w:eastAsia="Calibri"/>
            </w:rPr>
            <w:t>Choose an item.</w:t>
          </w:r>
        </w:p>
      </w:docPartBody>
    </w:docPart>
    <w:docPart>
      <w:docPartPr>
        <w:name w:val="813622A8D7AB4E5F9E662B3FD2DD2AF2"/>
        <w:category>
          <w:name w:val="General"/>
          <w:gallery w:val="placeholder"/>
        </w:category>
        <w:types>
          <w:type w:val="bbPlcHdr"/>
        </w:types>
        <w:behaviors>
          <w:behavior w:val="content"/>
        </w:behaviors>
        <w:guid w:val="{8CF54A73-E7EB-4A84-AC67-3E35E6C314CA}"/>
      </w:docPartPr>
      <w:docPartBody>
        <w:p w:rsidR="000E7BD7" w:rsidRDefault="00C8456B" w:rsidP="000E7BD7">
          <w:pPr>
            <w:pStyle w:val="813622A8D7AB4E5F9E662B3FD2DD2AF21"/>
          </w:pPr>
          <w:r w:rsidRPr="00402E25">
            <w:rPr>
              <w:rStyle w:val="Pladsholdertekst"/>
              <w:rFonts w:eastAsia="Calibri"/>
            </w:rPr>
            <w:t>Choose an item.</w:t>
          </w:r>
        </w:p>
      </w:docPartBody>
    </w:docPart>
    <w:docPart>
      <w:docPartPr>
        <w:name w:val="D00C40D477324B49A6A9135A7DC2C00B"/>
        <w:category>
          <w:name w:val="General"/>
          <w:gallery w:val="placeholder"/>
        </w:category>
        <w:types>
          <w:type w:val="bbPlcHdr"/>
        </w:types>
        <w:behaviors>
          <w:behavior w:val="content"/>
        </w:behaviors>
        <w:guid w:val="{C8535E1B-9E57-4C03-86C1-17B5F917ED08}"/>
      </w:docPartPr>
      <w:docPartBody>
        <w:p w:rsidR="000E7BD7" w:rsidRDefault="00C8456B" w:rsidP="00D856BD">
          <w:pPr>
            <w:pStyle w:val="D00C40D477324B49A6A9135A7DC2C00B"/>
          </w:pPr>
          <w:r w:rsidRPr="00704137">
            <w:rPr>
              <w:rStyle w:val="Pladsholdertekst"/>
              <w:rFonts w:eastAsia="Calibri"/>
            </w:rPr>
            <w:t>Provide further details of patient</w:t>
          </w:r>
          <w:r>
            <w:rPr>
              <w:rStyle w:val="Pladsholdertekst"/>
              <w:rFonts w:eastAsia="Calibri"/>
            </w:rPr>
            <w:t>-level</w:t>
          </w:r>
          <w:r w:rsidRPr="00704137">
            <w:rPr>
              <w:rStyle w:val="Pladsholdertekst"/>
              <w:rFonts w:eastAsia="Calibri"/>
            </w:rPr>
            <w:t xml:space="preserve"> follow-up if required</w:t>
          </w:r>
          <w:r>
            <w:rPr>
              <w:rStyle w:val="Pladsholdertekst"/>
              <w:rFonts w:eastAsia="Calibri"/>
            </w:rPr>
            <w:t xml:space="preserve"> or a justification why none is required</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C8456B">
          <w:r w:rsidRPr="00704137">
            <w:rPr>
              <w:rStyle w:val="Pladsholdertekst"/>
              <w:rFonts w:eastAsia="Calibri"/>
            </w:rPr>
            <w:t>Choose an item.</w:t>
          </w:r>
        </w:p>
      </w:docPartBody>
    </w:docPart>
    <w:docPart>
      <w:docPartPr>
        <w:name w:val="032C1A495334439FBC98B1B1A4794D47"/>
        <w:category>
          <w:name w:val="Generelt"/>
          <w:gallery w:val="placeholder"/>
        </w:category>
        <w:types>
          <w:type w:val="bbPlcHdr"/>
        </w:types>
        <w:behaviors>
          <w:behavior w:val="content"/>
        </w:behaviors>
        <w:guid w:val="{F4000F81-E4B5-4682-9730-F2243A37649C}"/>
      </w:docPartPr>
      <w:docPartBody>
        <w:p w:rsidR="005C0825" w:rsidRDefault="00C93F28" w:rsidP="00C93F28">
          <w:pPr>
            <w:pStyle w:val="032C1A495334439FBC98B1B1A4794D47"/>
          </w:pPr>
          <w:r w:rsidRPr="00C63281">
            <w:rPr>
              <w:rStyle w:val="Pladsholdertekst"/>
              <w:rFonts w:eastAsia="Calibri"/>
            </w:rPr>
            <w:t>Eg how the manufacturer became aware; brief details of relevant incidents; root cause if known; rationale for containment of problem to only affected devices; other risk mitigation or longer-term preventative action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52232"/>
    <w:rsid w:val="00052CC1"/>
    <w:rsid w:val="00053E86"/>
    <w:rsid w:val="00064AB0"/>
    <w:rsid w:val="00064D4A"/>
    <w:rsid w:val="000B501E"/>
    <w:rsid w:val="000D1CB0"/>
    <w:rsid w:val="000E335E"/>
    <w:rsid w:val="000E7BD7"/>
    <w:rsid w:val="00126F57"/>
    <w:rsid w:val="001358B5"/>
    <w:rsid w:val="00141130"/>
    <w:rsid w:val="001E04CF"/>
    <w:rsid w:val="001F6029"/>
    <w:rsid w:val="001F61B4"/>
    <w:rsid w:val="00203A58"/>
    <w:rsid w:val="0023464D"/>
    <w:rsid w:val="00277BB1"/>
    <w:rsid w:val="0029432C"/>
    <w:rsid w:val="002D61F7"/>
    <w:rsid w:val="003074DA"/>
    <w:rsid w:val="00354AF4"/>
    <w:rsid w:val="003B480E"/>
    <w:rsid w:val="003C2E24"/>
    <w:rsid w:val="003C7F9C"/>
    <w:rsid w:val="003E15B8"/>
    <w:rsid w:val="0041448E"/>
    <w:rsid w:val="00443758"/>
    <w:rsid w:val="004732A6"/>
    <w:rsid w:val="00480B17"/>
    <w:rsid w:val="004B0A7C"/>
    <w:rsid w:val="004F78F6"/>
    <w:rsid w:val="00536B45"/>
    <w:rsid w:val="00551838"/>
    <w:rsid w:val="00572063"/>
    <w:rsid w:val="005A202E"/>
    <w:rsid w:val="005B5CBA"/>
    <w:rsid w:val="005C0825"/>
    <w:rsid w:val="005F330B"/>
    <w:rsid w:val="0067225A"/>
    <w:rsid w:val="0068754A"/>
    <w:rsid w:val="00691B43"/>
    <w:rsid w:val="00693750"/>
    <w:rsid w:val="006C04F3"/>
    <w:rsid w:val="006C44F0"/>
    <w:rsid w:val="006E6EC7"/>
    <w:rsid w:val="006F03ED"/>
    <w:rsid w:val="00721BB6"/>
    <w:rsid w:val="0074052F"/>
    <w:rsid w:val="00750262"/>
    <w:rsid w:val="007566BB"/>
    <w:rsid w:val="007A392B"/>
    <w:rsid w:val="007C0ED5"/>
    <w:rsid w:val="007C476F"/>
    <w:rsid w:val="007D3CEA"/>
    <w:rsid w:val="007D6B34"/>
    <w:rsid w:val="007F6818"/>
    <w:rsid w:val="00825B6A"/>
    <w:rsid w:val="00840CE2"/>
    <w:rsid w:val="00844D06"/>
    <w:rsid w:val="00880D2C"/>
    <w:rsid w:val="008C7C29"/>
    <w:rsid w:val="008D413E"/>
    <w:rsid w:val="008D5570"/>
    <w:rsid w:val="008F14DC"/>
    <w:rsid w:val="009045DD"/>
    <w:rsid w:val="00904847"/>
    <w:rsid w:val="00972F94"/>
    <w:rsid w:val="009A347A"/>
    <w:rsid w:val="009C2D24"/>
    <w:rsid w:val="009E6FB8"/>
    <w:rsid w:val="009F1A82"/>
    <w:rsid w:val="00A22695"/>
    <w:rsid w:val="00A310C9"/>
    <w:rsid w:val="00A820A9"/>
    <w:rsid w:val="00AB7BAD"/>
    <w:rsid w:val="00AE675E"/>
    <w:rsid w:val="00AF7DE9"/>
    <w:rsid w:val="00B27A32"/>
    <w:rsid w:val="00B54C8D"/>
    <w:rsid w:val="00B7080D"/>
    <w:rsid w:val="00B74E29"/>
    <w:rsid w:val="00B76F00"/>
    <w:rsid w:val="00B921BE"/>
    <w:rsid w:val="00BE2542"/>
    <w:rsid w:val="00BE6C28"/>
    <w:rsid w:val="00C13DD2"/>
    <w:rsid w:val="00C23597"/>
    <w:rsid w:val="00C247DC"/>
    <w:rsid w:val="00C72663"/>
    <w:rsid w:val="00C805AB"/>
    <w:rsid w:val="00C8456B"/>
    <w:rsid w:val="00C93F28"/>
    <w:rsid w:val="00CB1A0F"/>
    <w:rsid w:val="00CC67FA"/>
    <w:rsid w:val="00CD735B"/>
    <w:rsid w:val="00CF2E35"/>
    <w:rsid w:val="00D30356"/>
    <w:rsid w:val="00D3132F"/>
    <w:rsid w:val="00D4081F"/>
    <w:rsid w:val="00D856BD"/>
    <w:rsid w:val="00D85A13"/>
    <w:rsid w:val="00DB4CA4"/>
    <w:rsid w:val="00DE07A6"/>
    <w:rsid w:val="00DE2834"/>
    <w:rsid w:val="00DE7412"/>
    <w:rsid w:val="00E03403"/>
    <w:rsid w:val="00E30B54"/>
    <w:rsid w:val="00E455A0"/>
    <w:rsid w:val="00E510D0"/>
    <w:rsid w:val="00E57677"/>
    <w:rsid w:val="00E75D50"/>
    <w:rsid w:val="00E941F5"/>
    <w:rsid w:val="00EB346B"/>
    <w:rsid w:val="00EB5605"/>
    <w:rsid w:val="00ED43C9"/>
    <w:rsid w:val="00EF260F"/>
    <w:rsid w:val="00F10AC5"/>
    <w:rsid w:val="00F163AC"/>
    <w:rsid w:val="00F16FAF"/>
    <w:rsid w:val="00F33EAE"/>
    <w:rsid w:val="00F53BC1"/>
    <w:rsid w:val="00F646B8"/>
    <w:rsid w:val="00F6566A"/>
    <w:rsid w:val="00F80155"/>
    <w:rsid w:val="00F86D53"/>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93F28"/>
    <w:rPr>
      <w:color w:val="808080"/>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D00C40D477324B49A6A9135A7DC2C00B">
    <w:name w:val="D00C40D477324B49A6A9135A7DC2C00B"/>
    <w:rsid w:val="00D856BD"/>
    <w:pPr>
      <w:spacing w:after="160" w:line="259" w:lineRule="auto"/>
    </w:pPr>
  </w:style>
  <w:style w:type="paragraph" w:customStyle="1" w:styleId="358EE1DE42FF49D680EA9D65C6023A564">
    <w:name w:val="358EE1DE42FF49D680EA9D65C6023A564"/>
    <w:rsid w:val="000E7BD7"/>
    <w:pPr>
      <w:spacing w:after="0" w:line="240" w:lineRule="auto"/>
    </w:pPr>
    <w:rPr>
      <w:rFonts w:ascii="Arial" w:eastAsia="Times New Roman" w:hAnsi="Arial" w:cs="Times New Roman"/>
      <w:sz w:val="20"/>
      <w:szCs w:val="20"/>
      <w:lang w:eastAsia="de-DE"/>
    </w:rPr>
  </w:style>
  <w:style w:type="paragraph" w:customStyle="1" w:styleId="6358778814EB4E46940AB28B1C7D9FB54">
    <w:name w:val="6358778814EB4E46940AB28B1C7D9FB54"/>
    <w:rsid w:val="000E7BD7"/>
    <w:pPr>
      <w:spacing w:after="0" w:line="240" w:lineRule="auto"/>
    </w:pPr>
    <w:rPr>
      <w:rFonts w:ascii="Arial" w:eastAsia="Times New Roman" w:hAnsi="Arial" w:cs="Times New Roman"/>
      <w:sz w:val="20"/>
      <w:szCs w:val="20"/>
      <w:lang w:eastAsia="de-DE"/>
    </w:rPr>
  </w:style>
  <w:style w:type="paragraph" w:customStyle="1" w:styleId="45B1215A7E0E4F43A15A22E361EA9A60">
    <w:name w:val="45B1215A7E0E4F43A15A22E361EA9A60"/>
    <w:rsid w:val="00C93F28"/>
    <w:pPr>
      <w:spacing w:after="160" w:line="259" w:lineRule="auto"/>
    </w:pPr>
    <w:rPr>
      <w:lang w:val="da-DK" w:eastAsia="da-DK"/>
    </w:rPr>
  </w:style>
  <w:style w:type="paragraph" w:customStyle="1" w:styleId="CC889EC4CB714096AFBB6749B5352E194">
    <w:name w:val="CC889EC4CB714096AFBB6749B5352E194"/>
    <w:rsid w:val="000E7BD7"/>
    <w:pPr>
      <w:spacing w:after="0" w:line="240" w:lineRule="auto"/>
    </w:pPr>
    <w:rPr>
      <w:rFonts w:ascii="Arial" w:eastAsia="Times New Roman" w:hAnsi="Arial" w:cs="Times New Roman"/>
      <w:sz w:val="20"/>
      <w:szCs w:val="20"/>
      <w:lang w:eastAsia="de-DE"/>
    </w:rPr>
  </w:style>
  <w:style w:type="paragraph" w:customStyle="1" w:styleId="C75DF4D91F1B4B11B2572BE6382645BE4">
    <w:name w:val="C75DF4D91F1B4B11B2572BE6382645BE4"/>
    <w:rsid w:val="000E7BD7"/>
    <w:pPr>
      <w:spacing w:after="0" w:line="240" w:lineRule="auto"/>
    </w:pPr>
    <w:rPr>
      <w:rFonts w:ascii="Arial" w:eastAsia="Times New Roman" w:hAnsi="Arial" w:cs="Times New Roman"/>
      <w:sz w:val="20"/>
      <w:szCs w:val="20"/>
      <w:lang w:eastAsia="de-DE"/>
    </w:rPr>
  </w:style>
  <w:style w:type="paragraph" w:customStyle="1" w:styleId="07B6E19388FA4212800AF4BDF96F5A514">
    <w:name w:val="07B6E19388FA4212800AF4BDF96F5A514"/>
    <w:rsid w:val="000E7BD7"/>
    <w:pPr>
      <w:spacing w:after="0" w:line="240" w:lineRule="auto"/>
    </w:pPr>
    <w:rPr>
      <w:rFonts w:ascii="Arial" w:eastAsia="Times New Roman" w:hAnsi="Arial" w:cs="Times New Roman"/>
      <w:sz w:val="20"/>
      <w:szCs w:val="20"/>
      <w:lang w:eastAsia="de-DE"/>
    </w:rPr>
  </w:style>
  <w:style w:type="paragraph" w:customStyle="1" w:styleId="CCA5F935A56443FABED54C353B4518CB4">
    <w:name w:val="CCA5F935A56443FABED54C353B4518CB4"/>
    <w:rsid w:val="000E7BD7"/>
    <w:pPr>
      <w:spacing w:after="0" w:line="240" w:lineRule="auto"/>
    </w:pPr>
    <w:rPr>
      <w:rFonts w:ascii="Arial" w:eastAsia="Times New Roman" w:hAnsi="Arial" w:cs="Times New Roman"/>
      <w:sz w:val="20"/>
      <w:szCs w:val="20"/>
      <w:lang w:eastAsia="de-DE"/>
    </w:rPr>
  </w:style>
  <w:style w:type="paragraph" w:customStyle="1" w:styleId="FEFEBF69B7AB43EFA26E775711A022264">
    <w:name w:val="FEFEBF69B7AB43EFA26E775711A022264"/>
    <w:rsid w:val="000E7BD7"/>
    <w:pPr>
      <w:spacing w:after="0" w:line="240" w:lineRule="auto"/>
    </w:pPr>
    <w:rPr>
      <w:rFonts w:ascii="Arial" w:eastAsia="Times New Roman" w:hAnsi="Arial" w:cs="Times New Roman"/>
      <w:sz w:val="20"/>
      <w:szCs w:val="20"/>
      <w:lang w:eastAsia="de-DE"/>
    </w:rPr>
  </w:style>
  <w:style w:type="paragraph" w:customStyle="1" w:styleId="99F5AB4236D6486D895ABA8924D427AB4">
    <w:name w:val="99F5AB4236D6486D895ABA8924D427AB4"/>
    <w:rsid w:val="000E7BD7"/>
    <w:pPr>
      <w:spacing w:after="0" w:line="240" w:lineRule="auto"/>
    </w:pPr>
    <w:rPr>
      <w:rFonts w:ascii="Arial" w:eastAsia="Times New Roman" w:hAnsi="Arial" w:cs="Times New Roman"/>
      <w:sz w:val="20"/>
      <w:szCs w:val="20"/>
      <w:lang w:eastAsia="de-DE"/>
    </w:rPr>
  </w:style>
  <w:style w:type="paragraph" w:customStyle="1" w:styleId="A05C9072FB69485999C9EB24301898E64">
    <w:name w:val="A05C9072FB69485999C9EB24301898E64"/>
    <w:rsid w:val="000E7BD7"/>
    <w:pPr>
      <w:spacing w:after="0" w:line="240" w:lineRule="auto"/>
    </w:pPr>
    <w:rPr>
      <w:rFonts w:ascii="Arial" w:eastAsia="Times New Roman" w:hAnsi="Arial" w:cs="Times New Roman"/>
      <w:sz w:val="20"/>
      <w:szCs w:val="20"/>
      <w:lang w:eastAsia="de-DE"/>
    </w:rPr>
  </w:style>
  <w:style w:type="paragraph" w:customStyle="1" w:styleId="0E7ACDA385D84F9E80E7BC59E64833C53">
    <w:name w:val="0E7ACDA385D84F9E80E7BC59E64833C53"/>
    <w:rsid w:val="000E7BD7"/>
    <w:pPr>
      <w:spacing w:after="0" w:line="240" w:lineRule="auto"/>
    </w:pPr>
    <w:rPr>
      <w:rFonts w:ascii="Arial" w:eastAsia="Times New Roman" w:hAnsi="Arial" w:cs="Times New Roman"/>
      <w:sz w:val="20"/>
      <w:szCs w:val="20"/>
      <w:lang w:eastAsia="de-DE"/>
    </w:rPr>
  </w:style>
  <w:style w:type="paragraph" w:customStyle="1" w:styleId="A0AD49C42A1348F4AA2FC102488A6E284">
    <w:name w:val="A0AD49C42A1348F4AA2FC102488A6E284"/>
    <w:rsid w:val="000E7BD7"/>
    <w:pPr>
      <w:spacing w:after="0" w:line="240" w:lineRule="auto"/>
    </w:pPr>
    <w:rPr>
      <w:rFonts w:ascii="Arial" w:eastAsia="Times New Roman" w:hAnsi="Arial" w:cs="Times New Roman"/>
      <w:sz w:val="20"/>
      <w:szCs w:val="20"/>
      <w:lang w:eastAsia="de-DE"/>
    </w:rPr>
  </w:style>
  <w:style w:type="paragraph" w:customStyle="1" w:styleId="5F6073AE9F47449FA58E49A54D46A13B4">
    <w:name w:val="5F6073AE9F47449FA58E49A54D46A13B4"/>
    <w:rsid w:val="000E7BD7"/>
    <w:pPr>
      <w:spacing w:after="0" w:line="240" w:lineRule="auto"/>
    </w:pPr>
    <w:rPr>
      <w:rFonts w:ascii="Arial" w:eastAsia="Times New Roman" w:hAnsi="Arial" w:cs="Times New Roman"/>
      <w:sz w:val="20"/>
      <w:szCs w:val="20"/>
      <w:lang w:eastAsia="de-DE"/>
    </w:rPr>
  </w:style>
  <w:style w:type="paragraph" w:customStyle="1" w:styleId="4C5F9B2B20004F3C8FF5B5EB981FDE894">
    <w:name w:val="4C5F9B2B20004F3C8FF5B5EB981FDE894"/>
    <w:rsid w:val="000E7BD7"/>
    <w:pPr>
      <w:spacing w:after="0" w:line="240" w:lineRule="auto"/>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5">
    <w:name w:val="E047BF069A4E41EFAD8CEB0A3ADC68885"/>
    <w:rsid w:val="000E7BD7"/>
    <w:pPr>
      <w:spacing w:after="0" w:line="240" w:lineRule="auto"/>
    </w:pPr>
    <w:rPr>
      <w:rFonts w:ascii="Arial" w:eastAsia="Times New Roman" w:hAnsi="Arial" w:cs="Times New Roman"/>
      <w:sz w:val="20"/>
      <w:szCs w:val="20"/>
      <w:lang w:eastAsia="de-DE"/>
    </w:rPr>
  </w:style>
  <w:style w:type="paragraph" w:customStyle="1" w:styleId="813622A8D7AB4E5F9E662B3FD2DD2AF21">
    <w:name w:val="813622A8D7AB4E5F9E662B3FD2DD2AF2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3F171F6DF5734DF9A35658B1FE087E781">
    <w:name w:val="3F171F6DF5734DF9A35658B1FE087E78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6">
    <w:name w:val="D6CCC5F90A7345B0B1D03482ABD77688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6">
    <w:name w:val="0F564560BB1E429FA699361A8719D0F2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4">
    <w:name w:val="9DCD47E840EA4161B6D8012338131B6F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032C1A495334439FBC98B1B1A4794D47">
    <w:name w:val="032C1A495334439FBC98B1B1A4794D47"/>
    <w:rsid w:val="00C93F28"/>
    <w:pPr>
      <w:spacing w:after="160" w:line="259" w:lineRule="auto"/>
    </w:pPr>
    <w:rPr>
      <w:lang w:val="da-DK" w:eastAsia="da-DK"/>
    </w:rPr>
  </w:style>
  <w:style w:type="paragraph" w:customStyle="1" w:styleId="CA73092FB80B4A8281D33F94B4186F1C68">
    <w:name w:val="CA73092FB80B4A8281D33F94B4186F1C68"/>
    <w:rsid w:val="00E455A0"/>
    <w:pPr>
      <w:spacing w:after="0" w:line="240" w:lineRule="auto"/>
    </w:pPr>
    <w:rPr>
      <w:rFonts w:ascii="Arial" w:eastAsia="Times New Roman" w:hAnsi="Arial"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2BFA-A66F-4C56-8552-DA7CA112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5970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MHRA</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Hazel</dc:creator>
  <cp:lastModifiedBy>Rebecca Elnif Andersen</cp:lastModifiedBy>
  <cp:revision>2</cp:revision>
  <cp:lastPrinted>2021-10-15T08:46:00Z</cp:lastPrinted>
  <dcterms:created xsi:type="dcterms:W3CDTF">2021-11-24T09:42:00Z</dcterms:created>
  <dcterms:modified xsi:type="dcterms:W3CDTF">2021-11-24T09:42:00Z</dcterms:modified>
</cp:coreProperties>
</file>