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4983" w14:textId="6E7E0663" w:rsidR="00840186" w:rsidRPr="00997E61" w:rsidRDefault="00840186" w:rsidP="00840186">
      <w:pPr>
        <w:rPr>
          <w:rFonts w:cs="Arial"/>
          <w:bCs/>
          <w:sz w:val="28"/>
          <w:szCs w:val="28"/>
        </w:rPr>
      </w:pPr>
      <w:bookmarkStart w:id="0" w:name="_GoBack"/>
      <w:bookmarkEnd w:id="0"/>
      <w:r w:rsidRPr="00AB3B77">
        <w:rPr>
          <w:rFonts w:cs="Arial"/>
          <w:bCs/>
          <w:color w:val="FF0000"/>
          <w:sz w:val="18"/>
          <w:szCs w:val="18"/>
        </w:rPr>
        <w:t>Date</w:t>
      </w:r>
      <w:r w:rsidRPr="00997E61">
        <w:rPr>
          <w:rFonts w:cs="Arial"/>
          <w:bCs/>
          <w:sz w:val="18"/>
          <w:szCs w:val="18"/>
        </w:rPr>
        <w:t>:</w:t>
      </w:r>
      <w:r w:rsidR="004B30AF" w:rsidRPr="00997E61">
        <w:rPr>
          <w:rFonts w:cs="Arial"/>
          <w:bCs/>
          <w:sz w:val="18"/>
          <w:szCs w:val="18"/>
        </w:rPr>
        <w:t xml:space="preserve"> </w:t>
      </w:r>
      <w:sdt>
        <w:sdtPr>
          <w:rPr>
            <w:rFonts w:cs="Arial"/>
            <w:bCs/>
            <w:sz w:val="18"/>
            <w:szCs w:val="18"/>
          </w:rPr>
          <w:id w:val="-2048989068"/>
          <w:placeholder>
            <w:docPart w:val="9DAA834C31564DAF8E1C1FB3AF158B84"/>
          </w:placeholder>
          <w:text/>
        </w:sdtPr>
        <w:sdtEndPr/>
        <w:sdtContent>
          <w:r w:rsidR="00997E61" w:rsidRPr="00997E61">
            <w:rPr>
              <w:rFonts w:cs="Arial"/>
              <w:bCs/>
              <w:sz w:val="18"/>
              <w:szCs w:val="18"/>
            </w:rPr>
            <w:t>22</w:t>
          </w:r>
          <w:r w:rsidR="00254736" w:rsidRPr="00997E61">
            <w:rPr>
              <w:rFonts w:cs="Arial"/>
              <w:bCs/>
              <w:sz w:val="18"/>
              <w:szCs w:val="18"/>
            </w:rPr>
            <w:t xml:space="preserve"> Juli 2022</w:t>
          </w:r>
        </w:sdtContent>
      </w:sdt>
      <w:r w:rsidRPr="00997E61">
        <w:rPr>
          <w:rFonts w:cs="Arial"/>
          <w:bCs/>
          <w:sz w:val="18"/>
          <w:szCs w:val="18"/>
        </w:rPr>
        <w:tab/>
      </w:r>
      <w:r w:rsidRPr="00997E61">
        <w:rPr>
          <w:rFonts w:cs="Arial"/>
          <w:bCs/>
          <w:sz w:val="18"/>
          <w:szCs w:val="18"/>
        </w:rPr>
        <w:tab/>
      </w:r>
      <w:r w:rsidRPr="00997E61">
        <w:rPr>
          <w:rFonts w:cs="Arial"/>
          <w:bCs/>
          <w:sz w:val="18"/>
          <w:szCs w:val="18"/>
        </w:rPr>
        <w:tab/>
      </w:r>
    </w:p>
    <w:p w14:paraId="13D102D4" w14:textId="77777777" w:rsidR="00840186" w:rsidRPr="00997E61" w:rsidRDefault="00840186" w:rsidP="00840186">
      <w:pPr>
        <w:rPr>
          <w:rFonts w:cs="Arial"/>
          <w:bCs/>
          <w:sz w:val="28"/>
          <w:szCs w:val="28"/>
        </w:rPr>
      </w:pPr>
    </w:p>
    <w:p w14:paraId="29AF7ED7" w14:textId="77777777" w:rsidR="00AB3B77" w:rsidRPr="00997E61" w:rsidRDefault="00AB3B77" w:rsidP="00AB3B77">
      <w:pPr>
        <w:jc w:val="center"/>
        <w:rPr>
          <w:rFonts w:cs="Arial"/>
          <w:b/>
          <w:bCs/>
          <w:sz w:val="28"/>
          <w:szCs w:val="28"/>
          <w:u w:val="single"/>
        </w:rPr>
      </w:pPr>
      <w:bookmarkStart w:id="1" w:name="_Hlk108518688"/>
      <w:r w:rsidRPr="00997E61">
        <w:rPr>
          <w:b/>
          <w:bCs/>
          <w:sz w:val="28"/>
          <w:szCs w:val="28"/>
          <w:u w:val="single"/>
        </w:rPr>
        <w:t>Vigtig produktinformation vedrørende</w:t>
      </w:r>
    </w:p>
    <w:p w14:paraId="6FAEC66A" w14:textId="3AEAA031" w:rsidR="00254736" w:rsidRPr="00997E61" w:rsidRDefault="00254736" w:rsidP="00254736">
      <w:pPr>
        <w:jc w:val="center"/>
        <w:rPr>
          <w:rFonts w:cs="Arial"/>
          <w:b/>
          <w:bCs/>
          <w:sz w:val="28"/>
          <w:szCs w:val="28"/>
          <w:u w:val="single"/>
        </w:rPr>
      </w:pPr>
      <w:r w:rsidRPr="00997E61">
        <w:rPr>
          <w:rFonts w:cs="Arial"/>
          <w:b/>
          <w:bCs/>
          <w:sz w:val="28"/>
          <w:szCs w:val="28"/>
          <w:u w:val="single"/>
        </w:rPr>
        <w:t>Remel RapID™ NF System</w:t>
      </w:r>
      <w:bookmarkEnd w:id="1"/>
    </w:p>
    <w:p w14:paraId="715A77F9" w14:textId="76948621" w:rsidR="00CF3B03" w:rsidRPr="00997E61" w:rsidRDefault="00CF3B03" w:rsidP="00CF3B03">
      <w:pPr>
        <w:jc w:val="center"/>
        <w:rPr>
          <w:rFonts w:cs="Arial"/>
          <w:b/>
          <w:bCs/>
          <w:sz w:val="28"/>
          <w:szCs w:val="28"/>
          <w:u w:val="single"/>
        </w:rPr>
      </w:pPr>
    </w:p>
    <w:p w14:paraId="12BD0732" w14:textId="77777777" w:rsidR="00CF3B03" w:rsidRPr="00997E61" w:rsidRDefault="00CF3B03" w:rsidP="008F72BB">
      <w:pPr>
        <w:jc w:val="center"/>
        <w:rPr>
          <w:rFonts w:cs="Arial"/>
          <w:b/>
          <w:bCs/>
          <w:sz w:val="28"/>
          <w:szCs w:val="28"/>
          <w:u w:val="single"/>
        </w:rPr>
      </w:pPr>
    </w:p>
    <w:p w14:paraId="731E55BD" w14:textId="77777777" w:rsidR="006E392F" w:rsidRPr="00997E61" w:rsidRDefault="006E392F" w:rsidP="008F72BB">
      <w:pPr>
        <w:jc w:val="center"/>
        <w:rPr>
          <w:rFonts w:cs="Arial"/>
          <w:b/>
          <w:bCs/>
          <w:sz w:val="28"/>
          <w:szCs w:val="28"/>
          <w:u w:val="single"/>
        </w:rPr>
      </w:pPr>
    </w:p>
    <w:p w14:paraId="4DFCD64F" w14:textId="75356287" w:rsidR="00E86905" w:rsidRPr="00997E61" w:rsidRDefault="001B20FC" w:rsidP="00562BD5">
      <w:pPr>
        <w:rPr>
          <w:rFonts w:cs="Arial"/>
          <w:iCs/>
          <w:sz w:val="22"/>
          <w:szCs w:val="22"/>
        </w:rPr>
      </w:pPr>
      <w:r w:rsidRPr="00997E61">
        <w:rPr>
          <w:rFonts w:cs="Arial"/>
          <w:iCs/>
          <w:sz w:val="22"/>
          <w:szCs w:val="22"/>
        </w:rPr>
        <w:t xml:space="preserve">For opmærksomhed *: </w:t>
      </w:r>
      <w:r w:rsidR="00AB3B77" w:rsidRPr="00997E61">
        <w:rPr>
          <w:iCs/>
          <w:sz w:val="22"/>
          <w:szCs w:val="22"/>
        </w:rPr>
        <w:t>Laboratoriechefer</w:t>
      </w:r>
    </w:p>
    <w:p w14:paraId="0E661581" w14:textId="77777777" w:rsidR="001B20FC" w:rsidRPr="00997E61" w:rsidRDefault="001B20FC"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347874" w:rsidRPr="00997E61" w14:paraId="2F5657CD" w14:textId="77777777" w:rsidTr="21B9F5D3">
        <w:tc>
          <w:tcPr>
            <w:tcW w:w="8613" w:type="dxa"/>
            <w:shd w:val="clear" w:color="auto" w:fill="auto"/>
          </w:tcPr>
          <w:p w14:paraId="77B67FEB" w14:textId="60BC20AF" w:rsidR="00F55D73" w:rsidRPr="00997E61" w:rsidRDefault="00F55D73" w:rsidP="00F55D73">
            <w:pPr>
              <w:jc w:val="both"/>
              <w:rPr>
                <w:b/>
                <w:sz w:val="22"/>
              </w:rPr>
            </w:pPr>
            <w:r w:rsidRPr="00997E61">
              <w:rPr>
                <w:sz w:val="22"/>
              </w:rPr>
              <w:t>Contact details of local representative (name, e-mail, telephone</w:t>
            </w:r>
            <w:r w:rsidR="00A05E38" w:rsidRPr="00997E61">
              <w:rPr>
                <w:sz w:val="22"/>
              </w:rPr>
              <w:t>, address</w:t>
            </w:r>
            <w:r w:rsidRPr="00997E61">
              <w:rPr>
                <w:sz w:val="22"/>
              </w:rPr>
              <w:t xml:space="preserve"> etc.)</w:t>
            </w:r>
            <w:r w:rsidR="00CF3B03" w:rsidRPr="00997E61">
              <w:rPr>
                <w:sz w:val="22"/>
              </w:rPr>
              <w:t>*</w:t>
            </w:r>
          </w:p>
        </w:tc>
      </w:tr>
      <w:tr w:rsidR="00F55D73" w:rsidRPr="00997E61" w14:paraId="4405A314" w14:textId="77777777" w:rsidTr="21B9F5D3">
        <w:tc>
          <w:tcPr>
            <w:tcW w:w="8613" w:type="dxa"/>
            <w:shd w:val="clear" w:color="auto" w:fill="auto"/>
          </w:tcPr>
          <w:p w14:paraId="4B74EC8C" w14:textId="0EE779EA" w:rsidR="00E54AAB" w:rsidRPr="00997E61" w:rsidRDefault="391CBDC5" w:rsidP="67BFA8A5">
            <w:pPr>
              <w:jc w:val="both"/>
              <w:rPr>
                <w:rFonts w:eastAsia="Arial" w:cs="Arial"/>
                <w:color w:val="0000FF"/>
              </w:rPr>
            </w:pPr>
            <w:r w:rsidRPr="00997E61">
              <w:rPr>
                <w:rFonts w:eastAsia="Arial" w:cs="Arial"/>
                <w:color w:val="0000FF"/>
              </w:rPr>
              <w:t xml:space="preserve">E.mail : </w:t>
            </w:r>
            <w:hyperlink r:id="rId11" w:history="1">
              <w:r w:rsidR="00E54AAB" w:rsidRPr="00997E61">
                <w:rPr>
                  <w:rStyle w:val="Hyperlink"/>
                  <w:rFonts w:eastAsia="Arial" w:cs="Arial"/>
                </w:rPr>
                <w:t>helle.norborg@thermofisher.com</w:t>
              </w:r>
            </w:hyperlink>
          </w:p>
          <w:p w14:paraId="08A3CE48" w14:textId="1141D57F" w:rsidR="391CBDC5" w:rsidRPr="00997E61" w:rsidRDefault="00BE78B1" w:rsidP="67BFA8A5">
            <w:pPr>
              <w:jc w:val="both"/>
            </w:pPr>
            <w:r w:rsidRPr="00997E61">
              <w:rPr>
                <w:rFonts w:eastAsia="Arial" w:cs="Arial"/>
                <w:sz w:val="22"/>
                <w:szCs w:val="22"/>
              </w:rPr>
              <w:t xml:space="preserve">Kontakt </w:t>
            </w:r>
            <w:r w:rsidR="391CBDC5" w:rsidRPr="00997E61">
              <w:rPr>
                <w:rFonts w:eastAsia="Arial" w:cs="Arial"/>
                <w:sz w:val="22"/>
                <w:szCs w:val="22"/>
              </w:rPr>
              <w:t>: +4</w:t>
            </w:r>
            <w:r w:rsidR="00E54AAB" w:rsidRPr="00997E61">
              <w:rPr>
                <w:rFonts w:eastAsia="Arial" w:cs="Arial"/>
                <w:sz w:val="22"/>
                <w:szCs w:val="22"/>
              </w:rPr>
              <w:t>5  44809000</w:t>
            </w:r>
          </w:p>
          <w:p w14:paraId="7FB88E34" w14:textId="53A152D5" w:rsidR="391CBDC5" w:rsidRPr="00997E61" w:rsidRDefault="00E54AAB" w:rsidP="21B9F5D3">
            <w:pPr>
              <w:jc w:val="both"/>
              <w:rPr>
                <w:rFonts w:eastAsia="Arial" w:cs="Arial"/>
                <w:sz w:val="22"/>
                <w:szCs w:val="22"/>
              </w:rPr>
            </w:pPr>
            <w:r w:rsidRPr="00997E61">
              <w:rPr>
                <w:rFonts w:eastAsia="Arial" w:cs="Arial"/>
                <w:sz w:val="22"/>
                <w:szCs w:val="22"/>
              </w:rPr>
              <w:t>Kamstrupvej 90, 4000 Roskilde, Denmark</w:t>
            </w:r>
          </w:p>
          <w:p w14:paraId="1E733003" w14:textId="7CE2B948" w:rsidR="00F55D73" w:rsidRPr="00997E61" w:rsidRDefault="00F55D73" w:rsidP="6A6B44B6">
            <w:pPr>
              <w:jc w:val="both"/>
              <w:rPr>
                <w:sz w:val="22"/>
                <w:szCs w:val="22"/>
              </w:rPr>
            </w:pPr>
          </w:p>
        </w:tc>
      </w:tr>
    </w:tbl>
    <w:p w14:paraId="53E6B07E" w14:textId="63E67FF4" w:rsidR="6A6B44B6" w:rsidRPr="00997E61" w:rsidRDefault="6A6B44B6"/>
    <w:p w14:paraId="274E14C1" w14:textId="77777777" w:rsidR="006E392F" w:rsidRPr="00997E61" w:rsidRDefault="006E392F" w:rsidP="006E392F">
      <w:pPr>
        <w:rPr>
          <w:rFonts w:cs="Arial"/>
          <w:b/>
          <w:bCs/>
          <w:sz w:val="28"/>
          <w:szCs w:val="28"/>
          <w:u w:val="single"/>
        </w:rPr>
      </w:pPr>
    </w:p>
    <w:p w14:paraId="797EE576" w14:textId="77777777" w:rsidR="006E392F" w:rsidRPr="00997E61" w:rsidRDefault="006E392F">
      <w:pPr>
        <w:rPr>
          <w:rFonts w:cs="Arial"/>
          <w:b/>
          <w:bCs/>
          <w:sz w:val="28"/>
          <w:szCs w:val="28"/>
          <w:u w:val="single"/>
        </w:rPr>
      </w:pPr>
      <w:r w:rsidRPr="00997E61">
        <w:rPr>
          <w:rFonts w:cs="Arial"/>
          <w:b/>
          <w:bCs/>
          <w:sz w:val="28"/>
          <w:szCs w:val="28"/>
          <w:u w:val="single"/>
        </w:rPr>
        <w:br w:type="page"/>
      </w:r>
    </w:p>
    <w:p w14:paraId="5387F03E" w14:textId="77777777" w:rsidR="00AB3B77" w:rsidRPr="00997E61" w:rsidRDefault="00AB3B77" w:rsidP="00AB3B77">
      <w:pPr>
        <w:jc w:val="center"/>
        <w:rPr>
          <w:rFonts w:cs="Arial"/>
          <w:b/>
          <w:bCs/>
          <w:sz w:val="28"/>
          <w:szCs w:val="28"/>
          <w:u w:val="single"/>
        </w:rPr>
      </w:pPr>
      <w:r w:rsidRPr="00997E61">
        <w:rPr>
          <w:b/>
          <w:bCs/>
          <w:sz w:val="28"/>
          <w:szCs w:val="28"/>
          <w:u w:val="single"/>
        </w:rPr>
        <w:lastRenderedPageBreak/>
        <w:t>Vigtig produktinformation vedrørende</w:t>
      </w:r>
    </w:p>
    <w:p w14:paraId="5435E600" w14:textId="77777777" w:rsidR="00254736" w:rsidRPr="00997E61" w:rsidRDefault="00254736" w:rsidP="00254736">
      <w:pPr>
        <w:jc w:val="center"/>
        <w:rPr>
          <w:rFonts w:cs="Arial"/>
          <w:b/>
          <w:bCs/>
          <w:sz w:val="28"/>
          <w:szCs w:val="28"/>
          <w:u w:val="single"/>
        </w:rPr>
      </w:pPr>
      <w:r w:rsidRPr="00997E61">
        <w:rPr>
          <w:rFonts w:cs="Arial"/>
          <w:b/>
          <w:bCs/>
          <w:sz w:val="28"/>
          <w:szCs w:val="28"/>
          <w:u w:val="single"/>
        </w:rPr>
        <w:t>Remel RapID™ NF System</w:t>
      </w:r>
    </w:p>
    <w:p w14:paraId="559DD611" w14:textId="77777777" w:rsidR="00C96560" w:rsidRPr="00997E61" w:rsidRDefault="00C96560" w:rsidP="00C96560">
      <w:pPr>
        <w:jc w:val="center"/>
        <w:rPr>
          <w:rFonts w:cs="Arial"/>
          <w:b/>
          <w:bCs/>
          <w:sz w:val="28"/>
          <w:szCs w:val="28"/>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797"/>
      </w:tblGrid>
      <w:tr w:rsidR="00347874" w:rsidRPr="00997E61" w14:paraId="38C72E3A" w14:textId="77777777" w:rsidTr="00C96560">
        <w:tc>
          <w:tcPr>
            <w:tcW w:w="9242" w:type="dxa"/>
            <w:gridSpan w:val="2"/>
            <w:shd w:val="clear" w:color="auto" w:fill="BFBFBF" w:themeFill="background1" w:themeFillShade="BF"/>
          </w:tcPr>
          <w:p w14:paraId="179B382F" w14:textId="2BCA83DA" w:rsidR="008D6AB2" w:rsidRPr="00997E61" w:rsidRDefault="008D6AB2" w:rsidP="6A6B44B6">
            <w:pPr>
              <w:pStyle w:val="Listeafsnit"/>
              <w:numPr>
                <w:ilvl w:val="0"/>
                <w:numId w:val="6"/>
              </w:numPr>
              <w:jc w:val="center"/>
              <w:rPr>
                <w:sz w:val="22"/>
                <w:szCs w:val="22"/>
              </w:rPr>
            </w:pPr>
            <w:r w:rsidRPr="00997E61">
              <w:rPr>
                <w:b/>
                <w:bCs/>
                <w:sz w:val="24"/>
                <w:szCs w:val="24"/>
              </w:rPr>
              <w:t>Information on Affected Devices</w:t>
            </w:r>
            <w:r w:rsidR="006C3165" w:rsidRPr="00997E61">
              <w:rPr>
                <w:b/>
                <w:bCs/>
                <w:sz w:val="24"/>
                <w:szCs w:val="24"/>
              </w:rPr>
              <w:t>*</w:t>
            </w:r>
          </w:p>
        </w:tc>
      </w:tr>
      <w:tr w:rsidR="00347874" w:rsidRPr="00997E61" w14:paraId="4018D46E" w14:textId="77777777" w:rsidTr="00C96560">
        <w:trPr>
          <w:trHeight w:val="381"/>
        </w:trPr>
        <w:tc>
          <w:tcPr>
            <w:tcW w:w="445" w:type="dxa"/>
            <w:vMerge w:val="restart"/>
            <w:tcBorders>
              <w:right w:val="single" w:sz="4" w:space="0" w:color="auto"/>
            </w:tcBorders>
          </w:tcPr>
          <w:p w14:paraId="4C454807" w14:textId="7916E03E" w:rsidR="008D6AB2" w:rsidRPr="00997E61" w:rsidDel="00412405" w:rsidRDefault="008D6AB2" w:rsidP="006F59F7">
            <w:pPr>
              <w:rPr>
                <w:sz w:val="22"/>
              </w:rPr>
            </w:pPr>
            <w:r w:rsidRPr="00997E61">
              <w:rPr>
                <w:sz w:val="22"/>
              </w:rPr>
              <w:t>1</w:t>
            </w:r>
            <w:r w:rsidR="00553CB0" w:rsidRPr="00997E61">
              <w:rPr>
                <w:sz w:val="22"/>
              </w:rPr>
              <w:t>.</w:t>
            </w:r>
          </w:p>
        </w:tc>
        <w:tc>
          <w:tcPr>
            <w:tcW w:w="8797" w:type="dxa"/>
            <w:tcBorders>
              <w:left w:val="single" w:sz="4" w:space="0" w:color="auto"/>
            </w:tcBorders>
            <w:shd w:val="clear" w:color="auto" w:fill="auto"/>
          </w:tcPr>
          <w:p w14:paraId="18E91008" w14:textId="38551850" w:rsidR="008D6AB2" w:rsidRPr="00997E61" w:rsidRDefault="00C96560" w:rsidP="00C96560">
            <w:pPr>
              <w:pStyle w:val="Listeafsnit"/>
              <w:numPr>
                <w:ilvl w:val="0"/>
                <w:numId w:val="16"/>
              </w:numPr>
              <w:rPr>
                <w:sz w:val="22"/>
              </w:rPr>
            </w:pPr>
            <w:r w:rsidRPr="00997E61">
              <w:rPr>
                <w:sz w:val="22"/>
              </w:rPr>
              <w:t>Enhedstype (r)</w:t>
            </w:r>
            <w:r w:rsidR="006C3165" w:rsidRPr="00997E61">
              <w:rPr>
                <w:sz w:val="22"/>
              </w:rPr>
              <w:t>*</w:t>
            </w:r>
          </w:p>
        </w:tc>
      </w:tr>
      <w:tr w:rsidR="00347874" w:rsidRPr="00997E61" w14:paraId="7A74FCD2" w14:textId="77777777" w:rsidTr="00C96560">
        <w:tc>
          <w:tcPr>
            <w:tcW w:w="445" w:type="dxa"/>
            <w:vMerge/>
          </w:tcPr>
          <w:p w14:paraId="139A4B6B" w14:textId="77777777" w:rsidR="008D6AB2" w:rsidRPr="00997E61" w:rsidRDefault="008D6AB2" w:rsidP="006F59F7">
            <w:pPr>
              <w:rPr>
                <w:sz w:val="22"/>
              </w:rPr>
            </w:pPr>
          </w:p>
        </w:tc>
        <w:tc>
          <w:tcPr>
            <w:tcW w:w="8797" w:type="dxa"/>
            <w:tcBorders>
              <w:left w:val="single" w:sz="4" w:space="0" w:color="auto"/>
            </w:tcBorders>
            <w:shd w:val="clear" w:color="auto" w:fill="auto"/>
          </w:tcPr>
          <w:p w14:paraId="214BF7FA" w14:textId="3A4E721E" w:rsidR="00B3445E" w:rsidRPr="00997E61" w:rsidRDefault="00B3445E">
            <w:pPr>
              <w:rPr>
                <w:sz w:val="22"/>
              </w:rPr>
            </w:pPr>
            <w:r w:rsidRPr="00997E61">
              <w:rPr>
                <w:sz w:val="22"/>
              </w:rPr>
              <w:t xml:space="preserve">  </w:t>
            </w:r>
            <w:r w:rsidR="00254736" w:rsidRPr="00997E61">
              <w:rPr>
                <w:sz w:val="22"/>
              </w:rPr>
              <w:tab/>
              <w:t>IVD</w:t>
            </w:r>
          </w:p>
        </w:tc>
      </w:tr>
      <w:tr w:rsidR="00347874" w:rsidRPr="00997E61" w14:paraId="26D775D4" w14:textId="77777777" w:rsidTr="00C96560">
        <w:tc>
          <w:tcPr>
            <w:tcW w:w="445" w:type="dxa"/>
            <w:vMerge w:val="restart"/>
            <w:tcBorders>
              <w:right w:val="single" w:sz="4" w:space="0" w:color="auto"/>
            </w:tcBorders>
          </w:tcPr>
          <w:p w14:paraId="7513FDAC"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1AF79337" w14:textId="4FD7657B" w:rsidR="008D6AB2" w:rsidRPr="00997E61" w:rsidRDefault="00C96560" w:rsidP="00C96560">
            <w:pPr>
              <w:pStyle w:val="Listeafsnit"/>
              <w:numPr>
                <w:ilvl w:val="0"/>
                <w:numId w:val="16"/>
              </w:numPr>
              <w:rPr>
                <w:sz w:val="22"/>
              </w:rPr>
            </w:pPr>
            <w:r w:rsidRPr="00997E61">
              <w:rPr>
                <w:sz w:val="22"/>
              </w:rPr>
              <w:t>Handelsnavn</w:t>
            </w:r>
          </w:p>
        </w:tc>
      </w:tr>
      <w:tr w:rsidR="00347874" w:rsidRPr="00997E61" w14:paraId="46C72D5F" w14:textId="77777777" w:rsidTr="00C96560">
        <w:tc>
          <w:tcPr>
            <w:tcW w:w="445" w:type="dxa"/>
            <w:vMerge/>
          </w:tcPr>
          <w:p w14:paraId="32D01F7B" w14:textId="77777777" w:rsidR="008D6AB2" w:rsidRPr="00997E61" w:rsidRDefault="008D6AB2" w:rsidP="006F59F7">
            <w:pPr>
              <w:rPr>
                <w:sz w:val="22"/>
              </w:rPr>
            </w:pPr>
          </w:p>
        </w:tc>
        <w:tc>
          <w:tcPr>
            <w:tcW w:w="8797" w:type="dxa"/>
            <w:tcBorders>
              <w:left w:val="single" w:sz="4" w:space="0" w:color="auto"/>
            </w:tcBorders>
            <w:shd w:val="clear" w:color="auto" w:fill="auto"/>
          </w:tcPr>
          <w:p w14:paraId="755486E0" w14:textId="30F8038E" w:rsidR="008D6AB2" w:rsidRPr="00997E61" w:rsidRDefault="00254736" w:rsidP="004B2AB7">
            <w:pPr>
              <w:rPr>
                <w:sz w:val="22"/>
              </w:rPr>
            </w:pPr>
            <w:r w:rsidRPr="00997E61">
              <w:rPr>
                <w:sz w:val="22"/>
              </w:rPr>
              <w:tab/>
              <w:t>RapID NF Plus System</w:t>
            </w:r>
          </w:p>
        </w:tc>
      </w:tr>
      <w:tr w:rsidR="00347874" w:rsidRPr="00997E61" w14:paraId="1748F839" w14:textId="77777777" w:rsidTr="00C96560">
        <w:tc>
          <w:tcPr>
            <w:tcW w:w="445" w:type="dxa"/>
            <w:vMerge w:val="restart"/>
            <w:tcBorders>
              <w:right w:val="single" w:sz="4" w:space="0" w:color="auto"/>
            </w:tcBorders>
          </w:tcPr>
          <w:p w14:paraId="622461DD"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28CB38A6" w14:textId="26F9E24D" w:rsidR="008D6AB2" w:rsidRPr="00997E61" w:rsidRDefault="00C96560" w:rsidP="00C96560">
            <w:pPr>
              <w:pStyle w:val="Listeafsnit"/>
              <w:numPr>
                <w:ilvl w:val="0"/>
                <w:numId w:val="16"/>
              </w:numPr>
              <w:rPr>
                <w:sz w:val="22"/>
              </w:rPr>
            </w:pPr>
            <w:r w:rsidRPr="00997E61">
              <w:rPr>
                <w:sz w:val="22"/>
              </w:rPr>
              <w:t>Unikke enhedsidentifikatorer</w:t>
            </w:r>
            <w:r w:rsidR="008D6AB2" w:rsidRPr="00997E61">
              <w:rPr>
                <w:sz w:val="22"/>
              </w:rPr>
              <w:t xml:space="preserve"> (UDI</w:t>
            </w:r>
            <w:r w:rsidR="00DA7751" w:rsidRPr="00997E61">
              <w:rPr>
                <w:sz w:val="22"/>
              </w:rPr>
              <w:t>-DI</w:t>
            </w:r>
            <w:r w:rsidR="008D6AB2" w:rsidRPr="00997E61">
              <w:rPr>
                <w:sz w:val="22"/>
              </w:rPr>
              <w:t>)</w:t>
            </w:r>
          </w:p>
        </w:tc>
      </w:tr>
      <w:tr w:rsidR="00347874" w:rsidRPr="00997E61" w14:paraId="1C22182B" w14:textId="77777777" w:rsidTr="00C96560">
        <w:tc>
          <w:tcPr>
            <w:tcW w:w="445" w:type="dxa"/>
            <w:vMerge/>
          </w:tcPr>
          <w:p w14:paraId="656753DC" w14:textId="77777777" w:rsidR="008D6AB2" w:rsidRPr="00997E61" w:rsidRDefault="008D6AB2" w:rsidP="006F59F7">
            <w:pPr>
              <w:rPr>
                <w:sz w:val="22"/>
              </w:rPr>
            </w:pPr>
          </w:p>
        </w:tc>
        <w:tc>
          <w:tcPr>
            <w:tcW w:w="8797" w:type="dxa"/>
            <w:tcBorders>
              <w:left w:val="single" w:sz="4" w:space="0" w:color="auto"/>
            </w:tcBorders>
            <w:shd w:val="clear" w:color="auto" w:fill="auto"/>
          </w:tcPr>
          <w:p w14:paraId="4808FEC1" w14:textId="39ED8029" w:rsidR="008D6AB2" w:rsidRPr="00997E61" w:rsidRDefault="00254736" w:rsidP="004B2AB7">
            <w:pPr>
              <w:rPr>
                <w:sz w:val="22"/>
              </w:rPr>
            </w:pPr>
            <w:r w:rsidRPr="00997E61">
              <w:rPr>
                <w:sz w:val="22"/>
              </w:rPr>
              <w:tab/>
              <w:t>00848838058158</w:t>
            </w:r>
          </w:p>
        </w:tc>
      </w:tr>
      <w:tr w:rsidR="00347874" w:rsidRPr="00997E61" w14:paraId="5FE1286A" w14:textId="77777777" w:rsidTr="00C96560">
        <w:tc>
          <w:tcPr>
            <w:tcW w:w="445" w:type="dxa"/>
            <w:vMerge w:val="restart"/>
            <w:tcBorders>
              <w:right w:val="single" w:sz="4" w:space="0" w:color="auto"/>
            </w:tcBorders>
          </w:tcPr>
          <w:p w14:paraId="6305EC3B"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75447FA1" w14:textId="2D0258F4" w:rsidR="008D6AB2" w:rsidRPr="00997E61" w:rsidRDefault="00C96560" w:rsidP="00C96560">
            <w:pPr>
              <w:pStyle w:val="Listeafsnit"/>
              <w:numPr>
                <w:ilvl w:val="0"/>
                <w:numId w:val="16"/>
              </w:numPr>
              <w:rPr>
                <w:sz w:val="22"/>
              </w:rPr>
            </w:pPr>
            <w:r w:rsidRPr="00997E61">
              <w:rPr>
                <w:sz w:val="22"/>
              </w:rPr>
              <w:t>Primær klinisk formål med udstyr</w:t>
            </w:r>
            <w:r w:rsidR="006C3165" w:rsidRPr="00997E61">
              <w:rPr>
                <w:sz w:val="22"/>
              </w:rPr>
              <w:t>*</w:t>
            </w:r>
          </w:p>
        </w:tc>
      </w:tr>
      <w:tr w:rsidR="00347874" w:rsidRPr="00997E61" w14:paraId="071D3625" w14:textId="77777777" w:rsidTr="00C96560">
        <w:tc>
          <w:tcPr>
            <w:tcW w:w="445" w:type="dxa"/>
            <w:vMerge/>
          </w:tcPr>
          <w:p w14:paraId="5BD85E1F" w14:textId="77777777" w:rsidR="008D6AB2" w:rsidRPr="00997E61" w:rsidRDefault="008D6AB2" w:rsidP="006F59F7">
            <w:pPr>
              <w:rPr>
                <w:sz w:val="22"/>
              </w:rPr>
            </w:pPr>
          </w:p>
        </w:tc>
        <w:tc>
          <w:tcPr>
            <w:tcW w:w="8797" w:type="dxa"/>
            <w:tcBorders>
              <w:left w:val="single" w:sz="4" w:space="0" w:color="auto"/>
            </w:tcBorders>
            <w:shd w:val="clear" w:color="auto" w:fill="auto"/>
          </w:tcPr>
          <w:sdt>
            <w:sdtPr>
              <w:rPr>
                <w:rFonts w:cs="Arial"/>
              </w:rPr>
              <w:id w:val="735517816"/>
              <w:placeholder>
                <w:docPart w:val="32DF2FDC69EE43E7B4E98015F1BDC8D3"/>
              </w:placeholder>
            </w:sdtPr>
            <w:sdtEndPr/>
            <w:sdtContent>
              <w:sdt>
                <w:sdtPr>
                  <w:rPr>
                    <w:sz w:val="22"/>
                    <w:szCs w:val="22"/>
                  </w:rPr>
                  <w:id w:val="1935855643"/>
                  <w:placeholder>
                    <w:docPart w:val="2E049BE878F24930A30FC4257B8EF76A"/>
                  </w:placeholder>
                </w:sdtPr>
                <w:sdtEndPr>
                  <w:rPr>
                    <w:sz w:val="18"/>
                    <w:szCs w:val="18"/>
                  </w:rPr>
                </w:sdtEndPr>
                <w:sdtContent>
                  <w:p w14:paraId="3098C59A" w14:textId="77777777" w:rsidR="00AB3B77" w:rsidRPr="00997E61" w:rsidRDefault="00AB3B77" w:rsidP="00AB3B77">
                    <w:pPr>
                      <w:autoSpaceDE w:val="0"/>
                      <w:autoSpaceDN w:val="0"/>
                      <w:adjustRightInd w:val="0"/>
                      <w:ind w:left="751"/>
                    </w:pPr>
                    <w:r w:rsidRPr="00997E61">
                      <w:rPr>
                        <w:sz w:val="22"/>
                        <w:szCs w:val="22"/>
                      </w:rPr>
                      <w:t>Remel RapID™ NF Plus System er en kvalitativ mikrometode, der bygger på konventionelle og kromogene substrater til identifikation af medicinsk vigtige ikke-glukosefermenterende Gram-negative bakterier og udvalgte glukosefermenterende Gram-negative bakterier uden for familien af Enterobacteriaceae, som er blevet isoleret fra humane kliniske prøver. Skemaet RapID NF Plus Differential Chart i brugsanvisningen indeholder en liste over alle de organismer, som RapID NF Plus System vedrører.</w:t>
                    </w:r>
                  </w:p>
                </w:sdtContent>
              </w:sdt>
              <w:p w14:paraId="6FE17916" w14:textId="77777777" w:rsidR="00AB3B77" w:rsidRPr="00997E61" w:rsidRDefault="001F7339" w:rsidP="00AB3B77">
                <w:pPr>
                  <w:autoSpaceDE w:val="0"/>
                  <w:autoSpaceDN w:val="0"/>
                  <w:adjustRightInd w:val="0"/>
                  <w:ind w:left="751"/>
                  <w:rPr>
                    <w:rFonts w:cs="Arial"/>
                  </w:rPr>
                </w:pPr>
              </w:p>
            </w:sdtContent>
          </w:sdt>
          <w:p w14:paraId="169FAF85" w14:textId="3ABC9B79" w:rsidR="008D6AB2" w:rsidRPr="00997E61" w:rsidRDefault="008D6AB2" w:rsidP="00AB3B77">
            <w:pPr>
              <w:ind w:firstLine="720"/>
              <w:rPr>
                <w:sz w:val="22"/>
              </w:rPr>
            </w:pPr>
          </w:p>
        </w:tc>
      </w:tr>
      <w:tr w:rsidR="00347874" w:rsidRPr="00997E61" w14:paraId="0DAC7F38" w14:textId="77777777" w:rsidTr="00C96560">
        <w:tc>
          <w:tcPr>
            <w:tcW w:w="445" w:type="dxa"/>
            <w:vMerge w:val="restart"/>
            <w:tcBorders>
              <w:right w:val="single" w:sz="4" w:space="0" w:color="auto"/>
            </w:tcBorders>
          </w:tcPr>
          <w:p w14:paraId="06B2DF18"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1725514C" w14:textId="61408F80" w:rsidR="008D6AB2" w:rsidRPr="00997E61" w:rsidRDefault="00C96560" w:rsidP="00C96560">
            <w:pPr>
              <w:pStyle w:val="Listeafsnit"/>
              <w:numPr>
                <w:ilvl w:val="0"/>
                <w:numId w:val="16"/>
              </w:numPr>
              <w:rPr>
                <w:sz w:val="22"/>
              </w:rPr>
            </w:pPr>
            <w:r w:rsidRPr="00997E61">
              <w:rPr>
                <w:sz w:val="22"/>
              </w:rPr>
              <w:t>Enhedsmodel / katalog / artikelnummer (er) *</w:t>
            </w:r>
          </w:p>
        </w:tc>
      </w:tr>
      <w:tr w:rsidR="00347874" w:rsidRPr="00997E61" w14:paraId="717EA2D9" w14:textId="77777777" w:rsidTr="00C96560">
        <w:tc>
          <w:tcPr>
            <w:tcW w:w="445" w:type="dxa"/>
            <w:vMerge/>
          </w:tcPr>
          <w:p w14:paraId="2D993A12" w14:textId="77777777" w:rsidR="008D6AB2" w:rsidRPr="00997E61" w:rsidRDefault="008D6AB2" w:rsidP="006F59F7">
            <w:pPr>
              <w:rPr>
                <w:sz w:val="22"/>
              </w:rPr>
            </w:pPr>
          </w:p>
        </w:tc>
        <w:tc>
          <w:tcPr>
            <w:tcW w:w="8797" w:type="dxa"/>
            <w:tcBorders>
              <w:left w:val="single" w:sz="4" w:space="0" w:color="auto"/>
            </w:tcBorders>
            <w:shd w:val="clear" w:color="auto" w:fill="auto"/>
          </w:tcPr>
          <w:p w14:paraId="6A559D40" w14:textId="0825B343" w:rsidR="008D6AB2" w:rsidRPr="00997E61" w:rsidRDefault="00254736" w:rsidP="004B2AB7">
            <w:pPr>
              <w:rPr>
                <w:sz w:val="22"/>
              </w:rPr>
            </w:pPr>
            <w:r w:rsidRPr="00997E61">
              <w:rPr>
                <w:sz w:val="22"/>
              </w:rPr>
              <w:tab/>
              <w:t>R8311005</w:t>
            </w:r>
          </w:p>
        </w:tc>
      </w:tr>
      <w:tr w:rsidR="00347874" w:rsidRPr="00997E61" w14:paraId="142CC419" w14:textId="77777777" w:rsidTr="00C96560">
        <w:tc>
          <w:tcPr>
            <w:tcW w:w="445" w:type="dxa"/>
            <w:vMerge w:val="restart"/>
            <w:tcBorders>
              <w:right w:val="single" w:sz="4" w:space="0" w:color="auto"/>
            </w:tcBorders>
          </w:tcPr>
          <w:p w14:paraId="223A4FAD"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320F689B" w14:textId="1ADF6E04" w:rsidR="008D6AB2" w:rsidRPr="00997E61" w:rsidRDefault="00C96560" w:rsidP="00C96560">
            <w:pPr>
              <w:pStyle w:val="Listeafsnit"/>
              <w:numPr>
                <w:ilvl w:val="0"/>
                <w:numId w:val="16"/>
              </w:numPr>
              <w:rPr>
                <w:sz w:val="22"/>
              </w:rPr>
            </w:pPr>
            <w:r w:rsidRPr="00997E61">
              <w:rPr>
                <w:sz w:val="22"/>
              </w:rPr>
              <w:t>Softwareversion</w:t>
            </w:r>
          </w:p>
        </w:tc>
      </w:tr>
      <w:tr w:rsidR="00347874" w:rsidRPr="00997E61" w14:paraId="5FACA741" w14:textId="77777777" w:rsidTr="00C96560">
        <w:tc>
          <w:tcPr>
            <w:tcW w:w="445" w:type="dxa"/>
            <w:vMerge/>
          </w:tcPr>
          <w:p w14:paraId="146BB8FE" w14:textId="77777777" w:rsidR="008D6AB2" w:rsidRPr="00997E61" w:rsidRDefault="008D6AB2" w:rsidP="006F59F7">
            <w:pPr>
              <w:rPr>
                <w:sz w:val="22"/>
              </w:rPr>
            </w:pPr>
          </w:p>
        </w:tc>
        <w:tc>
          <w:tcPr>
            <w:tcW w:w="8797" w:type="dxa"/>
            <w:tcBorders>
              <w:left w:val="single" w:sz="4" w:space="0" w:color="auto"/>
            </w:tcBorders>
            <w:shd w:val="clear" w:color="auto" w:fill="auto"/>
          </w:tcPr>
          <w:p w14:paraId="03A4ADD0" w14:textId="11DAB255" w:rsidR="008D6AB2" w:rsidRPr="00997E61" w:rsidRDefault="00254736" w:rsidP="004B2AB7">
            <w:pPr>
              <w:rPr>
                <w:sz w:val="22"/>
              </w:rPr>
            </w:pPr>
            <w:r w:rsidRPr="00997E61">
              <w:rPr>
                <w:sz w:val="22"/>
              </w:rPr>
              <w:tab/>
              <w:t>N/A</w:t>
            </w:r>
          </w:p>
        </w:tc>
      </w:tr>
      <w:tr w:rsidR="00347874" w:rsidRPr="00997E61" w14:paraId="69CC7673" w14:textId="77777777" w:rsidTr="00C96560">
        <w:tc>
          <w:tcPr>
            <w:tcW w:w="445" w:type="dxa"/>
            <w:vMerge w:val="restart"/>
            <w:tcBorders>
              <w:right w:val="single" w:sz="4" w:space="0" w:color="auto"/>
            </w:tcBorders>
          </w:tcPr>
          <w:p w14:paraId="7D994645"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7C29C737" w14:textId="24A81055" w:rsidR="008D6AB2" w:rsidRPr="00997E61" w:rsidRDefault="00C96560" w:rsidP="00C96560">
            <w:pPr>
              <w:pStyle w:val="Listeafsnit"/>
              <w:numPr>
                <w:ilvl w:val="0"/>
                <w:numId w:val="16"/>
              </w:numPr>
              <w:rPr>
                <w:sz w:val="22"/>
              </w:rPr>
            </w:pPr>
            <w:r w:rsidRPr="00997E61">
              <w:rPr>
                <w:sz w:val="22"/>
              </w:rPr>
              <w:t>Berørt serie- eller partinummer</w:t>
            </w:r>
          </w:p>
        </w:tc>
      </w:tr>
      <w:tr w:rsidR="00347874" w:rsidRPr="00997E61" w14:paraId="2DD5B8B8" w14:textId="77777777" w:rsidTr="00C96560">
        <w:tc>
          <w:tcPr>
            <w:tcW w:w="445" w:type="dxa"/>
            <w:vMerge/>
          </w:tcPr>
          <w:p w14:paraId="63E90227" w14:textId="77777777" w:rsidR="008D6AB2" w:rsidRPr="00997E61" w:rsidRDefault="008D6AB2" w:rsidP="006F59F7">
            <w:pPr>
              <w:rPr>
                <w:sz w:val="22"/>
              </w:rPr>
            </w:pPr>
          </w:p>
        </w:tc>
        <w:tc>
          <w:tcPr>
            <w:tcW w:w="8797" w:type="dxa"/>
            <w:tcBorders>
              <w:left w:val="single" w:sz="4" w:space="0" w:color="auto"/>
            </w:tcBorders>
            <w:shd w:val="clear" w:color="auto" w:fill="auto"/>
          </w:tcPr>
          <w:p w14:paraId="7D046CFA" w14:textId="3FF0CEC6" w:rsidR="008D6AB2" w:rsidRPr="00997E61" w:rsidRDefault="00254736" w:rsidP="004B2AB7">
            <w:pPr>
              <w:rPr>
                <w:sz w:val="22"/>
              </w:rPr>
            </w:pPr>
            <w:r w:rsidRPr="00997E61">
              <w:rPr>
                <w:sz w:val="22"/>
              </w:rPr>
              <w:tab/>
              <w:t>3364798, 3364799, 3364800, 3381406, 3390383, 3442256 and 3442431</w:t>
            </w:r>
          </w:p>
        </w:tc>
      </w:tr>
      <w:tr w:rsidR="00347874" w:rsidRPr="00997E61" w14:paraId="6E16A42A" w14:textId="77777777" w:rsidTr="00C96560">
        <w:tc>
          <w:tcPr>
            <w:tcW w:w="445" w:type="dxa"/>
            <w:vMerge w:val="restart"/>
            <w:tcBorders>
              <w:right w:val="single" w:sz="4" w:space="0" w:color="auto"/>
            </w:tcBorders>
          </w:tcPr>
          <w:p w14:paraId="7B1C3518" w14:textId="77777777" w:rsidR="008D6AB2" w:rsidRPr="00997E61" w:rsidDel="00412405" w:rsidRDefault="008D6AB2" w:rsidP="006F59F7">
            <w:pPr>
              <w:rPr>
                <w:sz w:val="22"/>
              </w:rPr>
            </w:pPr>
            <w:r w:rsidRPr="00997E61">
              <w:rPr>
                <w:sz w:val="22"/>
              </w:rPr>
              <w:t>1.</w:t>
            </w:r>
          </w:p>
        </w:tc>
        <w:tc>
          <w:tcPr>
            <w:tcW w:w="8797" w:type="dxa"/>
            <w:tcBorders>
              <w:left w:val="single" w:sz="4" w:space="0" w:color="auto"/>
            </w:tcBorders>
            <w:shd w:val="clear" w:color="auto" w:fill="auto"/>
          </w:tcPr>
          <w:p w14:paraId="042DDA26" w14:textId="147FCA3D" w:rsidR="008D6AB2" w:rsidRPr="00997E61" w:rsidRDefault="00C96560" w:rsidP="00C96560">
            <w:pPr>
              <w:pStyle w:val="Listeafsnit"/>
              <w:numPr>
                <w:ilvl w:val="0"/>
                <w:numId w:val="16"/>
              </w:numPr>
              <w:rPr>
                <w:sz w:val="22"/>
              </w:rPr>
            </w:pPr>
            <w:r w:rsidRPr="00997E61">
              <w:rPr>
                <w:sz w:val="22"/>
              </w:rPr>
              <w:t>Tilknyttede enheder</w:t>
            </w:r>
          </w:p>
        </w:tc>
      </w:tr>
      <w:tr w:rsidR="008D6AB2" w:rsidRPr="00997E61" w14:paraId="6A7212B2" w14:textId="77777777" w:rsidTr="00C96560">
        <w:tc>
          <w:tcPr>
            <w:tcW w:w="445" w:type="dxa"/>
            <w:vMerge/>
          </w:tcPr>
          <w:p w14:paraId="75A4E095" w14:textId="77777777" w:rsidR="008D6AB2" w:rsidRPr="00997E61" w:rsidRDefault="008D6AB2" w:rsidP="006F59F7">
            <w:pPr>
              <w:rPr>
                <w:sz w:val="22"/>
              </w:rPr>
            </w:pPr>
          </w:p>
        </w:tc>
        <w:tc>
          <w:tcPr>
            <w:tcW w:w="8797" w:type="dxa"/>
            <w:tcBorders>
              <w:left w:val="single" w:sz="4" w:space="0" w:color="auto"/>
            </w:tcBorders>
            <w:shd w:val="clear" w:color="auto" w:fill="auto"/>
          </w:tcPr>
          <w:p w14:paraId="5148A1C0" w14:textId="620B42E2" w:rsidR="008D6AB2" w:rsidRPr="00997E61" w:rsidRDefault="00254736" w:rsidP="006F59F7">
            <w:pPr>
              <w:rPr>
                <w:sz w:val="22"/>
              </w:rPr>
            </w:pPr>
            <w:r w:rsidRPr="00997E61">
              <w:rPr>
                <w:sz w:val="22"/>
              </w:rPr>
              <w:tab/>
              <w:t>N/A</w:t>
            </w:r>
          </w:p>
        </w:tc>
      </w:tr>
    </w:tbl>
    <w:p w14:paraId="35442F99" w14:textId="77777777" w:rsidR="00223CAC" w:rsidRPr="00997E61" w:rsidRDefault="00223CAC"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797"/>
      </w:tblGrid>
      <w:tr w:rsidR="00347874" w:rsidRPr="00997E61" w14:paraId="26E6D127" w14:textId="77777777" w:rsidTr="007D5F99">
        <w:tc>
          <w:tcPr>
            <w:tcW w:w="9242" w:type="dxa"/>
            <w:gridSpan w:val="2"/>
            <w:shd w:val="clear" w:color="auto" w:fill="BFBFBF" w:themeFill="background1" w:themeFillShade="BF"/>
          </w:tcPr>
          <w:p w14:paraId="0C6F5A45" w14:textId="61E49195" w:rsidR="008D6AB2" w:rsidRPr="00997E61" w:rsidRDefault="361A7C1A" w:rsidP="6A6B44B6">
            <w:pPr>
              <w:jc w:val="center"/>
              <w:rPr>
                <w:sz w:val="24"/>
                <w:szCs w:val="24"/>
              </w:rPr>
            </w:pPr>
            <w:r w:rsidRPr="00997E61">
              <w:rPr>
                <w:b/>
                <w:bCs/>
                <w:sz w:val="24"/>
                <w:szCs w:val="24"/>
              </w:rPr>
              <w:t>2</w:t>
            </w:r>
            <w:r w:rsidRPr="00997E61">
              <w:rPr>
                <w:b/>
                <w:bCs/>
                <w:sz w:val="22"/>
                <w:szCs w:val="22"/>
              </w:rPr>
              <w:t xml:space="preserve">. </w:t>
            </w:r>
            <w:r w:rsidR="00C96560" w:rsidRPr="00997E61">
              <w:rPr>
                <w:b/>
                <w:bCs/>
                <w:sz w:val="24"/>
                <w:szCs w:val="24"/>
              </w:rPr>
              <w:t>Årsag til korrigerende handling på marken (FSCA) *</w:t>
            </w:r>
          </w:p>
        </w:tc>
      </w:tr>
      <w:tr w:rsidR="00347874" w:rsidRPr="00997E61" w14:paraId="022F354C" w14:textId="77777777" w:rsidTr="00C96560">
        <w:tc>
          <w:tcPr>
            <w:tcW w:w="445" w:type="dxa"/>
            <w:vMerge w:val="restart"/>
            <w:tcBorders>
              <w:right w:val="single" w:sz="4" w:space="0" w:color="auto"/>
            </w:tcBorders>
          </w:tcPr>
          <w:p w14:paraId="7FF28598" w14:textId="77777777" w:rsidR="008D6AB2" w:rsidRPr="00997E61" w:rsidRDefault="008D6AB2" w:rsidP="008D6AB2">
            <w:pPr>
              <w:rPr>
                <w:rFonts w:cs="Arial"/>
                <w:iCs/>
                <w:sz w:val="22"/>
                <w:szCs w:val="22"/>
              </w:rPr>
            </w:pPr>
            <w:r w:rsidRPr="00997E61">
              <w:rPr>
                <w:rFonts w:cs="Arial"/>
                <w:iCs/>
                <w:sz w:val="22"/>
                <w:szCs w:val="22"/>
              </w:rPr>
              <w:t>2.</w:t>
            </w:r>
          </w:p>
        </w:tc>
        <w:tc>
          <w:tcPr>
            <w:tcW w:w="8797" w:type="dxa"/>
            <w:tcBorders>
              <w:left w:val="single" w:sz="4" w:space="0" w:color="auto"/>
            </w:tcBorders>
            <w:shd w:val="clear" w:color="auto" w:fill="auto"/>
          </w:tcPr>
          <w:p w14:paraId="15FC1145" w14:textId="2C3A7F90" w:rsidR="008D6AB2" w:rsidRPr="00997E61" w:rsidRDefault="00C96560" w:rsidP="00C96560">
            <w:pPr>
              <w:pStyle w:val="Listeafsnit"/>
              <w:numPr>
                <w:ilvl w:val="0"/>
                <w:numId w:val="26"/>
              </w:numPr>
              <w:jc w:val="both"/>
              <w:rPr>
                <w:sz w:val="22"/>
              </w:rPr>
            </w:pPr>
            <w:r w:rsidRPr="00997E61">
              <w:rPr>
                <w:rFonts w:cs="Arial"/>
                <w:iCs/>
                <w:sz w:val="22"/>
                <w:szCs w:val="22"/>
              </w:rPr>
              <w:t>Beskrivelse af produktproblemet *</w:t>
            </w:r>
          </w:p>
        </w:tc>
      </w:tr>
      <w:tr w:rsidR="00347874" w:rsidRPr="00997E61" w14:paraId="2D1D9A3D" w14:textId="77777777" w:rsidTr="00C96560">
        <w:tc>
          <w:tcPr>
            <w:tcW w:w="445" w:type="dxa"/>
            <w:vMerge/>
          </w:tcPr>
          <w:p w14:paraId="681C650C" w14:textId="77777777" w:rsidR="008D6AB2" w:rsidRPr="00997E61" w:rsidRDefault="008D6AB2" w:rsidP="008D6AB2">
            <w:pPr>
              <w:rPr>
                <w:sz w:val="22"/>
              </w:rPr>
            </w:pPr>
          </w:p>
        </w:tc>
        <w:tc>
          <w:tcPr>
            <w:tcW w:w="8797" w:type="dxa"/>
            <w:tcBorders>
              <w:left w:val="single" w:sz="4" w:space="0" w:color="auto"/>
            </w:tcBorders>
            <w:shd w:val="clear" w:color="auto" w:fill="auto"/>
          </w:tcPr>
          <w:p w14:paraId="245D5F4C" w14:textId="06F13D10" w:rsidR="008D6AB2" w:rsidRPr="00997E61" w:rsidRDefault="00AB3B77" w:rsidP="00AB3B77">
            <w:pPr>
              <w:ind w:left="707"/>
              <w:jc w:val="both"/>
              <w:rPr>
                <w:sz w:val="22"/>
              </w:rPr>
            </w:pPr>
            <w:bookmarkStart w:id="2" w:name="_Hlk70682765"/>
            <w:r w:rsidRPr="00997E61">
              <w:rPr>
                <w:sz w:val="22"/>
                <w:szCs w:val="22"/>
              </w:rPr>
              <w:t>En teknisk undersøgelse har vist, at ATCC 19606 (</w:t>
            </w:r>
            <w:r w:rsidRPr="00997E61">
              <w:rPr>
                <w:i/>
                <w:iCs/>
                <w:sz w:val="22"/>
                <w:szCs w:val="22"/>
              </w:rPr>
              <w:t xml:space="preserve">Acinetobacter baumannii </w:t>
            </w:r>
            <w:r w:rsidRPr="00997E61">
              <w:rPr>
                <w:sz w:val="22"/>
                <w:szCs w:val="22"/>
              </w:rPr>
              <w:t>ATCC</w:t>
            </w:r>
            <w:r w:rsidRPr="00997E61">
              <w:rPr>
                <w:sz w:val="22"/>
                <w:szCs w:val="22"/>
                <w:vertAlign w:val="superscript"/>
              </w:rPr>
              <w:t>™</w:t>
            </w:r>
            <w:r w:rsidRPr="00997E61">
              <w:rPr>
                <w:sz w:val="22"/>
                <w:szCs w:val="22"/>
              </w:rPr>
              <w:t xml:space="preserve"> </w:t>
            </w:r>
            <w:bookmarkStart w:id="3" w:name="_Hlk70682594"/>
            <w:r w:rsidRPr="00997E61">
              <w:rPr>
                <w:sz w:val="22"/>
                <w:szCs w:val="22"/>
              </w:rPr>
              <w:t>19606</w:t>
            </w:r>
            <w:bookmarkEnd w:id="3"/>
            <w:r w:rsidRPr="00997E61">
              <w:rPr>
                <w:sz w:val="22"/>
                <w:szCs w:val="22"/>
              </w:rPr>
              <w:t>), ATCC 13253 (</w:t>
            </w:r>
            <w:r w:rsidRPr="00997E61">
              <w:rPr>
                <w:i/>
                <w:iCs/>
                <w:sz w:val="22"/>
                <w:szCs w:val="22"/>
              </w:rPr>
              <w:t xml:space="preserve">Elizabethkingia menigoseptica </w:t>
            </w:r>
            <w:r w:rsidRPr="00997E61">
              <w:rPr>
                <w:sz w:val="22"/>
                <w:szCs w:val="22"/>
              </w:rPr>
              <w:t xml:space="preserve">ATCC™ 13253) og tom (NF-reagens) </w:t>
            </w:r>
            <w:bookmarkEnd w:id="2"/>
            <w:r w:rsidRPr="00997E61">
              <w:rPr>
                <w:sz w:val="22"/>
                <w:szCs w:val="22"/>
              </w:rPr>
              <w:t>meldte en positiv reaktion, hvor det burde have meldt en negativ, inden for panelets NO</w:t>
            </w:r>
            <w:r w:rsidRPr="00997E61">
              <w:rPr>
                <w:sz w:val="22"/>
                <w:szCs w:val="22"/>
                <w:vertAlign w:val="subscript"/>
              </w:rPr>
              <w:t>3</w:t>
            </w:r>
            <w:r w:rsidRPr="00997E61">
              <w:rPr>
                <w:sz w:val="22"/>
                <w:szCs w:val="22"/>
              </w:rPr>
              <w:t>-brønd.</w:t>
            </w:r>
          </w:p>
        </w:tc>
      </w:tr>
      <w:tr w:rsidR="00347874" w:rsidRPr="00997E61" w14:paraId="66DD0E6F" w14:textId="77777777" w:rsidTr="00C96560">
        <w:trPr>
          <w:trHeight w:val="332"/>
        </w:trPr>
        <w:tc>
          <w:tcPr>
            <w:tcW w:w="445" w:type="dxa"/>
            <w:vMerge w:val="restart"/>
            <w:tcBorders>
              <w:right w:val="single" w:sz="4" w:space="0" w:color="auto"/>
            </w:tcBorders>
          </w:tcPr>
          <w:p w14:paraId="63B2CF67" w14:textId="77777777" w:rsidR="008D6AB2" w:rsidRPr="00997E61" w:rsidRDefault="008D6AB2" w:rsidP="008D6AB2">
            <w:pPr>
              <w:rPr>
                <w:sz w:val="22"/>
              </w:rPr>
            </w:pPr>
            <w:r w:rsidRPr="00997E61">
              <w:rPr>
                <w:sz w:val="22"/>
              </w:rPr>
              <w:t>2.</w:t>
            </w:r>
          </w:p>
        </w:tc>
        <w:tc>
          <w:tcPr>
            <w:tcW w:w="8797" w:type="dxa"/>
            <w:tcBorders>
              <w:left w:val="single" w:sz="4" w:space="0" w:color="auto"/>
            </w:tcBorders>
            <w:shd w:val="clear" w:color="auto" w:fill="auto"/>
          </w:tcPr>
          <w:p w14:paraId="5DCB99ED" w14:textId="07830421" w:rsidR="008D6AB2" w:rsidRPr="00997E61" w:rsidRDefault="0065667E" w:rsidP="0065667E">
            <w:pPr>
              <w:pStyle w:val="Listeafsnit"/>
              <w:numPr>
                <w:ilvl w:val="0"/>
                <w:numId w:val="26"/>
              </w:numPr>
              <w:jc w:val="both"/>
              <w:rPr>
                <w:sz w:val="22"/>
              </w:rPr>
            </w:pPr>
            <w:r w:rsidRPr="00997E61">
              <w:rPr>
                <w:sz w:val="22"/>
              </w:rPr>
              <w:t>Hazard giver anledning til FSCA *</w:t>
            </w:r>
          </w:p>
        </w:tc>
      </w:tr>
      <w:tr w:rsidR="00347874" w:rsidRPr="00997E61" w14:paraId="2C8074B4" w14:textId="77777777" w:rsidTr="00C96560">
        <w:tc>
          <w:tcPr>
            <w:tcW w:w="445" w:type="dxa"/>
            <w:vMerge/>
          </w:tcPr>
          <w:p w14:paraId="497FA366" w14:textId="77777777" w:rsidR="008D6AB2" w:rsidRPr="00997E61" w:rsidRDefault="008D6AB2" w:rsidP="008D6AB2">
            <w:pPr>
              <w:ind w:left="360"/>
              <w:rPr>
                <w:rFonts w:cs="Arial"/>
                <w:iCs/>
                <w:sz w:val="22"/>
                <w:szCs w:val="22"/>
              </w:rPr>
            </w:pPr>
          </w:p>
        </w:tc>
        <w:tc>
          <w:tcPr>
            <w:tcW w:w="8797" w:type="dxa"/>
            <w:tcBorders>
              <w:left w:val="single" w:sz="4" w:space="0" w:color="auto"/>
            </w:tcBorders>
            <w:shd w:val="clear" w:color="auto" w:fill="auto"/>
          </w:tcPr>
          <w:p w14:paraId="40AC492F" w14:textId="4876C1E1" w:rsidR="008D6AB2" w:rsidRPr="00997E61" w:rsidRDefault="00AB3B77" w:rsidP="00AB3B77">
            <w:pPr>
              <w:ind w:left="707"/>
              <w:jc w:val="both"/>
              <w:rPr>
                <w:sz w:val="22"/>
              </w:rPr>
            </w:pPr>
            <w:r w:rsidRPr="00997E61">
              <w:rPr>
                <w:sz w:val="22"/>
                <w:szCs w:val="22"/>
              </w:rPr>
              <w:t>NO</w:t>
            </w:r>
            <w:r w:rsidRPr="00997E61">
              <w:rPr>
                <w:sz w:val="22"/>
                <w:szCs w:val="22"/>
                <w:vertAlign w:val="subscript"/>
              </w:rPr>
              <w:t>3</w:t>
            </w:r>
            <w:r w:rsidRPr="00997E61">
              <w:rPr>
                <w:sz w:val="22"/>
                <w:szCs w:val="22"/>
              </w:rPr>
              <w:t>-brønden melder den forkerte reaktion for visse strenge.</w:t>
            </w:r>
          </w:p>
        </w:tc>
      </w:tr>
      <w:tr w:rsidR="00347874" w:rsidRPr="00997E61" w14:paraId="26393A5F" w14:textId="77777777" w:rsidTr="00C96560">
        <w:tc>
          <w:tcPr>
            <w:tcW w:w="445" w:type="dxa"/>
            <w:vMerge w:val="restart"/>
            <w:tcBorders>
              <w:right w:val="single" w:sz="4" w:space="0" w:color="auto"/>
            </w:tcBorders>
          </w:tcPr>
          <w:p w14:paraId="5709F50E" w14:textId="77777777" w:rsidR="008D6AB2" w:rsidRPr="00997E61" w:rsidRDefault="008D6AB2" w:rsidP="008D6AB2">
            <w:pPr>
              <w:rPr>
                <w:rFonts w:cs="Arial"/>
                <w:iCs/>
                <w:sz w:val="22"/>
                <w:szCs w:val="22"/>
              </w:rPr>
            </w:pPr>
            <w:r w:rsidRPr="00997E61">
              <w:rPr>
                <w:rFonts w:cs="Arial"/>
                <w:iCs/>
                <w:sz w:val="22"/>
                <w:szCs w:val="22"/>
              </w:rPr>
              <w:t>2.</w:t>
            </w:r>
          </w:p>
        </w:tc>
        <w:tc>
          <w:tcPr>
            <w:tcW w:w="8797" w:type="dxa"/>
            <w:tcBorders>
              <w:left w:val="single" w:sz="4" w:space="0" w:color="auto"/>
            </w:tcBorders>
            <w:shd w:val="clear" w:color="auto" w:fill="auto"/>
          </w:tcPr>
          <w:p w14:paraId="340B07DB" w14:textId="3C694EB3" w:rsidR="008D6AB2" w:rsidRPr="00997E61" w:rsidRDefault="0065667E" w:rsidP="0065667E">
            <w:pPr>
              <w:pStyle w:val="Listeafsnit"/>
              <w:numPr>
                <w:ilvl w:val="0"/>
                <w:numId w:val="26"/>
              </w:numPr>
              <w:jc w:val="both"/>
              <w:rPr>
                <w:sz w:val="22"/>
              </w:rPr>
            </w:pPr>
            <w:r w:rsidRPr="00997E61">
              <w:rPr>
                <w:rFonts w:cs="Arial"/>
                <w:iCs/>
                <w:sz w:val="22"/>
                <w:szCs w:val="22"/>
              </w:rPr>
              <w:t>Sandsynligheden for, at der opstår et problem</w:t>
            </w:r>
          </w:p>
        </w:tc>
      </w:tr>
      <w:tr w:rsidR="00347874" w:rsidRPr="00997E61" w14:paraId="14A9967E" w14:textId="77777777" w:rsidTr="00C96560">
        <w:tc>
          <w:tcPr>
            <w:tcW w:w="445" w:type="dxa"/>
            <w:vMerge/>
          </w:tcPr>
          <w:p w14:paraId="7C8111DE" w14:textId="77777777" w:rsidR="008D6AB2" w:rsidRPr="00997E61" w:rsidRDefault="008D6AB2" w:rsidP="008D6AB2">
            <w:pPr>
              <w:ind w:left="360"/>
              <w:rPr>
                <w:rFonts w:cs="Arial"/>
                <w:iCs/>
                <w:sz w:val="22"/>
                <w:szCs w:val="22"/>
              </w:rPr>
            </w:pPr>
          </w:p>
        </w:tc>
        <w:tc>
          <w:tcPr>
            <w:tcW w:w="8797" w:type="dxa"/>
            <w:tcBorders>
              <w:left w:val="single" w:sz="4" w:space="0" w:color="auto"/>
            </w:tcBorders>
            <w:shd w:val="clear" w:color="auto" w:fill="auto"/>
          </w:tcPr>
          <w:p w14:paraId="7E977D29" w14:textId="6953625E" w:rsidR="008D6AB2" w:rsidRPr="00997E61" w:rsidRDefault="00AB3B77" w:rsidP="00AB3B77">
            <w:pPr>
              <w:ind w:firstLine="720"/>
              <w:jc w:val="both"/>
              <w:rPr>
                <w:sz w:val="22"/>
              </w:rPr>
            </w:pPr>
            <w:r w:rsidRPr="00997E61">
              <w:rPr>
                <w:sz w:val="22"/>
              </w:rPr>
              <w:t>Høj</w:t>
            </w:r>
          </w:p>
        </w:tc>
      </w:tr>
      <w:tr w:rsidR="00347874" w:rsidRPr="00997E61" w14:paraId="5EC50AB0" w14:textId="77777777" w:rsidTr="00C96560">
        <w:tc>
          <w:tcPr>
            <w:tcW w:w="445" w:type="dxa"/>
            <w:vMerge w:val="restart"/>
            <w:tcBorders>
              <w:right w:val="single" w:sz="4" w:space="0" w:color="auto"/>
            </w:tcBorders>
          </w:tcPr>
          <w:p w14:paraId="48FF1858" w14:textId="77777777" w:rsidR="008D6AB2" w:rsidRPr="00997E61" w:rsidRDefault="008D6AB2" w:rsidP="008D6AB2">
            <w:pPr>
              <w:rPr>
                <w:rFonts w:cs="Arial"/>
                <w:iCs/>
                <w:sz w:val="22"/>
                <w:szCs w:val="22"/>
              </w:rPr>
            </w:pPr>
            <w:r w:rsidRPr="00997E61">
              <w:rPr>
                <w:rFonts w:cs="Arial"/>
                <w:iCs/>
                <w:sz w:val="22"/>
                <w:szCs w:val="22"/>
              </w:rPr>
              <w:t>2.</w:t>
            </w:r>
          </w:p>
        </w:tc>
        <w:tc>
          <w:tcPr>
            <w:tcW w:w="8797" w:type="dxa"/>
            <w:tcBorders>
              <w:left w:val="single" w:sz="4" w:space="0" w:color="auto"/>
            </w:tcBorders>
            <w:shd w:val="clear" w:color="auto" w:fill="auto"/>
          </w:tcPr>
          <w:p w14:paraId="7D55C720" w14:textId="78BC846C" w:rsidR="008D6AB2" w:rsidRPr="00997E61" w:rsidRDefault="0065667E" w:rsidP="0065667E">
            <w:pPr>
              <w:pStyle w:val="Listeafsnit"/>
              <w:numPr>
                <w:ilvl w:val="0"/>
                <w:numId w:val="26"/>
              </w:numPr>
              <w:jc w:val="both"/>
              <w:rPr>
                <w:sz w:val="22"/>
              </w:rPr>
            </w:pPr>
            <w:r w:rsidRPr="00997E61">
              <w:rPr>
                <w:rFonts w:cs="Arial"/>
                <w:iCs/>
                <w:sz w:val="22"/>
                <w:szCs w:val="22"/>
              </w:rPr>
              <w:t>Forudsagt risiko for patient / brugere</w:t>
            </w:r>
          </w:p>
        </w:tc>
      </w:tr>
      <w:tr w:rsidR="00347874" w:rsidRPr="00997E61" w14:paraId="4293F6C9" w14:textId="77777777" w:rsidTr="00C96560">
        <w:tc>
          <w:tcPr>
            <w:tcW w:w="445" w:type="dxa"/>
            <w:vMerge/>
          </w:tcPr>
          <w:p w14:paraId="4837E9B7" w14:textId="77777777" w:rsidR="008D6AB2" w:rsidRPr="00997E61" w:rsidRDefault="008D6AB2" w:rsidP="008D6AB2">
            <w:pPr>
              <w:ind w:left="360"/>
              <w:rPr>
                <w:rFonts w:cs="Arial"/>
                <w:iCs/>
                <w:sz w:val="22"/>
                <w:szCs w:val="22"/>
              </w:rPr>
            </w:pPr>
          </w:p>
        </w:tc>
        <w:tc>
          <w:tcPr>
            <w:tcW w:w="8797" w:type="dxa"/>
            <w:tcBorders>
              <w:left w:val="single" w:sz="4" w:space="0" w:color="auto"/>
            </w:tcBorders>
            <w:shd w:val="clear" w:color="auto" w:fill="auto"/>
          </w:tcPr>
          <w:p w14:paraId="240DDAEA" w14:textId="50D010EE" w:rsidR="008D6AB2" w:rsidRPr="00997E61" w:rsidRDefault="00AB3B77" w:rsidP="00AB3B77">
            <w:pPr>
              <w:ind w:left="707"/>
              <w:jc w:val="both"/>
              <w:rPr>
                <w:sz w:val="22"/>
              </w:rPr>
            </w:pPr>
            <w:r w:rsidRPr="00997E61">
              <w:rPr>
                <w:sz w:val="22"/>
                <w:szCs w:val="22"/>
              </w:rPr>
              <w:t xml:space="preserve">Der bør ikke være hverken kortsigtede eller langsigtede konsekvenser ved at bruge dette produkt. Bestemmelsen af nitrat i de berørte arter er ikke den eneste determinant for identifikation af disse arter. Der findes strenge af både </w:t>
            </w:r>
            <w:r w:rsidRPr="00997E61">
              <w:rPr>
                <w:i/>
                <w:sz w:val="22"/>
                <w:szCs w:val="22"/>
              </w:rPr>
              <w:t>A. baumannii</w:t>
            </w:r>
            <w:r w:rsidRPr="00997E61">
              <w:rPr>
                <w:sz w:val="22"/>
                <w:szCs w:val="22"/>
              </w:rPr>
              <w:t xml:space="preserve"> og </w:t>
            </w:r>
            <w:r w:rsidRPr="00997E61">
              <w:rPr>
                <w:i/>
                <w:sz w:val="22"/>
                <w:szCs w:val="22"/>
              </w:rPr>
              <w:t>E. meningosepticum</w:t>
            </w:r>
            <w:r w:rsidRPr="00997E61">
              <w:rPr>
                <w:sz w:val="22"/>
                <w:szCs w:val="22"/>
              </w:rPr>
              <w:t>, der er positive for NO</w:t>
            </w:r>
            <w:r w:rsidRPr="00997E61">
              <w:rPr>
                <w:sz w:val="22"/>
                <w:szCs w:val="22"/>
                <w:vertAlign w:val="subscript"/>
              </w:rPr>
              <w:t>3</w:t>
            </w:r>
            <w:r w:rsidRPr="00997E61">
              <w:rPr>
                <w:sz w:val="22"/>
                <w:szCs w:val="22"/>
              </w:rPr>
              <w:t>, hvilket afføder, at hele serien af biokemiske test bør vurderes med henblik på identifikation af kliniske prøver. I denne situation med kun én positiv test er den kliniske risiko dog ubetydelig.</w:t>
            </w:r>
          </w:p>
        </w:tc>
      </w:tr>
      <w:tr w:rsidR="00347874" w:rsidRPr="00997E61" w14:paraId="41072CD5" w14:textId="77777777" w:rsidTr="00C96560">
        <w:tc>
          <w:tcPr>
            <w:tcW w:w="445" w:type="dxa"/>
            <w:vMerge w:val="restart"/>
            <w:tcBorders>
              <w:right w:val="single" w:sz="4" w:space="0" w:color="auto"/>
            </w:tcBorders>
          </w:tcPr>
          <w:p w14:paraId="416F4434" w14:textId="77777777" w:rsidR="008D6AB2" w:rsidRPr="00997E61" w:rsidRDefault="008D6AB2" w:rsidP="008D6AB2">
            <w:pPr>
              <w:rPr>
                <w:rFonts w:cs="Arial"/>
                <w:iCs/>
                <w:sz w:val="22"/>
                <w:szCs w:val="22"/>
              </w:rPr>
            </w:pPr>
            <w:r w:rsidRPr="00997E61">
              <w:rPr>
                <w:rFonts w:cs="Arial"/>
                <w:iCs/>
                <w:sz w:val="22"/>
                <w:szCs w:val="22"/>
              </w:rPr>
              <w:t>2.</w:t>
            </w:r>
          </w:p>
        </w:tc>
        <w:tc>
          <w:tcPr>
            <w:tcW w:w="8797" w:type="dxa"/>
            <w:tcBorders>
              <w:left w:val="single" w:sz="4" w:space="0" w:color="auto"/>
            </w:tcBorders>
            <w:shd w:val="clear" w:color="auto" w:fill="auto"/>
          </w:tcPr>
          <w:p w14:paraId="649847CB" w14:textId="0BB5CF15" w:rsidR="008D6AB2" w:rsidRPr="00997E61" w:rsidRDefault="0065667E" w:rsidP="0065667E">
            <w:pPr>
              <w:pStyle w:val="Listeafsnit"/>
              <w:numPr>
                <w:ilvl w:val="0"/>
                <w:numId w:val="26"/>
              </w:numPr>
              <w:jc w:val="both"/>
              <w:rPr>
                <w:sz w:val="22"/>
              </w:rPr>
            </w:pPr>
            <w:r w:rsidRPr="00997E61">
              <w:rPr>
                <w:rFonts w:cs="Arial"/>
                <w:iCs/>
                <w:sz w:val="22"/>
                <w:szCs w:val="22"/>
              </w:rPr>
              <w:t>Yderligere oplysninger for at hjælpe med at karakterisere problemet</w:t>
            </w:r>
          </w:p>
        </w:tc>
      </w:tr>
      <w:tr w:rsidR="00347874" w:rsidRPr="00997E61" w14:paraId="2F49DAF9" w14:textId="77777777" w:rsidTr="00C96560">
        <w:tc>
          <w:tcPr>
            <w:tcW w:w="445" w:type="dxa"/>
            <w:vMerge/>
          </w:tcPr>
          <w:p w14:paraId="4B4FCB68" w14:textId="77777777" w:rsidR="008D6AB2" w:rsidRPr="00997E61" w:rsidRDefault="008D6AB2" w:rsidP="008D6AB2">
            <w:pPr>
              <w:ind w:left="360"/>
              <w:rPr>
                <w:rFonts w:cs="Arial"/>
                <w:iCs/>
                <w:sz w:val="22"/>
                <w:szCs w:val="22"/>
              </w:rPr>
            </w:pPr>
          </w:p>
        </w:tc>
        <w:tc>
          <w:tcPr>
            <w:tcW w:w="8797" w:type="dxa"/>
            <w:tcBorders>
              <w:left w:val="single" w:sz="4" w:space="0" w:color="auto"/>
            </w:tcBorders>
            <w:shd w:val="clear" w:color="auto" w:fill="auto"/>
          </w:tcPr>
          <w:p w14:paraId="4F3B416D" w14:textId="25330588" w:rsidR="008D6AB2" w:rsidRPr="00997E61" w:rsidRDefault="00254736" w:rsidP="008D6AB2">
            <w:pPr>
              <w:jc w:val="both"/>
              <w:rPr>
                <w:sz w:val="22"/>
              </w:rPr>
            </w:pPr>
            <w:r w:rsidRPr="00997E61">
              <w:rPr>
                <w:sz w:val="22"/>
              </w:rPr>
              <w:tab/>
              <w:t>N/A</w:t>
            </w:r>
          </w:p>
        </w:tc>
      </w:tr>
      <w:tr w:rsidR="00347874" w:rsidRPr="00997E61" w14:paraId="2A7A8120" w14:textId="77777777" w:rsidTr="00C96560">
        <w:tc>
          <w:tcPr>
            <w:tcW w:w="445" w:type="dxa"/>
            <w:vMerge w:val="restart"/>
            <w:tcBorders>
              <w:right w:val="single" w:sz="4" w:space="0" w:color="auto"/>
            </w:tcBorders>
          </w:tcPr>
          <w:p w14:paraId="3F625D45" w14:textId="77777777" w:rsidR="008D6AB2" w:rsidRPr="00997E61" w:rsidRDefault="008D6AB2" w:rsidP="008D6AB2">
            <w:pPr>
              <w:rPr>
                <w:rFonts w:cs="Arial"/>
                <w:iCs/>
                <w:sz w:val="22"/>
                <w:szCs w:val="22"/>
              </w:rPr>
            </w:pPr>
            <w:r w:rsidRPr="00997E61">
              <w:rPr>
                <w:rFonts w:cs="Arial"/>
                <w:iCs/>
                <w:sz w:val="22"/>
                <w:szCs w:val="22"/>
              </w:rPr>
              <w:lastRenderedPageBreak/>
              <w:t>2.</w:t>
            </w:r>
          </w:p>
        </w:tc>
        <w:tc>
          <w:tcPr>
            <w:tcW w:w="8797" w:type="dxa"/>
            <w:tcBorders>
              <w:left w:val="single" w:sz="4" w:space="0" w:color="auto"/>
            </w:tcBorders>
            <w:shd w:val="clear" w:color="auto" w:fill="auto"/>
          </w:tcPr>
          <w:p w14:paraId="3BA0FF9A" w14:textId="64EEED8F" w:rsidR="008D6AB2" w:rsidRPr="00997E61" w:rsidRDefault="0065667E" w:rsidP="0065667E">
            <w:pPr>
              <w:pStyle w:val="Listeafsnit"/>
              <w:numPr>
                <w:ilvl w:val="0"/>
                <w:numId w:val="26"/>
              </w:numPr>
              <w:jc w:val="both"/>
              <w:rPr>
                <w:sz w:val="22"/>
              </w:rPr>
            </w:pPr>
            <w:r w:rsidRPr="00997E61">
              <w:rPr>
                <w:rFonts w:cs="Arial"/>
                <w:iCs/>
                <w:sz w:val="22"/>
                <w:szCs w:val="22"/>
              </w:rPr>
              <w:t>Baggrund om emnet</w:t>
            </w:r>
          </w:p>
        </w:tc>
      </w:tr>
      <w:tr w:rsidR="00347874" w:rsidRPr="00997E61" w14:paraId="7C0C9D25" w14:textId="77777777" w:rsidTr="00C96560">
        <w:tc>
          <w:tcPr>
            <w:tcW w:w="445" w:type="dxa"/>
            <w:vMerge/>
          </w:tcPr>
          <w:p w14:paraId="38B87BB9" w14:textId="77777777" w:rsidR="008D6AB2" w:rsidRPr="00997E61" w:rsidRDefault="008D6AB2" w:rsidP="008D6AB2">
            <w:pPr>
              <w:ind w:left="360"/>
              <w:rPr>
                <w:rFonts w:cs="Arial"/>
                <w:iCs/>
                <w:sz w:val="22"/>
                <w:szCs w:val="22"/>
              </w:rPr>
            </w:pPr>
          </w:p>
        </w:tc>
        <w:tc>
          <w:tcPr>
            <w:tcW w:w="8797" w:type="dxa"/>
            <w:tcBorders>
              <w:left w:val="single" w:sz="4" w:space="0" w:color="auto"/>
            </w:tcBorders>
            <w:shd w:val="clear" w:color="auto" w:fill="auto"/>
          </w:tcPr>
          <w:p w14:paraId="186F2C8B" w14:textId="020EE55A" w:rsidR="008D6AB2" w:rsidRPr="00997E61" w:rsidRDefault="00AB3B77" w:rsidP="00AB3B77">
            <w:pPr>
              <w:ind w:left="707"/>
              <w:jc w:val="both"/>
              <w:rPr>
                <w:sz w:val="22"/>
              </w:rPr>
            </w:pPr>
            <w:r w:rsidRPr="00997E61">
              <w:rPr>
                <w:sz w:val="22"/>
              </w:rPr>
              <w:t>Intern undersøgelse ud fra aktuel stabilitet</w:t>
            </w:r>
            <w:r w:rsidR="00475DAB" w:rsidRPr="00997E61">
              <w:rPr>
                <w:sz w:val="22"/>
              </w:rPr>
              <w:t>.</w:t>
            </w:r>
          </w:p>
        </w:tc>
      </w:tr>
      <w:tr w:rsidR="00347874" w:rsidRPr="00997E61" w14:paraId="4FF05B55" w14:textId="77777777" w:rsidTr="00C96560">
        <w:tc>
          <w:tcPr>
            <w:tcW w:w="445" w:type="dxa"/>
            <w:vMerge w:val="restart"/>
            <w:tcBorders>
              <w:right w:val="single" w:sz="4" w:space="0" w:color="auto"/>
            </w:tcBorders>
          </w:tcPr>
          <w:p w14:paraId="0AF58DAE" w14:textId="77777777" w:rsidR="008D6AB2" w:rsidRPr="00997E61" w:rsidRDefault="008D6AB2" w:rsidP="008D6AB2">
            <w:pPr>
              <w:rPr>
                <w:rFonts w:cs="Arial"/>
                <w:iCs/>
                <w:sz w:val="22"/>
                <w:szCs w:val="22"/>
              </w:rPr>
            </w:pPr>
            <w:r w:rsidRPr="00997E61">
              <w:rPr>
                <w:rFonts w:cs="Arial"/>
                <w:iCs/>
                <w:sz w:val="22"/>
                <w:szCs w:val="22"/>
              </w:rPr>
              <w:t>2.</w:t>
            </w:r>
          </w:p>
        </w:tc>
        <w:tc>
          <w:tcPr>
            <w:tcW w:w="8797" w:type="dxa"/>
            <w:tcBorders>
              <w:left w:val="single" w:sz="4" w:space="0" w:color="auto"/>
            </w:tcBorders>
            <w:shd w:val="clear" w:color="auto" w:fill="auto"/>
          </w:tcPr>
          <w:p w14:paraId="0948FBCB" w14:textId="1D239720" w:rsidR="008D6AB2" w:rsidRPr="00997E61" w:rsidRDefault="0065667E" w:rsidP="0065667E">
            <w:pPr>
              <w:pStyle w:val="Listeafsnit"/>
              <w:numPr>
                <w:ilvl w:val="0"/>
                <w:numId w:val="26"/>
              </w:numPr>
              <w:jc w:val="both"/>
              <w:rPr>
                <w:sz w:val="22"/>
              </w:rPr>
            </w:pPr>
            <w:r w:rsidRPr="00997E61">
              <w:rPr>
                <w:rFonts w:cs="Arial"/>
                <w:iCs/>
                <w:sz w:val="22"/>
                <w:szCs w:val="22"/>
              </w:rPr>
              <w:t>Andre oplysninger, der er relevante for FSCA</w:t>
            </w:r>
          </w:p>
        </w:tc>
      </w:tr>
      <w:tr w:rsidR="00347874" w:rsidRPr="00997E61" w14:paraId="09211E34" w14:textId="77777777" w:rsidTr="00C96560">
        <w:tc>
          <w:tcPr>
            <w:tcW w:w="445" w:type="dxa"/>
            <w:vMerge/>
          </w:tcPr>
          <w:p w14:paraId="52ECBBBF" w14:textId="77777777" w:rsidR="008D6AB2" w:rsidRPr="00997E61" w:rsidRDefault="008D6AB2" w:rsidP="008D6AB2">
            <w:pPr>
              <w:ind w:left="360"/>
              <w:rPr>
                <w:rFonts w:cs="Arial"/>
                <w:iCs/>
                <w:sz w:val="22"/>
                <w:szCs w:val="22"/>
              </w:rPr>
            </w:pPr>
          </w:p>
        </w:tc>
        <w:tc>
          <w:tcPr>
            <w:tcW w:w="8797" w:type="dxa"/>
            <w:tcBorders>
              <w:left w:val="single" w:sz="4" w:space="0" w:color="auto"/>
              <w:bottom w:val="single" w:sz="4" w:space="0" w:color="auto"/>
            </w:tcBorders>
            <w:shd w:val="clear" w:color="auto" w:fill="auto"/>
          </w:tcPr>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30"/>
              <w:gridCol w:w="1702"/>
              <w:gridCol w:w="1844"/>
              <w:gridCol w:w="1560"/>
              <w:gridCol w:w="1844"/>
            </w:tblGrid>
            <w:tr w:rsidR="00254736" w:rsidRPr="00997E61" w14:paraId="3D95110C" w14:textId="77777777" w:rsidTr="00254736">
              <w:trPr>
                <w:trHeight w:val="228"/>
              </w:trPr>
              <w:tc>
                <w:tcPr>
                  <w:tcW w:w="1330" w:type="dxa"/>
                  <w:tcBorders>
                    <w:top w:val="single" w:sz="4" w:space="0" w:color="auto"/>
                    <w:left w:val="single" w:sz="4" w:space="0" w:color="auto"/>
                    <w:bottom w:val="single" w:sz="4" w:space="0" w:color="auto"/>
                    <w:right w:val="single" w:sz="4" w:space="0" w:color="auto"/>
                  </w:tcBorders>
                  <w:shd w:val="clear" w:color="auto" w:fill="D9D9D9"/>
                  <w:hideMark/>
                </w:tcPr>
                <w:p w14:paraId="5B83D854" w14:textId="77777777" w:rsidR="00254736" w:rsidRPr="00997E61" w:rsidRDefault="00254736" w:rsidP="00254736">
                  <w:pPr>
                    <w:jc w:val="center"/>
                    <w:rPr>
                      <w:rFonts w:cs="Arial"/>
                      <w:b/>
                      <w:bCs/>
                      <w:sz w:val="22"/>
                    </w:rPr>
                  </w:pPr>
                  <w:r w:rsidRPr="00997E61">
                    <w:rPr>
                      <w:rFonts w:cs="Arial"/>
                      <w:b/>
                      <w:bCs/>
                      <w:sz w:val="22"/>
                    </w:rPr>
                    <w:t>Product Code</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C0EF7A3" w14:textId="77777777" w:rsidR="00254736" w:rsidRPr="00997E61" w:rsidRDefault="00254736" w:rsidP="00254736">
                  <w:pPr>
                    <w:jc w:val="center"/>
                    <w:rPr>
                      <w:rFonts w:cs="Arial"/>
                      <w:b/>
                      <w:bCs/>
                      <w:sz w:val="22"/>
                    </w:rPr>
                  </w:pPr>
                  <w:r w:rsidRPr="00997E61">
                    <w:rPr>
                      <w:rFonts w:cs="Arial"/>
                      <w:b/>
                      <w:bCs/>
                      <w:sz w:val="22"/>
                    </w:rPr>
                    <w:t>Kit Lot Number</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53F225A" w14:textId="77777777" w:rsidR="00254736" w:rsidRPr="00997E61" w:rsidRDefault="00254736" w:rsidP="00254736">
                  <w:pPr>
                    <w:jc w:val="center"/>
                    <w:rPr>
                      <w:rFonts w:cs="Arial"/>
                      <w:b/>
                      <w:bCs/>
                      <w:sz w:val="22"/>
                    </w:rPr>
                  </w:pPr>
                  <w:r w:rsidRPr="00997E61">
                    <w:rPr>
                      <w:rFonts w:cs="Arial"/>
                      <w:b/>
                      <w:bCs/>
                      <w:sz w:val="22"/>
                    </w:rPr>
                    <w:t>Panel Lot Number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2158D2B" w14:textId="77777777" w:rsidR="00254736" w:rsidRPr="00997E61" w:rsidRDefault="00254736" w:rsidP="00254736">
                  <w:pPr>
                    <w:jc w:val="center"/>
                    <w:rPr>
                      <w:rFonts w:cs="Arial"/>
                      <w:b/>
                      <w:bCs/>
                      <w:sz w:val="22"/>
                    </w:rPr>
                  </w:pPr>
                  <w:r w:rsidRPr="00997E61">
                    <w:rPr>
                      <w:rFonts w:cs="Arial"/>
                      <w:b/>
                      <w:bCs/>
                      <w:sz w:val="22"/>
                    </w:rPr>
                    <w:t xml:space="preserve">Expiry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FD5867B" w14:textId="77777777" w:rsidR="00254736" w:rsidRPr="00997E61" w:rsidRDefault="00254736" w:rsidP="00254736">
                  <w:pPr>
                    <w:jc w:val="center"/>
                    <w:rPr>
                      <w:rFonts w:cs="Arial"/>
                      <w:b/>
                      <w:bCs/>
                      <w:sz w:val="22"/>
                    </w:rPr>
                  </w:pPr>
                  <w:r w:rsidRPr="00997E61">
                    <w:rPr>
                      <w:rFonts w:cs="Arial"/>
                      <w:b/>
                      <w:bCs/>
                      <w:sz w:val="22"/>
                    </w:rPr>
                    <w:t>Manufactured Date</w:t>
                  </w:r>
                </w:p>
              </w:tc>
            </w:tr>
            <w:tr w:rsidR="00254736" w:rsidRPr="00997E61" w14:paraId="5EFD9F54" w14:textId="77777777" w:rsidTr="00254736">
              <w:trPr>
                <w:trHeight w:val="83"/>
              </w:trPr>
              <w:tc>
                <w:tcPr>
                  <w:tcW w:w="1330" w:type="dxa"/>
                  <w:vMerge w:val="restart"/>
                  <w:tcBorders>
                    <w:top w:val="single" w:sz="4" w:space="0" w:color="auto"/>
                    <w:left w:val="single" w:sz="4" w:space="0" w:color="auto"/>
                    <w:bottom w:val="single" w:sz="4" w:space="0" w:color="auto"/>
                    <w:right w:val="single" w:sz="4" w:space="0" w:color="auto"/>
                  </w:tcBorders>
                </w:tcPr>
                <w:p w14:paraId="1ABBD6A6" w14:textId="77777777" w:rsidR="00254736" w:rsidRPr="00997E61" w:rsidRDefault="00254736" w:rsidP="00254736">
                  <w:pPr>
                    <w:jc w:val="center"/>
                    <w:rPr>
                      <w:rFonts w:cs="Arial"/>
                      <w:sz w:val="22"/>
                    </w:rPr>
                  </w:pPr>
                  <w:r w:rsidRPr="00997E61">
                    <w:rPr>
                      <w:rFonts w:cs="Arial"/>
                      <w:sz w:val="22"/>
                    </w:rPr>
                    <w:t>R8311005</w:t>
                  </w:r>
                </w:p>
                <w:p w14:paraId="33265740" w14:textId="77777777" w:rsidR="00254736" w:rsidRPr="00997E61" w:rsidRDefault="00254736" w:rsidP="00254736">
                  <w:pPr>
                    <w:jc w:val="cente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0EE0DE3" w14:textId="77777777" w:rsidR="00254736" w:rsidRPr="00997E61" w:rsidRDefault="00254736" w:rsidP="00254736">
                  <w:pPr>
                    <w:jc w:val="center"/>
                    <w:rPr>
                      <w:rFonts w:cs="Arial"/>
                      <w:color w:val="000000"/>
                      <w:kern w:val="24"/>
                    </w:rPr>
                  </w:pPr>
                  <w:r w:rsidRPr="00997E61">
                    <w:rPr>
                      <w:rFonts w:cs="Arial"/>
                      <w:color w:val="000000"/>
                      <w:kern w:val="24"/>
                    </w:rPr>
                    <w:t>3364798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979CED" w14:textId="77777777" w:rsidR="00254736" w:rsidRPr="00997E61" w:rsidRDefault="00254736" w:rsidP="00254736">
                  <w:pPr>
                    <w:jc w:val="center"/>
                    <w:rPr>
                      <w:rFonts w:cs="Arial"/>
                      <w:color w:val="000000"/>
                      <w:kern w:val="24"/>
                    </w:rPr>
                  </w:pPr>
                  <w:r w:rsidRPr="00997E61">
                    <w:rPr>
                      <w:rFonts w:cs="Arial"/>
                      <w:color w:val="000000"/>
                      <w:kern w:val="24"/>
                    </w:rPr>
                    <w:t>3364789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6BF34E" w14:textId="77777777" w:rsidR="00254736" w:rsidRPr="00997E61" w:rsidRDefault="00254736" w:rsidP="00254736">
                  <w:pPr>
                    <w:rPr>
                      <w:rFonts w:cs="Arial"/>
                      <w:color w:val="000000"/>
                      <w:kern w:val="24"/>
                    </w:rPr>
                  </w:pPr>
                  <w:r w:rsidRPr="00997E61">
                    <w:rPr>
                      <w:rFonts w:cs="Arial"/>
                      <w:color w:val="000000"/>
                      <w:kern w:val="24"/>
                    </w:rPr>
                    <w:t xml:space="preserve">   11.07.2022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61F4EB" w14:textId="77777777" w:rsidR="00254736" w:rsidRPr="00997E61" w:rsidRDefault="00254736" w:rsidP="00254736">
                  <w:pPr>
                    <w:jc w:val="center"/>
                    <w:rPr>
                      <w:rFonts w:cs="Arial"/>
                      <w:color w:val="000000"/>
                      <w:kern w:val="24"/>
                    </w:rPr>
                  </w:pPr>
                  <w:r w:rsidRPr="00997E61">
                    <w:rPr>
                      <w:rFonts w:cs="Arial"/>
                      <w:color w:val="000000"/>
                      <w:kern w:val="24"/>
                    </w:rPr>
                    <w:t>19.10.2021</w:t>
                  </w:r>
                </w:p>
              </w:tc>
            </w:tr>
            <w:tr w:rsidR="00254736" w:rsidRPr="00997E61" w14:paraId="5F386D6A" w14:textId="77777777" w:rsidTr="00254736">
              <w:trPr>
                <w:trHeight w:val="8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2D6500D"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2C9EA33" w14:textId="77777777" w:rsidR="00254736" w:rsidRPr="00997E61" w:rsidRDefault="00254736" w:rsidP="00254736">
                  <w:pPr>
                    <w:jc w:val="center"/>
                    <w:rPr>
                      <w:rFonts w:cs="Arial"/>
                      <w:color w:val="000000"/>
                      <w:sz w:val="22"/>
                    </w:rPr>
                  </w:pPr>
                  <w:r w:rsidRPr="00997E61">
                    <w:rPr>
                      <w:rFonts w:cs="Arial"/>
                      <w:color w:val="000000"/>
                      <w:kern w:val="24"/>
                    </w:rPr>
                    <w:t>3364799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2A7A73" w14:textId="77777777" w:rsidR="00254736" w:rsidRPr="00997E61" w:rsidRDefault="00254736" w:rsidP="00254736">
                  <w:pPr>
                    <w:jc w:val="center"/>
                    <w:rPr>
                      <w:rFonts w:cs="Arial"/>
                      <w:color w:val="000000"/>
                      <w:kern w:val="24"/>
                    </w:rPr>
                  </w:pPr>
                  <w:r w:rsidRPr="00997E61">
                    <w:rPr>
                      <w:rFonts w:cs="Arial"/>
                      <w:color w:val="000000"/>
                      <w:kern w:val="24"/>
                    </w:rPr>
                    <w:t>3364790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A8520B" w14:textId="77777777" w:rsidR="00254736" w:rsidRPr="00997E61" w:rsidRDefault="00254736" w:rsidP="00254736">
                  <w:pPr>
                    <w:jc w:val="center"/>
                    <w:rPr>
                      <w:rFonts w:cs="Arial"/>
                      <w:color w:val="000000"/>
                      <w:kern w:val="24"/>
                    </w:rPr>
                  </w:pPr>
                  <w:r w:rsidRPr="00997E61">
                    <w:rPr>
                      <w:rFonts w:cs="Arial"/>
                      <w:color w:val="000000"/>
                      <w:kern w:val="24"/>
                    </w:rPr>
                    <w:t>19.07.2022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600F50" w14:textId="77777777" w:rsidR="00254736" w:rsidRPr="00997E61" w:rsidRDefault="00254736" w:rsidP="00254736">
                  <w:pPr>
                    <w:jc w:val="center"/>
                    <w:rPr>
                      <w:rFonts w:cs="Arial"/>
                      <w:color w:val="000000"/>
                      <w:kern w:val="24"/>
                    </w:rPr>
                  </w:pPr>
                  <w:r w:rsidRPr="00997E61">
                    <w:rPr>
                      <w:rFonts w:cs="Arial"/>
                      <w:color w:val="000000"/>
                      <w:kern w:val="24"/>
                    </w:rPr>
                    <w:t>02.11.2021</w:t>
                  </w:r>
                </w:p>
              </w:tc>
            </w:tr>
            <w:tr w:rsidR="00254736" w:rsidRPr="00997E61" w14:paraId="487C45AF" w14:textId="77777777" w:rsidTr="00254736">
              <w:trPr>
                <w:trHeight w:val="25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2CA775E"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C520E49" w14:textId="77777777" w:rsidR="00254736" w:rsidRPr="00997E61" w:rsidRDefault="00254736" w:rsidP="00254736">
                  <w:pPr>
                    <w:jc w:val="center"/>
                    <w:rPr>
                      <w:rFonts w:cs="Arial"/>
                      <w:color w:val="000000"/>
                    </w:rPr>
                  </w:pPr>
                  <w:r w:rsidRPr="00997E61">
                    <w:rPr>
                      <w:rFonts w:cs="Arial"/>
                      <w:color w:val="000000"/>
                      <w:kern w:val="24"/>
                    </w:rPr>
                    <w:t>3364800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FB0F1C" w14:textId="77777777" w:rsidR="00254736" w:rsidRPr="00997E61" w:rsidRDefault="00254736" w:rsidP="00254736">
                  <w:pPr>
                    <w:jc w:val="center"/>
                    <w:rPr>
                      <w:rFonts w:cs="Arial"/>
                      <w:color w:val="000000"/>
                      <w:kern w:val="24"/>
                    </w:rPr>
                  </w:pPr>
                  <w:r w:rsidRPr="00997E61">
                    <w:rPr>
                      <w:rFonts w:cs="Arial"/>
                      <w:color w:val="000000"/>
                      <w:kern w:val="24"/>
                    </w:rPr>
                    <w:t>3364791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FAA79" w14:textId="77777777" w:rsidR="00254736" w:rsidRPr="00997E61" w:rsidRDefault="00254736" w:rsidP="00254736">
                  <w:pPr>
                    <w:jc w:val="center"/>
                    <w:rPr>
                      <w:rFonts w:cs="Arial"/>
                      <w:color w:val="000000"/>
                      <w:kern w:val="24"/>
                    </w:rPr>
                  </w:pPr>
                  <w:r w:rsidRPr="00997E61">
                    <w:rPr>
                      <w:rFonts w:cs="Arial"/>
                      <w:color w:val="000000"/>
                      <w:kern w:val="24"/>
                    </w:rPr>
                    <w:t>15.08.2022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BB9CD4" w14:textId="77777777" w:rsidR="00254736" w:rsidRPr="00997E61" w:rsidRDefault="00254736" w:rsidP="00254736">
                  <w:pPr>
                    <w:jc w:val="center"/>
                    <w:rPr>
                      <w:rFonts w:cs="Arial"/>
                      <w:color w:val="000000"/>
                      <w:kern w:val="24"/>
                    </w:rPr>
                  </w:pPr>
                  <w:r w:rsidRPr="00997E61">
                    <w:rPr>
                      <w:rFonts w:cs="Arial"/>
                      <w:color w:val="000000"/>
                      <w:kern w:val="24"/>
                    </w:rPr>
                    <w:t>08.12.2021</w:t>
                  </w:r>
                </w:p>
              </w:tc>
            </w:tr>
            <w:tr w:rsidR="00254736" w:rsidRPr="00997E61" w14:paraId="77FD3CB7" w14:textId="77777777" w:rsidTr="00254736">
              <w:trPr>
                <w:trHeight w:val="25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628A2E27"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A19775D" w14:textId="77777777" w:rsidR="00254736" w:rsidRPr="00997E61" w:rsidRDefault="00254736" w:rsidP="00254736">
                  <w:pPr>
                    <w:jc w:val="center"/>
                    <w:rPr>
                      <w:rFonts w:cs="Arial"/>
                      <w:color w:val="000000"/>
                      <w:kern w:val="24"/>
                    </w:rPr>
                  </w:pPr>
                  <w:r w:rsidRPr="00997E61">
                    <w:rPr>
                      <w:rFonts w:cs="Arial"/>
                      <w:color w:val="000000"/>
                      <w:kern w:val="24"/>
                    </w:rPr>
                    <w:t>3381406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052BE2" w14:textId="77777777" w:rsidR="00254736" w:rsidRPr="00997E61" w:rsidRDefault="00254736" w:rsidP="00254736">
                  <w:pPr>
                    <w:jc w:val="center"/>
                    <w:rPr>
                      <w:rFonts w:cs="Arial"/>
                      <w:color w:val="000000"/>
                      <w:kern w:val="24"/>
                    </w:rPr>
                  </w:pPr>
                  <w:r w:rsidRPr="00997E61">
                    <w:rPr>
                      <w:rFonts w:cs="Arial"/>
                      <w:color w:val="000000"/>
                      <w:kern w:val="24"/>
                    </w:rPr>
                    <w:t>3389376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717C07" w14:textId="77777777" w:rsidR="00254736" w:rsidRPr="00997E61" w:rsidRDefault="00254736" w:rsidP="00254736">
                  <w:pPr>
                    <w:jc w:val="center"/>
                    <w:rPr>
                      <w:rFonts w:cs="Arial"/>
                      <w:color w:val="000000"/>
                      <w:kern w:val="24"/>
                    </w:rPr>
                  </w:pPr>
                  <w:r w:rsidRPr="00997E61">
                    <w:rPr>
                      <w:rFonts w:cs="Arial"/>
                      <w:color w:val="000000"/>
                      <w:kern w:val="24"/>
                    </w:rPr>
                    <w:t>06.09.2022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B00D5B" w14:textId="77777777" w:rsidR="00254736" w:rsidRPr="00997E61" w:rsidRDefault="00254736" w:rsidP="00254736">
                  <w:pPr>
                    <w:jc w:val="center"/>
                    <w:rPr>
                      <w:rFonts w:cs="Arial"/>
                      <w:color w:val="000000"/>
                      <w:kern w:val="24"/>
                    </w:rPr>
                  </w:pPr>
                  <w:r w:rsidRPr="00997E61">
                    <w:rPr>
                      <w:rFonts w:cs="Arial"/>
                      <w:color w:val="000000"/>
                      <w:kern w:val="24"/>
                    </w:rPr>
                    <w:t>14.12.2021</w:t>
                  </w:r>
                </w:p>
              </w:tc>
            </w:tr>
            <w:tr w:rsidR="00254736" w:rsidRPr="00997E61" w14:paraId="2ED75148" w14:textId="77777777" w:rsidTr="00254736">
              <w:trPr>
                <w:trHeight w:val="25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490F1E75"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105095" w14:textId="77777777" w:rsidR="00254736" w:rsidRPr="00997E61" w:rsidRDefault="00254736" w:rsidP="00254736">
                  <w:pPr>
                    <w:jc w:val="center"/>
                    <w:rPr>
                      <w:rFonts w:cs="Arial"/>
                      <w:color w:val="000000"/>
                      <w:kern w:val="24"/>
                    </w:rPr>
                  </w:pPr>
                  <w:r w:rsidRPr="00997E61">
                    <w:rPr>
                      <w:rFonts w:cs="Arial"/>
                      <w:color w:val="000000"/>
                      <w:kern w:val="24"/>
                    </w:rPr>
                    <w:t>3390383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F05B6A" w14:textId="77777777" w:rsidR="00254736" w:rsidRPr="00997E61" w:rsidRDefault="00254736" w:rsidP="00254736">
                  <w:pPr>
                    <w:jc w:val="center"/>
                    <w:rPr>
                      <w:rFonts w:cs="Arial"/>
                      <w:color w:val="000000"/>
                      <w:kern w:val="24"/>
                    </w:rPr>
                  </w:pPr>
                  <w:r w:rsidRPr="00997E61">
                    <w:rPr>
                      <w:rFonts w:cs="Arial"/>
                      <w:color w:val="000000"/>
                      <w:kern w:val="24"/>
                    </w:rPr>
                    <w:t>3389922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EFD1F0" w14:textId="77777777" w:rsidR="00254736" w:rsidRPr="00997E61" w:rsidRDefault="00254736" w:rsidP="00254736">
                  <w:pPr>
                    <w:jc w:val="center"/>
                    <w:rPr>
                      <w:rFonts w:cs="Arial"/>
                      <w:color w:val="000000"/>
                      <w:kern w:val="24"/>
                    </w:rPr>
                  </w:pPr>
                  <w:r w:rsidRPr="00997E61">
                    <w:rPr>
                      <w:rFonts w:cs="Arial"/>
                      <w:color w:val="000000"/>
                      <w:kern w:val="24"/>
                    </w:rPr>
                    <w:t>02.11.2022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55DBA0" w14:textId="77777777" w:rsidR="00254736" w:rsidRPr="00997E61" w:rsidRDefault="00254736" w:rsidP="00254736">
                  <w:pPr>
                    <w:jc w:val="center"/>
                    <w:rPr>
                      <w:rFonts w:cs="Arial"/>
                      <w:color w:val="000000"/>
                      <w:kern w:val="24"/>
                    </w:rPr>
                  </w:pPr>
                  <w:r w:rsidRPr="00997E61">
                    <w:rPr>
                      <w:rFonts w:cs="Arial"/>
                      <w:color w:val="000000"/>
                      <w:kern w:val="24"/>
                    </w:rPr>
                    <w:t>10.02.2022</w:t>
                  </w:r>
                </w:p>
              </w:tc>
            </w:tr>
            <w:tr w:rsidR="00254736" w:rsidRPr="00997E61" w14:paraId="06763E12" w14:textId="77777777" w:rsidTr="00254736">
              <w:trPr>
                <w:trHeight w:val="25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15560DED"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160FD9D" w14:textId="77777777" w:rsidR="00254736" w:rsidRPr="00997E61" w:rsidRDefault="00254736" w:rsidP="00254736">
                  <w:pPr>
                    <w:jc w:val="center"/>
                    <w:rPr>
                      <w:rFonts w:cs="Arial"/>
                      <w:color w:val="000000"/>
                      <w:kern w:val="24"/>
                    </w:rPr>
                  </w:pPr>
                  <w:r w:rsidRPr="00997E61">
                    <w:rPr>
                      <w:rFonts w:cs="Arial"/>
                      <w:color w:val="000000"/>
                      <w:kern w:val="24"/>
                    </w:rPr>
                    <w:t>3442256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EE3293" w14:textId="77777777" w:rsidR="00254736" w:rsidRPr="00997E61" w:rsidRDefault="00254736" w:rsidP="00254736">
                  <w:pPr>
                    <w:jc w:val="center"/>
                    <w:rPr>
                      <w:rFonts w:cs="Arial"/>
                      <w:color w:val="000000"/>
                      <w:kern w:val="24"/>
                    </w:rPr>
                  </w:pPr>
                  <w:r w:rsidRPr="00997E61">
                    <w:rPr>
                      <w:rFonts w:cs="Arial"/>
                      <w:color w:val="000000"/>
                      <w:kern w:val="24"/>
                    </w:rPr>
                    <w:t>3442254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16F044" w14:textId="77777777" w:rsidR="00254736" w:rsidRPr="00997E61" w:rsidRDefault="00254736" w:rsidP="00254736">
                  <w:pPr>
                    <w:jc w:val="center"/>
                    <w:rPr>
                      <w:rFonts w:cs="Arial"/>
                      <w:color w:val="000000"/>
                      <w:kern w:val="24"/>
                    </w:rPr>
                  </w:pPr>
                  <w:r w:rsidRPr="00997E61">
                    <w:rPr>
                      <w:rFonts w:cs="Arial"/>
                      <w:color w:val="000000"/>
                      <w:kern w:val="24"/>
                    </w:rPr>
                    <w:t>02.12.2022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0C49C1" w14:textId="77777777" w:rsidR="00254736" w:rsidRPr="00997E61" w:rsidRDefault="00254736" w:rsidP="00254736">
                  <w:pPr>
                    <w:jc w:val="center"/>
                    <w:rPr>
                      <w:rFonts w:cs="Arial"/>
                      <w:color w:val="000000"/>
                      <w:kern w:val="24"/>
                    </w:rPr>
                  </w:pPr>
                  <w:r w:rsidRPr="00997E61">
                    <w:rPr>
                      <w:rFonts w:cs="Arial"/>
                      <w:color w:val="000000"/>
                      <w:kern w:val="24"/>
                    </w:rPr>
                    <w:t>11.03.2022</w:t>
                  </w:r>
                </w:p>
              </w:tc>
            </w:tr>
            <w:tr w:rsidR="00254736" w:rsidRPr="00997E61" w14:paraId="012EC8C8" w14:textId="77777777" w:rsidTr="00254736">
              <w:trPr>
                <w:trHeight w:val="253"/>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0137DA90" w14:textId="77777777" w:rsidR="00254736" w:rsidRPr="00997E61" w:rsidRDefault="00254736" w:rsidP="00254736">
                  <w:pPr>
                    <w:rPr>
                      <w:rFonts w:cs="Arial"/>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C86542" w14:textId="77777777" w:rsidR="00254736" w:rsidRPr="00997E61" w:rsidRDefault="00254736" w:rsidP="00254736">
                  <w:pPr>
                    <w:jc w:val="center"/>
                    <w:rPr>
                      <w:rFonts w:cs="Arial"/>
                      <w:color w:val="000000"/>
                      <w:kern w:val="24"/>
                    </w:rPr>
                  </w:pPr>
                  <w:r w:rsidRPr="00997E61">
                    <w:rPr>
                      <w:rFonts w:cs="Arial"/>
                      <w:color w:val="000000"/>
                      <w:kern w:val="24"/>
                    </w:rPr>
                    <w:t>3442431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E16F7D" w14:textId="77777777" w:rsidR="00254736" w:rsidRPr="00997E61" w:rsidRDefault="00254736" w:rsidP="00254736">
                  <w:pPr>
                    <w:jc w:val="center"/>
                    <w:rPr>
                      <w:rFonts w:cs="Arial"/>
                      <w:color w:val="000000"/>
                      <w:kern w:val="24"/>
                    </w:rPr>
                  </w:pPr>
                  <w:r w:rsidRPr="00997E61">
                    <w:rPr>
                      <w:rFonts w:cs="Arial"/>
                      <w:color w:val="000000"/>
                      <w:kern w:val="24"/>
                    </w:rPr>
                    <w:t>3442429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7F03E6" w14:textId="77777777" w:rsidR="00254736" w:rsidRPr="00997E61" w:rsidRDefault="00254736" w:rsidP="00254736">
                  <w:pPr>
                    <w:jc w:val="center"/>
                    <w:rPr>
                      <w:rFonts w:cs="Arial"/>
                      <w:color w:val="000000"/>
                      <w:kern w:val="24"/>
                    </w:rPr>
                  </w:pPr>
                  <w:r w:rsidRPr="00997E61">
                    <w:rPr>
                      <w:rFonts w:cs="Arial"/>
                      <w:color w:val="000000"/>
                      <w:kern w:val="24"/>
                    </w:rPr>
                    <w:t>28.12.2022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C56133" w14:textId="77777777" w:rsidR="00254736" w:rsidRPr="00997E61" w:rsidRDefault="00254736" w:rsidP="00254736">
                  <w:pPr>
                    <w:jc w:val="center"/>
                    <w:rPr>
                      <w:rFonts w:cs="Arial"/>
                      <w:color w:val="000000"/>
                      <w:kern w:val="24"/>
                    </w:rPr>
                  </w:pPr>
                  <w:r w:rsidRPr="00997E61">
                    <w:rPr>
                      <w:rFonts w:cs="Arial"/>
                      <w:color w:val="000000"/>
                      <w:kern w:val="24"/>
                    </w:rPr>
                    <w:t>08.04.2022</w:t>
                  </w:r>
                </w:p>
              </w:tc>
            </w:tr>
          </w:tbl>
          <w:p w14:paraId="5EEB6F7E" w14:textId="0C8F1B72" w:rsidR="008D6AB2" w:rsidRPr="00997E61" w:rsidRDefault="008D6AB2" w:rsidP="008D6AB2">
            <w:pPr>
              <w:jc w:val="both"/>
              <w:rPr>
                <w:sz w:val="22"/>
              </w:rPr>
            </w:pPr>
          </w:p>
        </w:tc>
      </w:tr>
    </w:tbl>
    <w:tbl>
      <w:tblPr>
        <w:tblpPr w:leftFromText="180" w:rightFromText="180" w:vertAnchor="text" w:horzAnchor="margin" w:tblpY="26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268"/>
        <w:gridCol w:w="2851"/>
        <w:gridCol w:w="2706"/>
      </w:tblGrid>
      <w:tr w:rsidR="00B7530B" w:rsidRPr="00997E61" w14:paraId="7A5802F8" w14:textId="77777777" w:rsidTr="00B7530B">
        <w:tc>
          <w:tcPr>
            <w:tcW w:w="9242" w:type="dxa"/>
            <w:gridSpan w:val="4"/>
            <w:tcBorders>
              <w:bottom w:val="single" w:sz="4" w:space="0" w:color="auto"/>
            </w:tcBorders>
            <w:shd w:val="clear" w:color="auto" w:fill="BFBFBF" w:themeFill="background1" w:themeFillShade="BF"/>
          </w:tcPr>
          <w:p w14:paraId="7ECC2FF0" w14:textId="77777777" w:rsidR="00B7530B" w:rsidRPr="00997E61" w:rsidRDefault="00B7530B" w:rsidP="00B7530B">
            <w:pPr>
              <w:pStyle w:val="Listeafsnit"/>
              <w:numPr>
                <w:ilvl w:val="0"/>
                <w:numId w:val="28"/>
              </w:numPr>
              <w:jc w:val="center"/>
              <w:rPr>
                <w:rFonts w:cs="Arial"/>
                <w:b/>
                <w:bCs/>
                <w:sz w:val="24"/>
                <w:szCs w:val="24"/>
              </w:rPr>
            </w:pPr>
            <w:r w:rsidRPr="00997E61">
              <w:rPr>
                <w:rFonts w:cs="Arial"/>
                <w:b/>
                <w:bCs/>
                <w:sz w:val="24"/>
                <w:szCs w:val="24"/>
              </w:rPr>
              <w:t>Type handling for at mindske risikoen *</w:t>
            </w:r>
          </w:p>
        </w:tc>
      </w:tr>
      <w:tr w:rsidR="00B7530B" w:rsidRPr="00997E61" w14:paraId="5E7CB51A" w14:textId="77777777" w:rsidTr="00B7530B">
        <w:trPr>
          <w:trHeight w:val="1851"/>
        </w:trPr>
        <w:tc>
          <w:tcPr>
            <w:tcW w:w="417" w:type="dxa"/>
          </w:tcPr>
          <w:p w14:paraId="1D76DCCE" w14:textId="77777777" w:rsidR="00B7530B" w:rsidRPr="00997E61" w:rsidRDefault="00B7530B" w:rsidP="00B7530B">
            <w:pPr>
              <w:rPr>
                <w:rFonts w:cs="Arial"/>
                <w:bCs/>
                <w:sz w:val="24"/>
                <w:szCs w:val="24"/>
              </w:rPr>
            </w:pPr>
            <w:r w:rsidRPr="00997E61">
              <w:rPr>
                <w:rFonts w:cs="Arial"/>
                <w:bCs/>
                <w:sz w:val="22"/>
                <w:szCs w:val="22"/>
              </w:rPr>
              <w:t>3</w:t>
            </w:r>
            <w:r w:rsidRPr="00997E61">
              <w:rPr>
                <w:rFonts w:cs="Arial"/>
                <w:bCs/>
                <w:sz w:val="24"/>
                <w:szCs w:val="24"/>
              </w:rPr>
              <w:t>.</w:t>
            </w:r>
          </w:p>
        </w:tc>
        <w:tc>
          <w:tcPr>
            <w:tcW w:w="8825" w:type="dxa"/>
            <w:gridSpan w:val="3"/>
            <w:shd w:val="clear" w:color="auto" w:fill="auto"/>
          </w:tcPr>
          <w:p w14:paraId="74019649" w14:textId="77777777" w:rsidR="00B7530B" w:rsidRPr="00997E61" w:rsidRDefault="00B7530B" w:rsidP="00B7530B">
            <w:pPr>
              <w:pStyle w:val="Listeafsnit"/>
              <w:numPr>
                <w:ilvl w:val="0"/>
                <w:numId w:val="18"/>
              </w:numPr>
              <w:rPr>
                <w:rFonts w:cs="Arial"/>
                <w:iCs/>
                <w:sz w:val="24"/>
                <w:szCs w:val="24"/>
              </w:rPr>
            </w:pPr>
            <w:r w:rsidRPr="00997E61">
              <w:rPr>
                <w:rFonts w:cs="Arial"/>
                <w:bCs/>
                <w:sz w:val="22"/>
                <w:szCs w:val="22"/>
              </w:rPr>
              <w:t xml:space="preserve"> Handling, der skal udføres af brugeren *</w:t>
            </w:r>
          </w:p>
          <w:p w14:paraId="7BEF6B59" w14:textId="77777777" w:rsidR="00B7530B" w:rsidRPr="00997E61" w:rsidRDefault="00B7530B" w:rsidP="00B7530B">
            <w:pPr>
              <w:rPr>
                <w:rFonts w:cs="Arial"/>
                <w:iCs/>
                <w:sz w:val="24"/>
                <w:szCs w:val="24"/>
              </w:rPr>
            </w:pPr>
          </w:p>
          <w:p w14:paraId="2AF626DA" w14:textId="77777777" w:rsidR="00B7530B" w:rsidRPr="00997E61" w:rsidRDefault="001F7339" w:rsidP="00B7530B">
            <w:pPr>
              <w:ind w:left="360"/>
              <w:rPr>
                <w:rFonts w:eastAsia="Calibri"/>
              </w:rPr>
            </w:pPr>
            <w:sdt>
              <w:sdtPr>
                <w:rPr>
                  <w:rFonts w:eastAsia="Calibri"/>
                </w:rPr>
                <w:id w:val="1820842470"/>
                <w14:checkbox>
                  <w14:checked w14:val="1"/>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Identificer enhed  </w:t>
            </w:r>
            <w:sdt>
              <w:sdtPr>
                <w:rPr>
                  <w:rFonts w:eastAsia="Calibri"/>
                </w:rPr>
                <w:id w:val="813374912"/>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bCs/>
              </w:rPr>
              <w:t xml:space="preserve"> </w:t>
            </w:r>
            <w:r w:rsidR="00B7530B" w:rsidRPr="00997E61">
              <w:rPr>
                <w:rFonts w:eastAsia="Calibri"/>
              </w:rPr>
              <w:t xml:space="preserve">Karantæneanordning </w:t>
            </w:r>
            <w:sdt>
              <w:sdtPr>
                <w:rPr>
                  <w:rFonts w:eastAsia="Calibri"/>
                </w:rPr>
                <w:id w:val="-337620658"/>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Retur Device </w:t>
            </w:r>
            <w:sdt>
              <w:sdtPr>
                <w:rPr>
                  <w:rFonts w:eastAsia="Calibri"/>
                </w:rPr>
                <w:id w:val="-1867208563"/>
                <w14:checkbox>
                  <w14:checked w14:val="1"/>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Ødelæg enhed</w:t>
            </w:r>
          </w:p>
          <w:p w14:paraId="403D33DD" w14:textId="77777777" w:rsidR="00B7530B" w:rsidRPr="00997E61" w:rsidRDefault="00B7530B" w:rsidP="00B7530B">
            <w:pPr>
              <w:ind w:left="360"/>
              <w:rPr>
                <w:rFonts w:eastAsia="Calibri"/>
              </w:rPr>
            </w:pPr>
          </w:p>
          <w:p w14:paraId="06FB87BF" w14:textId="77777777" w:rsidR="00B7530B" w:rsidRPr="00997E61" w:rsidRDefault="001F7339" w:rsidP="00B7530B">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På stedet enhed modifikation / inspektion</w:t>
            </w:r>
          </w:p>
          <w:p w14:paraId="7A93516C" w14:textId="77777777" w:rsidR="00B7530B" w:rsidRPr="00997E61" w:rsidRDefault="00B7530B" w:rsidP="00B7530B">
            <w:pPr>
              <w:ind w:left="360"/>
              <w:rPr>
                <w:rFonts w:eastAsia="Calibri"/>
              </w:rPr>
            </w:pPr>
          </w:p>
          <w:p w14:paraId="00A78E6E" w14:textId="77777777" w:rsidR="00B7530B" w:rsidRPr="00997E61" w:rsidRDefault="001F7339" w:rsidP="00B7530B">
            <w:pPr>
              <w:ind w:left="360"/>
              <w:rPr>
                <w:rFonts w:eastAsia="Calibri"/>
              </w:rPr>
            </w:pPr>
            <w:sdt>
              <w:sdtPr>
                <w:rPr>
                  <w:rFonts w:eastAsia="Calibri"/>
                </w:rPr>
                <w:id w:val="720645889"/>
                <w14:checkbox>
                  <w14:checked w14:val="1"/>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Følg patient anbefalinger management</w:t>
            </w:r>
          </w:p>
          <w:p w14:paraId="370FBE8B" w14:textId="77777777" w:rsidR="00B7530B" w:rsidRPr="00997E61" w:rsidRDefault="00B7530B" w:rsidP="00B7530B">
            <w:pPr>
              <w:ind w:left="360"/>
              <w:rPr>
                <w:rFonts w:eastAsia="Calibri"/>
              </w:rPr>
            </w:pPr>
          </w:p>
          <w:p w14:paraId="720DB741" w14:textId="77777777" w:rsidR="00B7530B" w:rsidRPr="00997E61" w:rsidRDefault="001F7339" w:rsidP="00B7530B">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Vær opmærksom på ændring / styrkelse af Brugsanvisning (IFU)</w:t>
            </w:r>
          </w:p>
          <w:p w14:paraId="133C3F56" w14:textId="77777777" w:rsidR="00B7530B" w:rsidRPr="00997E61" w:rsidRDefault="00B7530B" w:rsidP="00B7530B">
            <w:pPr>
              <w:ind w:left="360"/>
              <w:rPr>
                <w:rFonts w:eastAsia="Calibri"/>
              </w:rPr>
            </w:pPr>
            <w:r w:rsidRPr="00997E61">
              <w:rPr>
                <w:rFonts w:eastAsia="Calibri"/>
              </w:rPr>
              <w:t xml:space="preserve">                                           </w:t>
            </w:r>
          </w:p>
          <w:p w14:paraId="09569080" w14:textId="77777777" w:rsidR="00B7530B" w:rsidRPr="00997E61" w:rsidRDefault="001F7339" w:rsidP="00B7530B">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Andre            </w:t>
            </w:r>
            <w:sdt>
              <w:sdtPr>
                <w:rPr>
                  <w:rFonts w:eastAsia="Calibri"/>
                </w:rPr>
                <w:id w:val="-932509061"/>
                <w14:checkbox>
                  <w14:checked w14:val="0"/>
                  <w14:checkedState w14:val="2612" w14:font="MS Gothic"/>
                  <w14:uncheckedState w14:val="2610" w14:font="MS Gothic"/>
                </w14:checkbox>
              </w:sdtPr>
              <w:sdtEndPr/>
              <w:sdtContent>
                <w:r w:rsidR="00B7530B" w:rsidRPr="00997E61">
                  <w:rPr>
                    <w:rFonts w:ascii="MS Gothic" w:eastAsia="MS Gothic" w:hAnsi="MS Gothic" w:hint="eastAsia"/>
                  </w:rPr>
                  <w:t>☐</w:t>
                </w:r>
              </w:sdtContent>
            </w:sdt>
            <w:r w:rsidR="00B7530B" w:rsidRPr="00997E61">
              <w:rPr>
                <w:rFonts w:eastAsia="Calibri"/>
              </w:rPr>
              <w:t xml:space="preserve"> Intet                                                                                         </w:t>
            </w:r>
          </w:p>
          <w:p w14:paraId="58F23233" w14:textId="77777777" w:rsidR="00B7530B" w:rsidRPr="00997E61" w:rsidRDefault="00B7530B" w:rsidP="00B7530B">
            <w:pPr>
              <w:rPr>
                <w:rFonts w:eastAsia="Calibri"/>
              </w:rPr>
            </w:pPr>
          </w:p>
        </w:tc>
      </w:tr>
      <w:tr w:rsidR="00B7530B" w:rsidRPr="00997E61" w14:paraId="4EBB83A0" w14:textId="77777777" w:rsidTr="00B7530B">
        <w:trPr>
          <w:trHeight w:val="575"/>
        </w:trPr>
        <w:tc>
          <w:tcPr>
            <w:tcW w:w="417" w:type="dxa"/>
          </w:tcPr>
          <w:p w14:paraId="713C99D5" w14:textId="77777777" w:rsidR="00B7530B" w:rsidRPr="00997E61" w:rsidRDefault="00B7530B" w:rsidP="00B7530B">
            <w:pPr>
              <w:rPr>
                <w:sz w:val="22"/>
              </w:rPr>
            </w:pPr>
            <w:r w:rsidRPr="00997E61">
              <w:rPr>
                <w:sz w:val="22"/>
              </w:rPr>
              <w:t>3.</w:t>
            </w:r>
          </w:p>
        </w:tc>
        <w:tc>
          <w:tcPr>
            <w:tcW w:w="3268" w:type="dxa"/>
            <w:shd w:val="clear" w:color="auto" w:fill="auto"/>
          </w:tcPr>
          <w:p w14:paraId="3CE67617" w14:textId="77777777" w:rsidR="00B7530B" w:rsidRPr="00997E61" w:rsidRDefault="00B7530B" w:rsidP="00B7530B">
            <w:pPr>
              <w:pStyle w:val="Listeafsnit"/>
              <w:numPr>
                <w:ilvl w:val="0"/>
                <w:numId w:val="18"/>
              </w:numPr>
              <w:rPr>
                <w:sz w:val="22"/>
              </w:rPr>
            </w:pPr>
            <w:r w:rsidRPr="00997E61">
              <w:rPr>
                <w:rFonts w:cs="Arial"/>
                <w:iCs/>
                <w:sz w:val="22"/>
                <w:szCs w:val="22"/>
              </w:rPr>
              <w:t>Ved hvornår skal handlingen være afsluttet?</w:t>
            </w:r>
          </w:p>
        </w:tc>
        <w:tc>
          <w:tcPr>
            <w:tcW w:w="5557" w:type="dxa"/>
            <w:gridSpan w:val="2"/>
            <w:shd w:val="clear" w:color="auto" w:fill="auto"/>
          </w:tcPr>
          <w:p w14:paraId="704D37FB" w14:textId="77777777" w:rsidR="00B7530B" w:rsidRPr="00997E61" w:rsidRDefault="00B7530B" w:rsidP="00B7530B">
            <w:pPr>
              <w:ind w:left="1080"/>
              <w:rPr>
                <w:sz w:val="22"/>
                <w:szCs w:val="22"/>
              </w:rPr>
            </w:pPr>
            <w:r w:rsidRPr="00997E61">
              <w:rPr>
                <w:sz w:val="22"/>
                <w:szCs w:val="22"/>
              </w:rPr>
              <w:t>Omgående</w:t>
            </w:r>
          </w:p>
          <w:p w14:paraId="5D697A0A" w14:textId="77777777" w:rsidR="00B7530B" w:rsidRPr="00997E61" w:rsidRDefault="00B7530B" w:rsidP="00B7530B">
            <w:pPr>
              <w:ind w:left="1080" w:firstLine="720"/>
              <w:rPr>
                <w:sz w:val="18"/>
                <w:szCs w:val="18"/>
              </w:rPr>
            </w:pPr>
          </w:p>
          <w:p w14:paraId="327BB42A" w14:textId="77777777" w:rsidR="00B7530B" w:rsidRPr="00997E61" w:rsidRDefault="00B7530B" w:rsidP="00B7530B">
            <w:pPr>
              <w:rPr>
                <w:sz w:val="22"/>
              </w:rPr>
            </w:pPr>
          </w:p>
        </w:tc>
      </w:tr>
      <w:tr w:rsidR="00B7530B" w:rsidRPr="00997E61" w14:paraId="57FAE403" w14:textId="77777777" w:rsidTr="00B7530B">
        <w:trPr>
          <w:trHeight w:val="1518"/>
        </w:trPr>
        <w:tc>
          <w:tcPr>
            <w:tcW w:w="417" w:type="dxa"/>
          </w:tcPr>
          <w:p w14:paraId="0AB57F33" w14:textId="77777777" w:rsidR="00B7530B" w:rsidRPr="00997E61" w:rsidRDefault="00B7530B" w:rsidP="00B7530B">
            <w:pPr>
              <w:rPr>
                <w:sz w:val="22"/>
              </w:rPr>
            </w:pPr>
            <w:r w:rsidRPr="00997E61">
              <w:rPr>
                <w:sz w:val="22"/>
              </w:rPr>
              <w:t>3.</w:t>
            </w:r>
          </w:p>
          <w:p w14:paraId="6FDD747B" w14:textId="77777777" w:rsidR="00B7530B" w:rsidRPr="00997E61" w:rsidRDefault="00B7530B" w:rsidP="00B7530B">
            <w:pPr>
              <w:rPr>
                <w:sz w:val="22"/>
              </w:rPr>
            </w:pPr>
          </w:p>
        </w:tc>
        <w:tc>
          <w:tcPr>
            <w:tcW w:w="8825" w:type="dxa"/>
            <w:gridSpan w:val="3"/>
            <w:shd w:val="clear" w:color="auto" w:fill="auto"/>
          </w:tcPr>
          <w:p w14:paraId="1DCA924A" w14:textId="77777777" w:rsidR="00B7530B" w:rsidRPr="00997E61" w:rsidRDefault="00B7530B" w:rsidP="00B7530B">
            <w:pPr>
              <w:pStyle w:val="Listeafsnit"/>
              <w:numPr>
                <w:ilvl w:val="0"/>
                <w:numId w:val="18"/>
              </w:numPr>
              <w:spacing w:line="360" w:lineRule="auto"/>
              <w:jc w:val="both"/>
              <w:rPr>
                <w:sz w:val="22"/>
                <w:szCs w:val="22"/>
              </w:rPr>
            </w:pPr>
            <w:r w:rsidRPr="00997E61">
              <w:rPr>
                <w:sz w:val="22"/>
              </w:rPr>
              <w:t xml:space="preserve">Særlige overvejelser for:                   </w:t>
            </w:r>
            <w:sdt>
              <w:sdtPr>
                <w:rPr>
                  <w:sz w:val="22"/>
                </w:rPr>
                <w:id w:val="1613402458"/>
                <w:placeholder>
                  <w:docPart w:val="AB77DB595C294A43826C0176FC12D3B8"/>
                </w:placeholder>
                <w:comboBox>
                  <w:listItem w:value="Choose an item."/>
                  <w:listItem w:displayText="Implantable device" w:value="Implantable device"/>
                  <w:listItem w:displayText="Diagnostic Imaging device" w:value="Diagnostic Imaging device"/>
                  <w:listItem w:displayText="IVD" w:value="IVD"/>
                </w:comboBox>
              </w:sdtPr>
              <w:sdtEndPr/>
              <w:sdtContent>
                <w:r w:rsidRPr="00997E61">
                  <w:rPr>
                    <w:sz w:val="22"/>
                  </w:rPr>
                  <w:t>IVD</w:t>
                </w:r>
              </w:sdtContent>
            </w:sdt>
          </w:p>
          <w:p w14:paraId="7F5AE13E" w14:textId="77777777" w:rsidR="00B7530B" w:rsidRPr="00997E61" w:rsidRDefault="00B7530B" w:rsidP="00B7530B">
            <w:pPr>
              <w:pStyle w:val="Listeafsnit"/>
              <w:ind w:left="360"/>
              <w:rPr>
                <w:sz w:val="22"/>
                <w:szCs w:val="22"/>
              </w:rPr>
            </w:pPr>
            <w:r w:rsidRPr="00997E61">
              <w:rPr>
                <w:sz w:val="22"/>
              </w:rPr>
              <w:t>Er opfølgning af patienter eller gennemgang af patienternes tidligere resultater anbefales?</w:t>
            </w:r>
            <w:sdt>
              <w:sdtPr>
                <w:rPr>
                  <w:sz w:val="22"/>
                  <w:szCs w:val="22"/>
                </w:rPr>
                <w:id w:val="1667520067"/>
                <w:placeholder>
                  <w:docPart w:val="ADD46D786F48460DBD84C2912700A432"/>
                </w:placeholder>
                <w:comboBox>
                  <w:listItem w:value="Choose an item."/>
                  <w:listItem w:displayText="Yes" w:value="Yes"/>
                  <w:listItem w:displayText="No" w:value="No"/>
                </w:comboBox>
              </w:sdtPr>
              <w:sdtEndPr/>
              <w:sdtContent>
                <w:r w:rsidRPr="00997E61">
                  <w:rPr>
                    <w:sz w:val="22"/>
                    <w:szCs w:val="22"/>
                  </w:rPr>
                  <w:t>Yes</w:t>
                </w:r>
              </w:sdtContent>
            </w:sdt>
          </w:p>
          <w:p w14:paraId="5C8008D9" w14:textId="77777777" w:rsidR="00B7530B" w:rsidRPr="00997E61" w:rsidRDefault="00B7530B" w:rsidP="00B7530B">
            <w:pPr>
              <w:rPr>
                <w:sz w:val="22"/>
                <w:szCs w:val="22"/>
              </w:rPr>
            </w:pPr>
          </w:p>
          <w:sdt>
            <w:sdtPr>
              <w:rPr>
                <w:sz w:val="22"/>
                <w:szCs w:val="22"/>
              </w:rPr>
              <w:id w:val="-1484083849"/>
              <w:placeholder>
                <w:docPart w:val="1A2355C5A2124431AAFAD275E2139E6D"/>
              </w:placeholder>
            </w:sdtPr>
            <w:sdtEndPr>
              <w:rPr>
                <w:sz w:val="20"/>
                <w:szCs w:val="20"/>
              </w:rPr>
            </w:sdtEndPr>
            <w:sdtContent>
              <w:p w14:paraId="36E05A74" w14:textId="77777777" w:rsidR="00B7530B" w:rsidRPr="00997E61" w:rsidRDefault="00B7530B" w:rsidP="00B7530B">
                <w:pPr>
                  <w:pStyle w:val="Listeafsnit"/>
                  <w:ind w:left="360"/>
                  <w:rPr>
                    <w:sz w:val="22"/>
                    <w:szCs w:val="22"/>
                  </w:rPr>
                </w:pPr>
                <w:r w:rsidRPr="00997E61">
                  <w:rPr>
                    <w:sz w:val="22"/>
                    <w:szCs w:val="22"/>
                  </w:rPr>
                  <w:t>Give nærmere oplysning</w:t>
                </w:r>
                <w:r w:rsidRPr="00997E61">
                  <w:t>er om patientens niveau opfølgning efter behov eller en begrundelse for, hvorfor der ikke er behov</w:t>
                </w:r>
              </w:p>
            </w:sdtContent>
          </w:sdt>
        </w:tc>
      </w:tr>
      <w:tr w:rsidR="00B7530B" w:rsidRPr="00997E61" w14:paraId="75E7D7D1" w14:textId="77777777" w:rsidTr="00B7530B">
        <w:tc>
          <w:tcPr>
            <w:tcW w:w="417" w:type="dxa"/>
          </w:tcPr>
          <w:p w14:paraId="4F0A390E" w14:textId="77777777" w:rsidR="00B7530B" w:rsidRPr="00997E61" w:rsidRDefault="00B7530B" w:rsidP="00B7530B">
            <w:pPr>
              <w:rPr>
                <w:sz w:val="22"/>
              </w:rPr>
            </w:pPr>
            <w:r w:rsidRPr="00997E61">
              <w:rPr>
                <w:sz w:val="22"/>
              </w:rPr>
              <w:t>3.</w:t>
            </w:r>
          </w:p>
        </w:tc>
        <w:tc>
          <w:tcPr>
            <w:tcW w:w="6119" w:type="dxa"/>
            <w:gridSpan w:val="2"/>
            <w:shd w:val="clear" w:color="auto" w:fill="auto"/>
          </w:tcPr>
          <w:p w14:paraId="563BB27D" w14:textId="77777777" w:rsidR="00B7530B" w:rsidRPr="00997E61" w:rsidRDefault="00B7530B" w:rsidP="00B7530B">
            <w:pPr>
              <w:pStyle w:val="Listeafsnit"/>
              <w:numPr>
                <w:ilvl w:val="0"/>
                <w:numId w:val="18"/>
              </w:numPr>
              <w:rPr>
                <w:sz w:val="22"/>
              </w:rPr>
            </w:pPr>
            <w:r w:rsidRPr="00997E61">
              <w:rPr>
                <w:sz w:val="22"/>
              </w:rPr>
              <w:t xml:space="preserve">Er Kunden Svar Påkrævet?* </w:t>
            </w:r>
          </w:p>
          <w:p w14:paraId="4B3B4E89" w14:textId="77777777" w:rsidR="00B7530B" w:rsidRPr="00997E61" w:rsidRDefault="00B7530B" w:rsidP="00B7530B">
            <w:pPr>
              <w:rPr>
                <w:sz w:val="22"/>
              </w:rPr>
            </w:pPr>
            <w:r w:rsidRPr="00997E61">
              <w:rPr>
                <w:sz w:val="22"/>
              </w:rPr>
              <w:t>(Hvis ja, der er vedhæftet specificere frist for tilbagevenden)</w:t>
            </w:r>
          </w:p>
        </w:tc>
        <w:tc>
          <w:tcPr>
            <w:tcW w:w="2706" w:type="dxa"/>
            <w:shd w:val="clear" w:color="auto" w:fill="auto"/>
          </w:tcPr>
          <w:p w14:paraId="3D40B18A" w14:textId="77777777" w:rsidR="00B7530B" w:rsidRPr="00997E61" w:rsidRDefault="001F7339" w:rsidP="00B7530B">
            <w:pPr>
              <w:pStyle w:val="Listeafsnit"/>
              <w:ind w:left="360"/>
              <w:jc w:val="both"/>
              <w:rPr>
                <w:sz w:val="22"/>
              </w:rPr>
            </w:pPr>
            <w:sdt>
              <w:sdtPr>
                <w:rPr>
                  <w:sz w:val="22"/>
                </w:rPr>
                <w:id w:val="-893421185"/>
                <w:placeholder>
                  <w:docPart w:val="F651F4FB873E4AC786B5A3860CC6821E"/>
                </w:placeholder>
                <w:dropDownList>
                  <w:listItem w:value="Choose an item."/>
                  <w:listItem w:displayText="Yes" w:value="Yes"/>
                  <w:listItem w:displayText="No" w:value="No"/>
                </w:dropDownList>
              </w:sdtPr>
              <w:sdtEndPr/>
              <w:sdtContent>
                <w:r w:rsidR="00B7530B" w:rsidRPr="00997E61">
                  <w:rPr>
                    <w:sz w:val="22"/>
                  </w:rPr>
                  <w:t>Yes</w:t>
                </w:r>
              </w:sdtContent>
            </w:sdt>
            <w:r w:rsidR="00B7530B" w:rsidRPr="00997E61">
              <w:rPr>
                <w:sz w:val="22"/>
              </w:rPr>
              <w:t xml:space="preserve">  </w:t>
            </w:r>
          </w:p>
        </w:tc>
      </w:tr>
      <w:tr w:rsidR="00B7530B" w:rsidRPr="00997E61" w14:paraId="0331398C" w14:textId="77777777" w:rsidTr="00B7530B">
        <w:trPr>
          <w:trHeight w:val="1493"/>
        </w:trPr>
        <w:tc>
          <w:tcPr>
            <w:tcW w:w="417" w:type="dxa"/>
          </w:tcPr>
          <w:p w14:paraId="5A4F6137" w14:textId="77777777" w:rsidR="00B7530B" w:rsidRPr="00997E61" w:rsidRDefault="00B7530B" w:rsidP="00B7530B">
            <w:pPr>
              <w:rPr>
                <w:rFonts w:cs="Arial"/>
                <w:iCs/>
                <w:sz w:val="22"/>
                <w:szCs w:val="22"/>
              </w:rPr>
            </w:pPr>
            <w:r w:rsidRPr="00997E61">
              <w:rPr>
                <w:rFonts w:cs="Arial"/>
                <w:iCs/>
                <w:sz w:val="22"/>
                <w:szCs w:val="22"/>
              </w:rPr>
              <w:t>3.</w:t>
            </w:r>
          </w:p>
        </w:tc>
        <w:tc>
          <w:tcPr>
            <w:tcW w:w="8825" w:type="dxa"/>
            <w:gridSpan w:val="3"/>
            <w:shd w:val="clear" w:color="auto" w:fill="auto"/>
          </w:tcPr>
          <w:p w14:paraId="32515139" w14:textId="77777777" w:rsidR="00B7530B" w:rsidRPr="00997E61" w:rsidRDefault="00B7530B" w:rsidP="00B7530B">
            <w:pPr>
              <w:pStyle w:val="Listeafsnit"/>
              <w:numPr>
                <w:ilvl w:val="0"/>
                <w:numId w:val="18"/>
              </w:numPr>
              <w:rPr>
                <w:rFonts w:cs="Arial"/>
                <w:sz w:val="24"/>
                <w:szCs w:val="24"/>
              </w:rPr>
            </w:pPr>
            <w:r w:rsidRPr="00997E61">
              <w:rPr>
                <w:rFonts w:cs="Arial"/>
                <w:sz w:val="22"/>
                <w:szCs w:val="22"/>
              </w:rPr>
              <w:t>tiltag, der iværksættes af producenten</w:t>
            </w:r>
          </w:p>
          <w:p w14:paraId="74A5D42A" w14:textId="77777777" w:rsidR="00B7530B" w:rsidRPr="00997E61" w:rsidRDefault="00B7530B" w:rsidP="00B7530B">
            <w:pPr>
              <w:rPr>
                <w:rFonts w:cs="Arial"/>
                <w:sz w:val="24"/>
                <w:szCs w:val="24"/>
              </w:rPr>
            </w:pPr>
          </w:p>
          <w:p w14:paraId="18C95502" w14:textId="77777777" w:rsidR="00B7530B" w:rsidRPr="00997E61" w:rsidRDefault="001F7339" w:rsidP="00B7530B">
            <w:pPr>
              <w:pStyle w:val="Listeafsnit"/>
              <w:ind w:left="360"/>
              <w:rPr>
                <w:rStyle w:val="Pladsholdertekst"/>
                <w:rFonts w:eastAsia="Calibri"/>
                <w:color w:val="auto"/>
              </w:rPr>
            </w:pPr>
            <w:sdt>
              <w:sdtPr>
                <w:rPr>
                  <w:rStyle w:val="Pladsholdertekst"/>
                  <w:rFonts w:eastAsia="Calibri"/>
                  <w:color w:val="auto"/>
                </w:rPr>
                <w:id w:val="755174526"/>
                <w14:checkbox>
                  <w14:checked w14:val="1"/>
                  <w14:checkedState w14:val="2612" w14:font="MS Gothic"/>
                  <w14:uncheckedState w14:val="2610" w14:font="MS Gothic"/>
                </w14:checkbox>
              </w:sdtPr>
              <w:sdtEndPr>
                <w:rPr>
                  <w:rStyle w:val="Pladsholdertekst"/>
                </w:rPr>
              </w:sdtEndPr>
              <w:sdtContent>
                <w:r w:rsidR="00B7530B" w:rsidRPr="00997E61">
                  <w:rPr>
                    <w:rStyle w:val="Pladsholdertekst"/>
                    <w:rFonts w:ascii="MS Gothic" w:eastAsia="MS Gothic" w:hAnsi="MS Gothic" w:hint="eastAsia"/>
                    <w:color w:val="auto"/>
                  </w:rPr>
                  <w:t>☒</w:t>
                </w:r>
              </w:sdtContent>
            </w:sdt>
            <w:r w:rsidR="00B7530B" w:rsidRPr="00997E61">
              <w:rPr>
                <w:rStyle w:val="Pladsholdertekst"/>
                <w:rFonts w:eastAsia="Calibri"/>
                <w:color w:val="auto"/>
              </w:rPr>
              <w:t xml:space="preserve"> Produkt Removal </w:t>
            </w:r>
            <w:r w:rsidR="00B7530B" w:rsidRPr="00997E61">
              <w:rPr>
                <w:rStyle w:val="Pladsholdertekst"/>
                <w:rFonts w:eastAsia="Calibri"/>
                <w:color w:val="auto"/>
              </w:rPr>
              <w:tab/>
            </w:r>
            <w:sdt>
              <w:sdtPr>
                <w:rPr>
                  <w:rStyle w:val="Pladsholdertekst"/>
                  <w:rFonts w:eastAsia="Calibri"/>
                  <w:color w:val="auto"/>
                </w:rPr>
                <w:id w:val="921764018"/>
                <w14:checkbox>
                  <w14:checked w14:val="0"/>
                  <w14:checkedState w14:val="2612" w14:font="MS Gothic"/>
                  <w14:uncheckedState w14:val="2610" w14:font="MS Gothic"/>
                </w14:checkbox>
              </w:sdtPr>
              <w:sdtEndPr>
                <w:rPr>
                  <w:rStyle w:val="Pladsholdertekst"/>
                </w:rPr>
              </w:sdtEndPr>
              <w:sdtContent>
                <w:r w:rsidR="00B7530B" w:rsidRPr="00997E61">
                  <w:rPr>
                    <w:rStyle w:val="Pladsholdertekst"/>
                    <w:rFonts w:ascii="MS Gothic" w:eastAsia="MS Gothic" w:hAnsi="MS Gothic" w:hint="eastAsia"/>
                    <w:color w:val="auto"/>
                  </w:rPr>
                  <w:t>☐</w:t>
                </w:r>
              </w:sdtContent>
            </w:sdt>
            <w:r w:rsidR="00B7530B" w:rsidRPr="00997E61">
              <w:rPr>
                <w:rStyle w:val="Pladsholdertekst"/>
                <w:rFonts w:eastAsia="Calibri"/>
                <w:color w:val="auto"/>
              </w:rPr>
              <w:t xml:space="preserve"> På stedet enhed modifikation / inspektion</w:t>
            </w:r>
          </w:p>
          <w:p w14:paraId="7ECEEA0A" w14:textId="77777777" w:rsidR="00B7530B" w:rsidRPr="00997E61" w:rsidRDefault="001F7339" w:rsidP="00B7530B">
            <w:pPr>
              <w:pStyle w:val="Listeafsnit"/>
              <w:ind w:left="360"/>
              <w:rPr>
                <w:rStyle w:val="Pladsholdertekst"/>
                <w:rFonts w:eastAsia="Calibri"/>
                <w:color w:val="auto"/>
              </w:rPr>
            </w:pPr>
            <w:sdt>
              <w:sdtPr>
                <w:rPr>
                  <w:rStyle w:val="Pladsholdertekst"/>
                  <w:rFonts w:eastAsia="Calibri"/>
                  <w:color w:val="auto"/>
                </w:rPr>
                <w:id w:val="1444189361"/>
                <w14:checkbox>
                  <w14:checked w14:val="0"/>
                  <w14:checkedState w14:val="2612" w14:font="MS Gothic"/>
                  <w14:uncheckedState w14:val="2610" w14:font="MS Gothic"/>
                </w14:checkbox>
              </w:sdtPr>
              <w:sdtEndPr>
                <w:rPr>
                  <w:rStyle w:val="Pladsholdertekst"/>
                </w:rPr>
              </w:sdtEndPr>
              <w:sdtContent>
                <w:r w:rsidR="00B7530B" w:rsidRPr="00997E61">
                  <w:rPr>
                    <w:rStyle w:val="Pladsholdertekst"/>
                    <w:rFonts w:ascii="MS Gothic" w:eastAsia="MS Gothic" w:hAnsi="MS Gothic" w:hint="eastAsia"/>
                    <w:color w:val="auto"/>
                  </w:rPr>
                  <w:t>☐</w:t>
                </w:r>
              </w:sdtContent>
            </w:sdt>
            <w:r w:rsidR="00B7530B" w:rsidRPr="00997E61">
              <w:rPr>
                <w:rStyle w:val="Pladsholdertekst"/>
                <w:rFonts w:eastAsia="Calibri"/>
                <w:color w:val="auto"/>
              </w:rPr>
              <w:t xml:space="preserve"> opgradering Software </w:t>
            </w:r>
            <w:r w:rsidR="00B7530B" w:rsidRPr="00997E61">
              <w:rPr>
                <w:rStyle w:val="Pladsholdertekst"/>
                <w:rFonts w:eastAsia="Calibri"/>
                <w:color w:val="auto"/>
              </w:rPr>
              <w:tab/>
            </w:r>
            <w:sdt>
              <w:sdtPr>
                <w:rPr>
                  <w:rStyle w:val="Pladsholdertekst"/>
                  <w:rFonts w:eastAsia="Calibri"/>
                  <w:color w:val="auto"/>
                </w:rPr>
                <w:id w:val="1334189060"/>
                <w14:checkbox>
                  <w14:checked w14:val="0"/>
                  <w14:checkedState w14:val="2612" w14:font="MS Gothic"/>
                  <w14:uncheckedState w14:val="2610" w14:font="MS Gothic"/>
                </w14:checkbox>
              </w:sdtPr>
              <w:sdtEndPr>
                <w:rPr>
                  <w:rStyle w:val="Pladsholdertekst"/>
                </w:rPr>
              </w:sdtEndPr>
              <w:sdtContent>
                <w:r w:rsidR="00B7530B" w:rsidRPr="00997E61">
                  <w:rPr>
                    <w:rStyle w:val="Pladsholdertekst"/>
                    <w:rFonts w:ascii="MS Gothic" w:eastAsia="MS Gothic" w:hAnsi="MS Gothic" w:hint="eastAsia"/>
                    <w:color w:val="auto"/>
                  </w:rPr>
                  <w:t>☐</w:t>
                </w:r>
              </w:sdtContent>
            </w:sdt>
            <w:r w:rsidR="00B7530B" w:rsidRPr="00997E61">
              <w:rPr>
                <w:rStyle w:val="Pladsholdertekst"/>
                <w:rFonts w:eastAsia="Calibri"/>
                <w:color w:val="auto"/>
              </w:rPr>
              <w:t xml:space="preserve"> IFU eller ændre mærkning</w:t>
            </w:r>
          </w:p>
          <w:p w14:paraId="62F58A4D" w14:textId="77777777" w:rsidR="00B7530B" w:rsidRPr="00997E61" w:rsidRDefault="00B7530B" w:rsidP="00B7530B">
            <w:pPr>
              <w:rPr>
                <w:rFonts w:cs="Arial"/>
                <w:b/>
                <w:bCs/>
                <w:sz w:val="24"/>
                <w:szCs w:val="24"/>
              </w:rPr>
            </w:pPr>
            <w:r w:rsidRPr="00997E61">
              <w:rPr>
                <w:rStyle w:val="Pladsholdertekst"/>
                <w:rFonts w:eastAsia="Calibri"/>
                <w:color w:val="auto"/>
              </w:rPr>
              <w:t xml:space="preserve">       </w:t>
            </w:r>
            <w:sdt>
              <w:sdtPr>
                <w:rPr>
                  <w:rStyle w:val="Pladsholdertekst"/>
                  <w:rFonts w:eastAsia="Calibri"/>
                  <w:color w:val="auto"/>
                </w:rPr>
                <w:id w:val="1105859065"/>
                <w14:checkbox>
                  <w14:checked w14:val="0"/>
                  <w14:checkedState w14:val="2612" w14:font="MS Gothic"/>
                  <w14:uncheckedState w14:val="2610" w14:font="MS Gothic"/>
                </w14:checkbox>
              </w:sdtPr>
              <w:sdtEndPr>
                <w:rPr>
                  <w:rStyle w:val="Pladsholdertekst"/>
                </w:rPr>
              </w:sdtEndPr>
              <w:sdtContent>
                <w:r w:rsidRPr="00997E61">
                  <w:rPr>
                    <w:rStyle w:val="Pladsholdertekst"/>
                    <w:rFonts w:ascii="MS Gothic" w:eastAsia="MS Gothic" w:hAnsi="MS Gothic" w:hint="eastAsia"/>
                    <w:color w:val="auto"/>
                  </w:rPr>
                  <w:t>☐</w:t>
                </w:r>
              </w:sdtContent>
            </w:sdt>
            <w:r w:rsidRPr="00997E61">
              <w:rPr>
                <w:rStyle w:val="Pladsholdertekst"/>
                <w:rFonts w:eastAsia="Calibri"/>
                <w:color w:val="auto"/>
              </w:rPr>
              <w:t xml:space="preserve"> Andet                              </w:t>
            </w:r>
            <w:sdt>
              <w:sdtPr>
                <w:rPr>
                  <w:rStyle w:val="Pladsholdertekst"/>
                  <w:rFonts w:eastAsia="Calibri"/>
                  <w:color w:val="auto"/>
                </w:rPr>
                <w:id w:val="1666971947"/>
                <w14:checkbox>
                  <w14:checked w14:val="0"/>
                  <w14:checkedState w14:val="2612" w14:font="MS Gothic"/>
                  <w14:uncheckedState w14:val="2610" w14:font="MS Gothic"/>
                </w14:checkbox>
              </w:sdtPr>
              <w:sdtEndPr>
                <w:rPr>
                  <w:rStyle w:val="Pladsholdertekst"/>
                </w:rPr>
              </w:sdtEndPr>
              <w:sdtContent>
                <w:r w:rsidRPr="00997E61">
                  <w:rPr>
                    <w:rStyle w:val="Pladsholdertekst"/>
                    <w:rFonts w:ascii="MS Gothic" w:eastAsia="MS Gothic" w:hAnsi="MS Gothic" w:hint="eastAsia"/>
                    <w:color w:val="auto"/>
                  </w:rPr>
                  <w:t>☐</w:t>
                </w:r>
              </w:sdtContent>
            </w:sdt>
            <w:r w:rsidRPr="00997E61">
              <w:rPr>
                <w:rStyle w:val="Pladsholdertekst"/>
                <w:rFonts w:eastAsia="Calibri"/>
                <w:color w:val="auto"/>
              </w:rPr>
              <w:t xml:space="preserve"> Intet                   </w:t>
            </w:r>
          </w:p>
          <w:p w14:paraId="00C791CE" w14:textId="77777777" w:rsidR="00B7530B" w:rsidRPr="00997E61" w:rsidRDefault="00B7530B" w:rsidP="00B7530B">
            <w:pPr>
              <w:pStyle w:val="Listeafsnit"/>
              <w:ind w:left="360"/>
              <w:rPr>
                <w:sz w:val="18"/>
                <w:szCs w:val="18"/>
              </w:rPr>
            </w:pPr>
          </w:p>
        </w:tc>
      </w:tr>
      <w:tr w:rsidR="00B7530B" w:rsidRPr="00997E61" w14:paraId="3B676D7B" w14:textId="77777777" w:rsidTr="00B7530B">
        <w:trPr>
          <w:trHeight w:val="539"/>
        </w:trPr>
        <w:tc>
          <w:tcPr>
            <w:tcW w:w="417" w:type="dxa"/>
          </w:tcPr>
          <w:p w14:paraId="12795BB2" w14:textId="77777777" w:rsidR="00B7530B" w:rsidRPr="00997E61" w:rsidRDefault="00B7530B" w:rsidP="00B7530B">
            <w:pPr>
              <w:rPr>
                <w:rFonts w:cs="Arial"/>
                <w:iCs/>
                <w:sz w:val="22"/>
                <w:szCs w:val="22"/>
              </w:rPr>
            </w:pPr>
            <w:r w:rsidRPr="00997E61">
              <w:rPr>
                <w:rFonts w:cs="Arial"/>
                <w:iCs/>
                <w:sz w:val="22"/>
                <w:szCs w:val="22"/>
              </w:rPr>
              <w:t>3</w:t>
            </w:r>
          </w:p>
        </w:tc>
        <w:tc>
          <w:tcPr>
            <w:tcW w:w="3268" w:type="dxa"/>
            <w:shd w:val="clear" w:color="auto" w:fill="auto"/>
          </w:tcPr>
          <w:p w14:paraId="54BF849A" w14:textId="77777777" w:rsidR="00B7530B" w:rsidRPr="00997E61" w:rsidRDefault="00B7530B" w:rsidP="00B7530B">
            <w:pPr>
              <w:pStyle w:val="Listeafsnit"/>
              <w:numPr>
                <w:ilvl w:val="0"/>
                <w:numId w:val="18"/>
              </w:numPr>
              <w:rPr>
                <w:rFonts w:cs="Arial"/>
                <w:iCs/>
                <w:sz w:val="22"/>
                <w:szCs w:val="22"/>
              </w:rPr>
            </w:pPr>
            <w:r w:rsidRPr="00997E61">
              <w:rPr>
                <w:rFonts w:cs="Arial"/>
                <w:iCs/>
                <w:sz w:val="22"/>
                <w:szCs w:val="22"/>
              </w:rPr>
              <w:t>Ved hvornår skal handlingen være afsluttet?</w:t>
            </w:r>
          </w:p>
        </w:tc>
        <w:tc>
          <w:tcPr>
            <w:tcW w:w="5557" w:type="dxa"/>
            <w:gridSpan w:val="2"/>
            <w:shd w:val="clear" w:color="auto" w:fill="auto"/>
          </w:tcPr>
          <w:p w14:paraId="524EFDB2" w14:textId="77777777" w:rsidR="00B7530B" w:rsidRPr="00997E61" w:rsidRDefault="00B7530B" w:rsidP="00B7530B">
            <w:pPr>
              <w:pStyle w:val="Listeafsnit"/>
              <w:tabs>
                <w:tab w:val="left" w:pos="1850"/>
              </w:tabs>
              <w:ind w:left="360"/>
              <w:rPr>
                <w:sz w:val="18"/>
                <w:szCs w:val="18"/>
              </w:rPr>
            </w:pPr>
            <w:r w:rsidRPr="00997E61">
              <w:rPr>
                <w:sz w:val="22"/>
                <w:szCs w:val="22"/>
              </w:rPr>
              <w:t>Snarest muligt</w:t>
            </w:r>
          </w:p>
        </w:tc>
      </w:tr>
      <w:tr w:rsidR="00B7530B" w:rsidRPr="00997E61" w14:paraId="534C8720" w14:textId="77777777" w:rsidTr="00B7530B">
        <w:tc>
          <w:tcPr>
            <w:tcW w:w="417" w:type="dxa"/>
          </w:tcPr>
          <w:p w14:paraId="09DFDD08" w14:textId="77777777" w:rsidR="00B7530B" w:rsidRPr="00997E61" w:rsidRDefault="00B7530B" w:rsidP="00B7530B">
            <w:pPr>
              <w:rPr>
                <w:rFonts w:cs="Arial"/>
                <w:iCs/>
                <w:sz w:val="22"/>
                <w:szCs w:val="22"/>
              </w:rPr>
            </w:pPr>
            <w:r w:rsidRPr="00997E61">
              <w:rPr>
                <w:rFonts w:cs="Arial"/>
                <w:iCs/>
                <w:sz w:val="22"/>
                <w:szCs w:val="22"/>
              </w:rPr>
              <w:t>3.</w:t>
            </w:r>
          </w:p>
        </w:tc>
        <w:tc>
          <w:tcPr>
            <w:tcW w:w="6119" w:type="dxa"/>
            <w:gridSpan w:val="2"/>
            <w:shd w:val="clear" w:color="auto" w:fill="auto"/>
          </w:tcPr>
          <w:p w14:paraId="6C2F2B1C" w14:textId="77777777" w:rsidR="00B7530B" w:rsidRPr="00997E61" w:rsidRDefault="00B7530B" w:rsidP="00B7530B">
            <w:pPr>
              <w:pStyle w:val="Listeafsnit"/>
              <w:numPr>
                <w:ilvl w:val="0"/>
                <w:numId w:val="18"/>
              </w:numPr>
              <w:rPr>
                <w:rFonts w:cs="Arial"/>
                <w:iCs/>
                <w:sz w:val="22"/>
                <w:szCs w:val="22"/>
              </w:rPr>
            </w:pPr>
            <w:r w:rsidRPr="00997E61">
              <w:rPr>
                <w:rFonts w:cs="Arial"/>
                <w:iCs/>
                <w:sz w:val="22"/>
                <w:szCs w:val="22"/>
              </w:rPr>
              <w:t>Er FSN forpligtet til at blive kommunikeret til patienten / lægbrugeren?</w:t>
            </w:r>
          </w:p>
        </w:tc>
        <w:tc>
          <w:tcPr>
            <w:tcW w:w="2706" w:type="dxa"/>
            <w:shd w:val="clear" w:color="auto" w:fill="auto"/>
          </w:tcPr>
          <w:p w14:paraId="6895BBA5" w14:textId="77777777" w:rsidR="00B7530B" w:rsidRPr="00997E61" w:rsidRDefault="001F7339" w:rsidP="00B7530B">
            <w:pPr>
              <w:pStyle w:val="Listeafsnit"/>
              <w:ind w:left="360"/>
              <w:rPr>
                <w:sz w:val="22"/>
                <w:szCs w:val="22"/>
              </w:rPr>
            </w:pPr>
            <w:sdt>
              <w:sdtPr>
                <w:rPr>
                  <w:sz w:val="22"/>
                  <w:szCs w:val="22"/>
                </w:rPr>
                <w:id w:val="1288080725"/>
                <w:placeholder>
                  <w:docPart w:val="CE38FD5B8595470295712945D058E209"/>
                </w:placeholder>
                <w:comboBox>
                  <w:listItem w:value="Choose an item."/>
                  <w:listItem w:displayText="Yes" w:value="Yes"/>
                  <w:listItem w:displayText="No" w:value="No"/>
                  <w:listItem w:displayText="N/A" w:value="N/A"/>
                </w:comboBox>
              </w:sdtPr>
              <w:sdtEndPr/>
              <w:sdtContent>
                <w:r w:rsidR="00B7530B" w:rsidRPr="00997E61">
                  <w:rPr>
                    <w:sz w:val="22"/>
                    <w:szCs w:val="22"/>
                  </w:rPr>
                  <w:t>No</w:t>
                </w:r>
              </w:sdtContent>
            </w:sdt>
          </w:p>
        </w:tc>
      </w:tr>
      <w:tr w:rsidR="00B7530B" w:rsidRPr="00997E61" w14:paraId="26FA3545" w14:textId="77777777" w:rsidTr="00B7530B">
        <w:tc>
          <w:tcPr>
            <w:tcW w:w="417" w:type="dxa"/>
            <w:vMerge w:val="restart"/>
          </w:tcPr>
          <w:p w14:paraId="39E8BCD4" w14:textId="77777777" w:rsidR="00B7530B" w:rsidRPr="00997E61" w:rsidRDefault="00B7530B" w:rsidP="00B7530B">
            <w:pPr>
              <w:rPr>
                <w:rFonts w:cs="Arial"/>
                <w:iCs/>
                <w:sz w:val="22"/>
                <w:szCs w:val="22"/>
              </w:rPr>
            </w:pPr>
            <w:r w:rsidRPr="00997E61">
              <w:rPr>
                <w:rFonts w:cs="Arial"/>
                <w:iCs/>
                <w:sz w:val="22"/>
                <w:szCs w:val="22"/>
              </w:rPr>
              <w:t>3</w:t>
            </w:r>
          </w:p>
        </w:tc>
        <w:tc>
          <w:tcPr>
            <w:tcW w:w="8825" w:type="dxa"/>
            <w:gridSpan w:val="3"/>
            <w:shd w:val="clear" w:color="auto" w:fill="auto"/>
          </w:tcPr>
          <w:p w14:paraId="30A0E191" w14:textId="77777777" w:rsidR="00B7530B" w:rsidRPr="00997E61" w:rsidRDefault="00B7530B" w:rsidP="00B7530B">
            <w:pPr>
              <w:pStyle w:val="Listeafsnit"/>
              <w:numPr>
                <w:ilvl w:val="0"/>
                <w:numId w:val="18"/>
              </w:numPr>
              <w:rPr>
                <w:sz w:val="22"/>
                <w:szCs w:val="22"/>
              </w:rPr>
            </w:pPr>
            <w:r w:rsidRPr="00997E61">
              <w:rPr>
                <w:rFonts w:cs="Arial"/>
                <w:iCs/>
                <w:sz w:val="22"/>
                <w:szCs w:val="22"/>
              </w:rPr>
              <w:t>Hvis ja, har producenten leveret yderligere oplysninger, der er egnede til patienten / lægbrugeren, i et brev / ark til en patient / lægmand eller ikke-professionel brugerinformation?</w:t>
            </w:r>
          </w:p>
        </w:tc>
      </w:tr>
      <w:tr w:rsidR="00B7530B" w:rsidRPr="00997E61" w14:paraId="2D29D6BD" w14:textId="77777777" w:rsidTr="00B7530B">
        <w:tc>
          <w:tcPr>
            <w:tcW w:w="417" w:type="dxa"/>
            <w:vMerge/>
          </w:tcPr>
          <w:p w14:paraId="67DA5761" w14:textId="77777777" w:rsidR="00B7530B" w:rsidRPr="00997E61" w:rsidRDefault="00B7530B" w:rsidP="00B7530B">
            <w:pPr>
              <w:rPr>
                <w:sz w:val="22"/>
              </w:rPr>
            </w:pPr>
          </w:p>
        </w:tc>
        <w:tc>
          <w:tcPr>
            <w:tcW w:w="8825" w:type="dxa"/>
            <w:gridSpan w:val="3"/>
            <w:shd w:val="clear" w:color="auto" w:fill="auto"/>
          </w:tcPr>
          <w:p w14:paraId="3E5710BC" w14:textId="77777777" w:rsidR="00B7530B" w:rsidRPr="00997E61" w:rsidRDefault="001F7339" w:rsidP="00B7530B">
            <w:pPr>
              <w:pStyle w:val="Listeafsnit"/>
              <w:ind w:left="360"/>
              <w:rPr>
                <w:sz w:val="22"/>
                <w:szCs w:val="22"/>
              </w:rPr>
            </w:pPr>
            <w:sdt>
              <w:sdtPr>
                <w:rPr>
                  <w:sz w:val="22"/>
                  <w:szCs w:val="22"/>
                </w:rPr>
                <w:id w:val="1212235891"/>
                <w:placeholder>
                  <w:docPart w:val="5BFD27F4F7BA41DAA9D21B472D470A01"/>
                </w:placeholder>
                <w:comboBox>
                  <w:listItem w:value="Choose an item."/>
                  <w:listItem w:displayText="Yes" w:value="Yes"/>
                  <w:listItem w:displayText="No" w:value="No"/>
                </w:comboBox>
              </w:sdtPr>
              <w:sdtEndPr/>
              <w:sdtContent>
                <w:r w:rsidR="00B7530B" w:rsidRPr="00997E61">
                  <w:rPr>
                    <w:sz w:val="22"/>
                    <w:szCs w:val="22"/>
                  </w:rPr>
                  <w:t>Vælg et element.</w:t>
                </w:r>
              </w:sdtContent>
            </w:sdt>
            <w:r w:rsidR="00B7530B" w:rsidRPr="00997E61">
              <w:rPr>
                <w:sz w:val="22"/>
                <w:szCs w:val="22"/>
              </w:rPr>
              <w:t xml:space="preserve">        </w:t>
            </w:r>
            <w:sdt>
              <w:sdtPr>
                <w:rPr>
                  <w:sz w:val="22"/>
                  <w:szCs w:val="22"/>
                </w:rPr>
                <w:id w:val="991456443"/>
                <w:placeholder>
                  <w:docPart w:val="4AE9463AC9F549B2941AF578CD87A959"/>
                </w:placeholder>
                <w:comboBox>
                  <w:listItem w:value="Choose an item."/>
                  <w:listItem w:displayText="Appended to this FSN" w:value="Appended to this FSN"/>
                  <w:listItem w:displayText="Not appended to this FSN" w:value="Not appended to this FSN"/>
                </w:comboBox>
              </w:sdtPr>
              <w:sdtEndPr/>
              <w:sdtContent>
                <w:r w:rsidR="00B7530B" w:rsidRPr="00997E61">
                  <w:rPr>
                    <w:sz w:val="22"/>
                    <w:szCs w:val="22"/>
                  </w:rPr>
                  <w:t>Vælg et element.</w:t>
                </w:r>
              </w:sdtContent>
            </w:sdt>
          </w:p>
        </w:tc>
      </w:tr>
    </w:tbl>
    <w:p w14:paraId="569053CE" w14:textId="77777777" w:rsidR="00223CAC" w:rsidRPr="00997E61" w:rsidRDefault="008D6AB2" w:rsidP="008D6AB2">
      <w:pPr>
        <w:tabs>
          <w:tab w:val="left" w:pos="2107"/>
        </w:tabs>
        <w:rPr>
          <w:sz w:val="22"/>
        </w:rPr>
      </w:pPr>
      <w:r w:rsidRPr="00997E61">
        <w:rPr>
          <w:sz w:val="22"/>
        </w:rPr>
        <w:tab/>
      </w:r>
    </w:p>
    <w:tbl>
      <w:tblPr>
        <w:tblpPr w:leftFromText="180" w:rightFromText="180" w:vertAnchor="text" w:tblpYSpec="cent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B7530B" w:rsidRPr="00997E61" w14:paraId="3791F9C0" w14:textId="77777777" w:rsidTr="00B7530B">
        <w:tc>
          <w:tcPr>
            <w:tcW w:w="9180" w:type="dxa"/>
            <w:gridSpan w:val="3"/>
            <w:shd w:val="clear" w:color="auto" w:fill="BFBFBF" w:themeFill="background1" w:themeFillShade="BF"/>
          </w:tcPr>
          <w:p w14:paraId="25B1F85E" w14:textId="77777777" w:rsidR="00B7530B" w:rsidRPr="00997E61" w:rsidRDefault="00B7530B" w:rsidP="00B7530B">
            <w:pPr>
              <w:pStyle w:val="Listeafsnit"/>
              <w:numPr>
                <w:ilvl w:val="0"/>
                <w:numId w:val="28"/>
              </w:numPr>
              <w:jc w:val="center"/>
              <w:rPr>
                <w:b/>
                <w:bCs/>
                <w:sz w:val="24"/>
                <w:szCs w:val="24"/>
              </w:rPr>
            </w:pPr>
            <w:r w:rsidRPr="00997E61">
              <w:rPr>
                <w:b/>
                <w:bCs/>
                <w:sz w:val="24"/>
                <w:szCs w:val="24"/>
              </w:rPr>
              <w:t>Generelle oplysninger *</w:t>
            </w:r>
          </w:p>
        </w:tc>
      </w:tr>
      <w:tr w:rsidR="00B7530B" w:rsidRPr="00997E61" w14:paraId="6AC1E7E5" w14:textId="77777777" w:rsidTr="00B7530B">
        <w:tc>
          <w:tcPr>
            <w:tcW w:w="534" w:type="dxa"/>
          </w:tcPr>
          <w:p w14:paraId="76271F27" w14:textId="77777777" w:rsidR="00B7530B" w:rsidRPr="00997E61" w:rsidRDefault="00B7530B" w:rsidP="00B7530B">
            <w:pPr>
              <w:jc w:val="both"/>
              <w:rPr>
                <w:sz w:val="22"/>
              </w:rPr>
            </w:pPr>
            <w:r w:rsidRPr="00997E61">
              <w:rPr>
                <w:sz w:val="22"/>
              </w:rPr>
              <w:t>4.</w:t>
            </w:r>
          </w:p>
        </w:tc>
        <w:tc>
          <w:tcPr>
            <w:tcW w:w="3827" w:type="dxa"/>
            <w:shd w:val="clear" w:color="auto" w:fill="auto"/>
          </w:tcPr>
          <w:p w14:paraId="55E3044B" w14:textId="77777777" w:rsidR="00B7530B" w:rsidRPr="00997E61" w:rsidRDefault="00B7530B" w:rsidP="00B7530B">
            <w:pPr>
              <w:pStyle w:val="Listeafsnit"/>
              <w:numPr>
                <w:ilvl w:val="0"/>
                <w:numId w:val="23"/>
              </w:numPr>
              <w:rPr>
                <w:sz w:val="22"/>
              </w:rPr>
            </w:pPr>
            <w:r w:rsidRPr="00997E61">
              <w:rPr>
                <w:sz w:val="22"/>
              </w:rPr>
              <w:t xml:space="preserve">FSN Type* </w:t>
            </w:r>
          </w:p>
          <w:p w14:paraId="01288518" w14:textId="77777777" w:rsidR="00B7530B" w:rsidRPr="00997E61" w:rsidRDefault="00B7530B" w:rsidP="00B7530B">
            <w:pPr>
              <w:rPr>
                <w:sz w:val="22"/>
              </w:rPr>
            </w:pPr>
          </w:p>
        </w:tc>
        <w:tc>
          <w:tcPr>
            <w:tcW w:w="4819" w:type="dxa"/>
            <w:shd w:val="clear" w:color="auto" w:fill="auto"/>
          </w:tcPr>
          <w:p w14:paraId="0A86A704" w14:textId="77777777" w:rsidR="00B7530B" w:rsidRPr="00997E61" w:rsidRDefault="001F7339" w:rsidP="00B7530B">
            <w:pPr>
              <w:pStyle w:val="Listeafsnit"/>
              <w:ind w:left="360"/>
              <w:rPr>
                <w:sz w:val="22"/>
              </w:rPr>
            </w:pPr>
            <w:sdt>
              <w:sdtPr>
                <w:rPr>
                  <w:sz w:val="22"/>
                </w:rPr>
                <w:id w:val="-1813326940"/>
                <w:placeholder>
                  <w:docPart w:val="CDDEAC00A59246D68DCD56B220E04EE5"/>
                </w:placeholder>
                <w:comboBox>
                  <w:listItem w:value="Choose an item."/>
                  <w:listItem w:displayText="Yes" w:value="Yes"/>
                  <w:listItem w:displayText="No" w:value="No"/>
                </w:comboBox>
              </w:sdtPr>
              <w:sdtEndPr/>
              <w:sdtContent>
                <w:r w:rsidR="00B7530B" w:rsidRPr="00997E61">
                  <w:rPr>
                    <w:sz w:val="22"/>
                  </w:rPr>
                  <w:t>Yes</w:t>
                </w:r>
              </w:sdtContent>
            </w:sdt>
          </w:p>
        </w:tc>
      </w:tr>
      <w:tr w:rsidR="00B7530B" w:rsidRPr="00997E61" w14:paraId="10DB5338" w14:textId="77777777" w:rsidTr="00B7530B">
        <w:tc>
          <w:tcPr>
            <w:tcW w:w="534" w:type="dxa"/>
          </w:tcPr>
          <w:p w14:paraId="2BEA1E50" w14:textId="77777777" w:rsidR="00B7530B" w:rsidRPr="00997E61" w:rsidRDefault="00B7530B" w:rsidP="00B7530B">
            <w:pPr>
              <w:rPr>
                <w:sz w:val="22"/>
              </w:rPr>
            </w:pPr>
            <w:r w:rsidRPr="00997E61">
              <w:rPr>
                <w:sz w:val="22"/>
              </w:rPr>
              <w:t>4.</w:t>
            </w:r>
          </w:p>
        </w:tc>
        <w:tc>
          <w:tcPr>
            <w:tcW w:w="3827" w:type="dxa"/>
            <w:shd w:val="clear" w:color="auto" w:fill="auto"/>
          </w:tcPr>
          <w:p w14:paraId="4F99A440" w14:textId="77777777" w:rsidR="00B7530B" w:rsidRPr="00997E61" w:rsidRDefault="00B7530B" w:rsidP="00B7530B">
            <w:pPr>
              <w:pStyle w:val="Listeafsnit"/>
              <w:numPr>
                <w:ilvl w:val="0"/>
                <w:numId w:val="23"/>
              </w:numPr>
              <w:rPr>
                <w:sz w:val="22"/>
              </w:rPr>
            </w:pPr>
            <w:r w:rsidRPr="00997E61">
              <w:rPr>
                <w:sz w:val="22"/>
              </w:rPr>
              <w:t>For opdateret FSN, referencenummer og dato for tidligere FSN</w:t>
            </w:r>
          </w:p>
        </w:tc>
        <w:tc>
          <w:tcPr>
            <w:tcW w:w="4819" w:type="dxa"/>
            <w:shd w:val="clear" w:color="auto" w:fill="auto"/>
          </w:tcPr>
          <w:p w14:paraId="543F0623" w14:textId="77777777" w:rsidR="00B7530B" w:rsidRPr="00997E61" w:rsidRDefault="00B7530B" w:rsidP="00B7530B">
            <w:pPr>
              <w:pStyle w:val="Listeafsnit"/>
              <w:ind w:left="360"/>
              <w:jc w:val="both"/>
              <w:rPr>
                <w:bCs/>
                <w:sz w:val="22"/>
              </w:rPr>
            </w:pPr>
            <w:r w:rsidRPr="00997E61">
              <w:rPr>
                <w:bCs/>
                <w:sz w:val="22"/>
              </w:rPr>
              <w:t>N/A</w:t>
            </w:r>
          </w:p>
        </w:tc>
      </w:tr>
      <w:tr w:rsidR="00B7530B" w:rsidRPr="00997E61" w14:paraId="75FF7EA3" w14:textId="77777777" w:rsidTr="00B7530B">
        <w:tc>
          <w:tcPr>
            <w:tcW w:w="534" w:type="dxa"/>
          </w:tcPr>
          <w:p w14:paraId="49145167" w14:textId="77777777" w:rsidR="00B7530B" w:rsidRPr="00997E61" w:rsidRDefault="00B7530B" w:rsidP="00B7530B">
            <w:pPr>
              <w:rPr>
                <w:sz w:val="22"/>
              </w:rPr>
            </w:pPr>
            <w:r w:rsidRPr="00997E61">
              <w:rPr>
                <w:sz w:val="22"/>
              </w:rPr>
              <w:t>4.</w:t>
            </w:r>
          </w:p>
        </w:tc>
        <w:tc>
          <w:tcPr>
            <w:tcW w:w="8646" w:type="dxa"/>
            <w:gridSpan w:val="2"/>
            <w:shd w:val="clear" w:color="auto" w:fill="auto"/>
          </w:tcPr>
          <w:p w14:paraId="2B83AFE4" w14:textId="77777777" w:rsidR="00B7530B" w:rsidRPr="00997E61" w:rsidRDefault="00B7530B" w:rsidP="00B7530B">
            <w:pPr>
              <w:pStyle w:val="Listeafsnit"/>
              <w:numPr>
                <w:ilvl w:val="0"/>
                <w:numId w:val="23"/>
              </w:numPr>
              <w:jc w:val="both"/>
              <w:rPr>
                <w:sz w:val="22"/>
              </w:rPr>
            </w:pPr>
            <w:r w:rsidRPr="00997E61">
              <w:rPr>
                <w:sz w:val="22"/>
              </w:rPr>
              <w:t>For opdateret FSN skal du nøgle nye oplysninger som følger:</w:t>
            </w:r>
          </w:p>
        </w:tc>
      </w:tr>
      <w:tr w:rsidR="00B7530B" w:rsidRPr="00997E61" w14:paraId="0B092638" w14:textId="77777777" w:rsidTr="00B7530B">
        <w:trPr>
          <w:trHeight w:val="287"/>
        </w:trPr>
        <w:tc>
          <w:tcPr>
            <w:tcW w:w="534" w:type="dxa"/>
          </w:tcPr>
          <w:p w14:paraId="65AA37FC" w14:textId="77777777" w:rsidR="00B7530B" w:rsidRPr="00997E61" w:rsidRDefault="00B7530B" w:rsidP="00B7530B">
            <w:pPr>
              <w:jc w:val="both"/>
              <w:rPr>
                <w:rFonts w:cs="Arial"/>
                <w:iCs/>
                <w:sz w:val="22"/>
                <w:szCs w:val="22"/>
              </w:rPr>
            </w:pPr>
          </w:p>
        </w:tc>
        <w:tc>
          <w:tcPr>
            <w:tcW w:w="8646" w:type="dxa"/>
            <w:gridSpan w:val="2"/>
            <w:shd w:val="clear" w:color="auto" w:fill="auto"/>
          </w:tcPr>
          <w:p w14:paraId="4E32B9A7" w14:textId="77777777" w:rsidR="00B7530B" w:rsidRPr="00997E61" w:rsidRDefault="00B7530B" w:rsidP="00B7530B">
            <w:pPr>
              <w:pStyle w:val="Listeafsnit"/>
              <w:ind w:left="360"/>
              <w:jc w:val="both"/>
              <w:rPr>
                <w:sz w:val="22"/>
                <w:szCs w:val="22"/>
              </w:rPr>
            </w:pPr>
            <w:r w:rsidRPr="00997E61">
              <w:rPr>
                <w:sz w:val="22"/>
                <w:szCs w:val="22"/>
              </w:rPr>
              <w:t>N/A</w:t>
            </w:r>
          </w:p>
        </w:tc>
      </w:tr>
      <w:tr w:rsidR="00B7530B" w:rsidRPr="00997E61" w14:paraId="72009E7D" w14:textId="77777777" w:rsidTr="00B7530B">
        <w:tc>
          <w:tcPr>
            <w:tcW w:w="534" w:type="dxa"/>
          </w:tcPr>
          <w:p w14:paraId="790BF10E" w14:textId="77777777" w:rsidR="00B7530B" w:rsidRPr="00997E61" w:rsidRDefault="00B7530B" w:rsidP="00B7530B">
            <w:pPr>
              <w:jc w:val="both"/>
              <w:rPr>
                <w:rFonts w:cs="Arial"/>
                <w:iCs/>
                <w:sz w:val="22"/>
                <w:szCs w:val="22"/>
              </w:rPr>
            </w:pPr>
            <w:r w:rsidRPr="00997E61">
              <w:rPr>
                <w:rFonts w:cs="Arial"/>
                <w:iCs/>
                <w:sz w:val="22"/>
                <w:szCs w:val="22"/>
              </w:rPr>
              <w:t>4.</w:t>
            </w:r>
          </w:p>
        </w:tc>
        <w:tc>
          <w:tcPr>
            <w:tcW w:w="3827" w:type="dxa"/>
            <w:shd w:val="clear" w:color="auto" w:fill="auto"/>
          </w:tcPr>
          <w:p w14:paraId="5A2BA790" w14:textId="77777777" w:rsidR="00B7530B" w:rsidRPr="00997E61" w:rsidRDefault="00B7530B" w:rsidP="00B7530B">
            <w:pPr>
              <w:pStyle w:val="Listeafsnit"/>
              <w:numPr>
                <w:ilvl w:val="0"/>
                <w:numId w:val="23"/>
              </w:numPr>
              <w:rPr>
                <w:sz w:val="22"/>
              </w:rPr>
            </w:pPr>
            <w:r w:rsidRPr="00997E61">
              <w:rPr>
                <w:rFonts w:cs="Arial"/>
                <w:iCs/>
                <w:sz w:val="22"/>
                <w:szCs w:val="22"/>
              </w:rPr>
              <w:t>Yderligere rådgivning eller oplysninger, der allerede forventes i opfølgende FSN? *</w:t>
            </w:r>
          </w:p>
        </w:tc>
        <w:tc>
          <w:tcPr>
            <w:tcW w:w="4819" w:type="dxa"/>
            <w:shd w:val="clear" w:color="auto" w:fill="auto"/>
          </w:tcPr>
          <w:sdt>
            <w:sdtPr>
              <w:rPr>
                <w:sz w:val="22"/>
                <w:szCs w:val="22"/>
              </w:rPr>
              <w:id w:val="-1119675194"/>
              <w:placeholder>
                <w:docPart w:val="29F8DB4ADFBF4515821ED910F2B323EF"/>
              </w:placeholder>
              <w:dropDownList>
                <w:listItem w:value="Yes"/>
                <w:listItem w:displayText="Nej" w:value="No"/>
                <w:listItem w:displayText="Endnu ikke planlagt" w:value="Not planned yet"/>
              </w:dropDownList>
            </w:sdtPr>
            <w:sdtEndPr/>
            <w:sdtContent>
              <w:p w14:paraId="57C8145B" w14:textId="77777777" w:rsidR="00B7530B" w:rsidRPr="00997E61" w:rsidRDefault="00B7530B" w:rsidP="00B7530B">
                <w:pPr>
                  <w:pStyle w:val="Listeafsnit"/>
                  <w:ind w:left="360"/>
                  <w:jc w:val="both"/>
                  <w:rPr>
                    <w:sz w:val="22"/>
                    <w:szCs w:val="22"/>
                  </w:rPr>
                </w:pPr>
                <w:r w:rsidRPr="00997E61">
                  <w:rPr>
                    <w:sz w:val="22"/>
                    <w:szCs w:val="22"/>
                  </w:rPr>
                  <w:t>Endnu ikke planlagt</w:t>
                </w:r>
              </w:p>
            </w:sdtContent>
          </w:sdt>
          <w:p w14:paraId="31C1C71E" w14:textId="77777777" w:rsidR="00B7530B" w:rsidRPr="00997E61" w:rsidRDefault="00B7530B" w:rsidP="00B7530B">
            <w:pPr>
              <w:jc w:val="both"/>
              <w:rPr>
                <w:sz w:val="22"/>
                <w:szCs w:val="22"/>
              </w:rPr>
            </w:pPr>
          </w:p>
        </w:tc>
      </w:tr>
      <w:tr w:rsidR="00B7530B" w:rsidRPr="00997E61" w14:paraId="32E0232C" w14:textId="77777777" w:rsidTr="00B7530B">
        <w:trPr>
          <w:trHeight w:val="377"/>
        </w:trPr>
        <w:tc>
          <w:tcPr>
            <w:tcW w:w="534" w:type="dxa"/>
            <w:vMerge w:val="restart"/>
          </w:tcPr>
          <w:p w14:paraId="1CCD2463" w14:textId="77777777" w:rsidR="00B7530B" w:rsidRPr="00997E61" w:rsidRDefault="00B7530B" w:rsidP="00B7530B">
            <w:pPr>
              <w:ind w:left="720"/>
              <w:rPr>
                <w:rFonts w:cs="Arial"/>
                <w:iCs/>
                <w:sz w:val="22"/>
                <w:szCs w:val="22"/>
              </w:rPr>
            </w:pPr>
          </w:p>
          <w:p w14:paraId="04F9B0ED" w14:textId="77777777" w:rsidR="00B7530B" w:rsidRPr="00997E61" w:rsidRDefault="00B7530B" w:rsidP="00B7530B">
            <w:pPr>
              <w:rPr>
                <w:rFonts w:cs="Arial"/>
                <w:sz w:val="22"/>
                <w:szCs w:val="22"/>
              </w:rPr>
            </w:pPr>
            <w:r w:rsidRPr="00997E61">
              <w:rPr>
                <w:rFonts w:cs="Arial"/>
                <w:sz w:val="22"/>
                <w:szCs w:val="22"/>
              </w:rPr>
              <w:t>4</w:t>
            </w:r>
          </w:p>
        </w:tc>
        <w:tc>
          <w:tcPr>
            <w:tcW w:w="8646" w:type="dxa"/>
            <w:gridSpan w:val="2"/>
            <w:shd w:val="clear" w:color="auto" w:fill="auto"/>
          </w:tcPr>
          <w:p w14:paraId="7A052818" w14:textId="77777777" w:rsidR="00B7530B" w:rsidRPr="00997E61" w:rsidRDefault="00B7530B" w:rsidP="00B7530B">
            <w:pPr>
              <w:pStyle w:val="Listeafsnit"/>
              <w:numPr>
                <w:ilvl w:val="0"/>
                <w:numId w:val="23"/>
              </w:numPr>
              <w:jc w:val="both"/>
              <w:rPr>
                <w:sz w:val="22"/>
              </w:rPr>
            </w:pPr>
            <w:r w:rsidRPr="00997E61">
              <w:rPr>
                <w:rFonts w:cs="Arial"/>
                <w:iCs/>
                <w:sz w:val="22"/>
                <w:szCs w:val="22"/>
              </w:rPr>
              <w:t>Hvis der forventes opfølgning på FSN, hvad forventes yderligere rådgivning at vedrøre:</w:t>
            </w:r>
          </w:p>
        </w:tc>
      </w:tr>
      <w:tr w:rsidR="00B7530B" w:rsidRPr="00997E61" w14:paraId="7202102E" w14:textId="77777777" w:rsidTr="00B7530B">
        <w:tc>
          <w:tcPr>
            <w:tcW w:w="534" w:type="dxa"/>
            <w:vMerge/>
          </w:tcPr>
          <w:p w14:paraId="5BB20B9A" w14:textId="77777777" w:rsidR="00B7530B" w:rsidRPr="00997E61" w:rsidRDefault="00B7530B" w:rsidP="00B7530B">
            <w:pPr>
              <w:ind w:left="720"/>
              <w:jc w:val="both"/>
              <w:rPr>
                <w:rFonts w:cs="Arial"/>
                <w:iCs/>
                <w:sz w:val="22"/>
                <w:szCs w:val="22"/>
              </w:rPr>
            </w:pPr>
          </w:p>
        </w:tc>
        <w:tc>
          <w:tcPr>
            <w:tcW w:w="8646" w:type="dxa"/>
            <w:gridSpan w:val="2"/>
            <w:shd w:val="clear" w:color="auto" w:fill="auto"/>
          </w:tcPr>
          <w:p w14:paraId="5873EAC3" w14:textId="77777777" w:rsidR="00B7530B" w:rsidRPr="00997E61" w:rsidRDefault="00B7530B" w:rsidP="00B7530B">
            <w:pPr>
              <w:pStyle w:val="Listeafsnit"/>
              <w:ind w:left="360"/>
              <w:jc w:val="both"/>
              <w:rPr>
                <w:sz w:val="22"/>
              </w:rPr>
            </w:pPr>
            <w:r w:rsidRPr="00997E61">
              <w:rPr>
                <w:sz w:val="22"/>
              </w:rPr>
              <w:t>N/A</w:t>
            </w:r>
          </w:p>
        </w:tc>
      </w:tr>
      <w:tr w:rsidR="00B7530B" w:rsidRPr="00997E61" w14:paraId="3B5DD41C" w14:textId="77777777" w:rsidTr="00B7530B">
        <w:trPr>
          <w:trHeight w:val="601"/>
        </w:trPr>
        <w:tc>
          <w:tcPr>
            <w:tcW w:w="534" w:type="dxa"/>
          </w:tcPr>
          <w:p w14:paraId="5433B0A4" w14:textId="77777777" w:rsidR="00B7530B" w:rsidRPr="00997E61" w:rsidRDefault="00B7530B" w:rsidP="00B7530B">
            <w:pPr>
              <w:ind w:left="720"/>
              <w:jc w:val="both"/>
              <w:rPr>
                <w:rFonts w:cs="Arial"/>
                <w:iCs/>
                <w:sz w:val="22"/>
                <w:szCs w:val="22"/>
              </w:rPr>
            </w:pPr>
          </w:p>
          <w:p w14:paraId="5E0C6E33" w14:textId="77777777" w:rsidR="00B7530B" w:rsidRPr="00997E61" w:rsidRDefault="00B7530B" w:rsidP="00B7530B">
            <w:pPr>
              <w:rPr>
                <w:rFonts w:cs="Arial"/>
                <w:sz w:val="22"/>
                <w:szCs w:val="22"/>
              </w:rPr>
            </w:pPr>
            <w:r w:rsidRPr="00997E61">
              <w:rPr>
                <w:rFonts w:cs="Arial"/>
                <w:sz w:val="22"/>
                <w:szCs w:val="22"/>
              </w:rPr>
              <w:t>4</w:t>
            </w:r>
          </w:p>
        </w:tc>
        <w:tc>
          <w:tcPr>
            <w:tcW w:w="3827" w:type="dxa"/>
            <w:shd w:val="clear" w:color="auto" w:fill="auto"/>
          </w:tcPr>
          <w:p w14:paraId="1DEC8694" w14:textId="77777777" w:rsidR="00B7530B" w:rsidRPr="00997E61" w:rsidRDefault="00B7530B" w:rsidP="00B7530B">
            <w:pPr>
              <w:pStyle w:val="Listeafsnit"/>
              <w:numPr>
                <w:ilvl w:val="0"/>
                <w:numId w:val="23"/>
              </w:numPr>
              <w:rPr>
                <w:rFonts w:cs="Arial"/>
                <w:iCs/>
                <w:sz w:val="22"/>
                <w:szCs w:val="22"/>
              </w:rPr>
            </w:pPr>
            <w:r w:rsidRPr="00997E61">
              <w:rPr>
                <w:rFonts w:cs="Arial"/>
                <w:iCs/>
                <w:sz w:val="22"/>
                <w:szCs w:val="22"/>
              </w:rPr>
              <w:t>Forventet tidsplan for opfølgning FSN</w:t>
            </w:r>
          </w:p>
        </w:tc>
        <w:tc>
          <w:tcPr>
            <w:tcW w:w="4819" w:type="dxa"/>
            <w:shd w:val="clear" w:color="auto" w:fill="auto"/>
          </w:tcPr>
          <w:p w14:paraId="15F38C66" w14:textId="77777777" w:rsidR="00B7530B" w:rsidRPr="00997E61" w:rsidRDefault="00B7530B" w:rsidP="00B7530B">
            <w:pPr>
              <w:pStyle w:val="Listeafsnit"/>
              <w:ind w:left="360"/>
              <w:jc w:val="both"/>
              <w:rPr>
                <w:sz w:val="22"/>
              </w:rPr>
            </w:pPr>
          </w:p>
        </w:tc>
      </w:tr>
      <w:tr w:rsidR="00B7530B" w:rsidRPr="00997E61" w14:paraId="67FF2AF5" w14:textId="77777777" w:rsidTr="00B7530B">
        <w:tc>
          <w:tcPr>
            <w:tcW w:w="534" w:type="dxa"/>
            <w:vMerge w:val="restart"/>
          </w:tcPr>
          <w:p w14:paraId="199F12B6" w14:textId="77777777" w:rsidR="00B7530B" w:rsidRPr="00997E61" w:rsidRDefault="00B7530B" w:rsidP="00B7530B">
            <w:pPr>
              <w:jc w:val="both"/>
              <w:rPr>
                <w:sz w:val="22"/>
              </w:rPr>
            </w:pPr>
            <w:r w:rsidRPr="00997E61">
              <w:rPr>
                <w:sz w:val="22"/>
              </w:rPr>
              <w:t>4.</w:t>
            </w:r>
          </w:p>
        </w:tc>
        <w:tc>
          <w:tcPr>
            <w:tcW w:w="8646" w:type="dxa"/>
            <w:gridSpan w:val="2"/>
            <w:shd w:val="clear" w:color="auto" w:fill="auto"/>
          </w:tcPr>
          <w:p w14:paraId="069D901C" w14:textId="77777777" w:rsidR="00B7530B" w:rsidRPr="00997E61" w:rsidRDefault="00B7530B" w:rsidP="00B7530B">
            <w:pPr>
              <w:pStyle w:val="Default"/>
              <w:ind w:left="360"/>
              <w:rPr>
                <w:b/>
                <w:color w:val="auto"/>
                <w:sz w:val="22"/>
              </w:rPr>
            </w:pPr>
            <w:r w:rsidRPr="00997E61">
              <w:rPr>
                <w:rFonts w:eastAsia="Times New Roman" w:cs="Times New Roman"/>
                <w:color w:val="auto"/>
                <w:sz w:val="22"/>
                <w:szCs w:val="20"/>
                <w:lang w:eastAsia="de-DE"/>
              </w:rPr>
              <w:t xml:space="preserve">7. Producentoplysninger </w:t>
            </w:r>
          </w:p>
          <w:p w14:paraId="65AE3A4B" w14:textId="77777777" w:rsidR="00B7530B" w:rsidRPr="00997E61" w:rsidRDefault="00B7530B" w:rsidP="00B7530B">
            <w:pPr>
              <w:pStyle w:val="Default"/>
              <w:rPr>
                <w:b/>
                <w:color w:val="auto"/>
                <w:sz w:val="22"/>
              </w:rPr>
            </w:pPr>
            <w:r w:rsidRPr="00997E61">
              <w:rPr>
                <w:color w:val="auto"/>
                <w:sz w:val="22"/>
              </w:rPr>
              <w:t>(</w:t>
            </w:r>
            <w:r w:rsidRPr="00997E61">
              <w:rPr>
                <w:iCs/>
                <w:color w:val="auto"/>
                <w:sz w:val="20"/>
                <w:szCs w:val="20"/>
              </w:rPr>
              <w:t>For kontaktoplysninger for den lokale repræsentant henvises til side 1 i dette FSN)</w:t>
            </w:r>
          </w:p>
        </w:tc>
      </w:tr>
      <w:tr w:rsidR="00B7530B" w:rsidRPr="00997E61" w14:paraId="14A1BBE3" w14:textId="77777777" w:rsidTr="00B7530B">
        <w:tc>
          <w:tcPr>
            <w:tcW w:w="534" w:type="dxa"/>
            <w:vMerge/>
          </w:tcPr>
          <w:p w14:paraId="431FDF6E" w14:textId="77777777" w:rsidR="00B7530B" w:rsidRPr="00997E61" w:rsidRDefault="00B7530B" w:rsidP="00B7530B">
            <w:pPr>
              <w:jc w:val="right"/>
              <w:rPr>
                <w:sz w:val="22"/>
              </w:rPr>
            </w:pPr>
          </w:p>
        </w:tc>
        <w:tc>
          <w:tcPr>
            <w:tcW w:w="3827" w:type="dxa"/>
            <w:shd w:val="clear" w:color="auto" w:fill="auto"/>
          </w:tcPr>
          <w:p w14:paraId="38CB646A" w14:textId="77777777" w:rsidR="00B7530B" w:rsidRPr="00997E61" w:rsidRDefault="00B7530B" w:rsidP="00B7530B">
            <w:pPr>
              <w:pStyle w:val="Listeafsnit"/>
              <w:numPr>
                <w:ilvl w:val="1"/>
                <w:numId w:val="23"/>
              </w:numPr>
              <w:rPr>
                <w:sz w:val="22"/>
              </w:rPr>
            </w:pPr>
            <w:r w:rsidRPr="00997E61">
              <w:rPr>
                <w:sz w:val="22"/>
              </w:rPr>
              <w:t>Company Name</w:t>
            </w:r>
          </w:p>
        </w:tc>
        <w:tc>
          <w:tcPr>
            <w:tcW w:w="4819" w:type="dxa"/>
            <w:shd w:val="clear" w:color="auto" w:fill="auto"/>
          </w:tcPr>
          <w:p w14:paraId="6DD80E19" w14:textId="77777777" w:rsidR="00B7530B" w:rsidRPr="00997E61" w:rsidRDefault="00B7530B" w:rsidP="00B7530B">
            <w:pPr>
              <w:jc w:val="both"/>
              <w:rPr>
                <w:bCs/>
                <w:sz w:val="22"/>
              </w:rPr>
            </w:pPr>
            <w:r w:rsidRPr="00997E61">
              <w:rPr>
                <w:bCs/>
                <w:sz w:val="22"/>
              </w:rPr>
              <w:t>Thermo Fisher Scientific</w:t>
            </w:r>
          </w:p>
        </w:tc>
      </w:tr>
      <w:tr w:rsidR="00B7530B" w:rsidRPr="00997E61" w14:paraId="2B5EB817" w14:textId="77777777" w:rsidTr="00B7530B">
        <w:tc>
          <w:tcPr>
            <w:tcW w:w="534" w:type="dxa"/>
            <w:vMerge/>
          </w:tcPr>
          <w:p w14:paraId="1BB1AF09" w14:textId="77777777" w:rsidR="00B7530B" w:rsidRPr="00997E61" w:rsidRDefault="00B7530B" w:rsidP="00B7530B">
            <w:pPr>
              <w:jc w:val="right"/>
              <w:rPr>
                <w:sz w:val="22"/>
              </w:rPr>
            </w:pPr>
          </w:p>
        </w:tc>
        <w:tc>
          <w:tcPr>
            <w:tcW w:w="3827" w:type="dxa"/>
            <w:shd w:val="clear" w:color="auto" w:fill="auto"/>
          </w:tcPr>
          <w:p w14:paraId="0A94AF42" w14:textId="77777777" w:rsidR="00B7530B" w:rsidRPr="00997E61" w:rsidRDefault="00B7530B" w:rsidP="00B7530B">
            <w:pPr>
              <w:pStyle w:val="Listeafsnit"/>
              <w:numPr>
                <w:ilvl w:val="1"/>
                <w:numId w:val="23"/>
              </w:numPr>
              <w:rPr>
                <w:sz w:val="22"/>
              </w:rPr>
            </w:pPr>
            <w:r w:rsidRPr="00997E61">
              <w:rPr>
                <w:sz w:val="22"/>
              </w:rPr>
              <w:t>Address</w:t>
            </w:r>
          </w:p>
        </w:tc>
        <w:tc>
          <w:tcPr>
            <w:tcW w:w="4819" w:type="dxa"/>
            <w:shd w:val="clear" w:color="auto" w:fill="auto"/>
          </w:tcPr>
          <w:p w14:paraId="0514394B" w14:textId="77777777" w:rsidR="00B7530B" w:rsidRPr="00997E61" w:rsidRDefault="00B7530B" w:rsidP="00B7530B">
            <w:pPr>
              <w:jc w:val="both"/>
              <w:rPr>
                <w:bCs/>
                <w:sz w:val="22"/>
              </w:rPr>
            </w:pPr>
            <w:r w:rsidRPr="00997E61">
              <w:rPr>
                <w:bCs/>
                <w:sz w:val="22"/>
              </w:rPr>
              <w:t xml:space="preserve">Clipper Boulevard West, </w:t>
            </w:r>
          </w:p>
          <w:p w14:paraId="73E69C34" w14:textId="77777777" w:rsidR="00B7530B" w:rsidRPr="00997E61" w:rsidRDefault="00B7530B" w:rsidP="00B7530B">
            <w:pPr>
              <w:jc w:val="both"/>
              <w:rPr>
                <w:bCs/>
                <w:sz w:val="22"/>
              </w:rPr>
            </w:pPr>
            <w:r w:rsidRPr="00997E61">
              <w:rPr>
                <w:bCs/>
                <w:sz w:val="22"/>
              </w:rPr>
              <w:t xml:space="preserve">Cross ways industrial estate, </w:t>
            </w:r>
          </w:p>
          <w:p w14:paraId="71036C4D" w14:textId="77777777" w:rsidR="00B7530B" w:rsidRPr="00997E61" w:rsidRDefault="00B7530B" w:rsidP="00B7530B">
            <w:pPr>
              <w:jc w:val="both"/>
              <w:rPr>
                <w:bCs/>
                <w:sz w:val="22"/>
              </w:rPr>
            </w:pPr>
            <w:r w:rsidRPr="00997E61">
              <w:rPr>
                <w:bCs/>
                <w:sz w:val="22"/>
              </w:rPr>
              <w:t>Dartford, Kent.  DA2 6PT</w:t>
            </w:r>
          </w:p>
        </w:tc>
      </w:tr>
      <w:tr w:rsidR="00B7530B" w:rsidRPr="00997E61" w14:paraId="63C41B02" w14:textId="77777777" w:rsidTr="00B7530B">
        <w:tc>
          <w:tcPr>
            <w:tcW w:w="534" w:type="dxa"/>
            <w:vMerge/>
          </w:tcPr>
          <w:p w14:paraId="6BC91668" w14:textId="77777777" w:rsidR="00B7530B" w:rsidRPr="00997E61" w:rsidRDefault="00B7530B" w:rsidP="00B7530B">
            <w:pPr>
              <w:jc w:val="right"/>
              <w:rPr>
                <w:sz w:val="22"/>
              </w:rPr>
            </w:pPr>
          </w:p>
        </w:tc>
        <w:tc>
          <w:tcPr>
            <w:tcW w:w="3827" w:type="dxa"/>
            <w:shd w:val="clear" w:color="auto" w:fill="auto"/>
          </w:tcPr>
          <w:p w14:paraId="1C6D7BA2" w14:textId="77777777" w:rsidR="00B7530B" w:rsidRPr="00997E61" w:rsidRDefault="00B7530B" w:rsidP="00B7530B">
            <w:pPr>
              <w:pStyle w:val="Listeafsnit"/>
              <w:numPr>
                <w:ilvl w:val="1"/>
                <w:numId w:val="23"/>
              </w:numPr>
              <w:rPr>
                <w:sz w:val="22"/>
              </w:rPr>
            </w:pPr>
            <w:r w:rsidRPr="00997E61">
              <w:rPr>
                <w:sz w:val="22"/>
              </w:rPr>
              <w:t>Website address</w:t>
            </w:r>
          </w:p>
        </w:tc>
        <w:tc>
          <w:tcPr>
            <w:tcW w:w="4819" w:type="dxa"/>
            <w:shd w:val="clear" w:color="auto" w:fill="auto"/>
          </w:tcPr>
          <w:p w14:paraId="2F2CC667" w14:textId="77777777" w:rsidR="00B7530B" w:rsidRPr="00997E61" w:rsidRDefault="00B7530B" w:rsidP="00B7530B">
            <w:pPr>
              <w:jc w:val="both"/>
              <w:rPr>
                <w:b/>
                <w:sz w:val="22"/>
              </w:rPr>
            </w:pPr>
            <w:r w:rsidRPr="00997E61">
              <w:rPr>
                <w:bCs/>
                <w:sz w:val="22"/>
              </w:rPr>
              <w:t>www.thermofisher.com</w:t>
            </w:r>
          </w:p>
        </w:tc>
      </w:tr>
      <w:tr w:rsidR="00B7530B" w:rsidRPr="00997E61" w14:paraId="5C31C372" w14:textId="77777777" w:rsidTr="00B7530B">
        <w:trPr>
          <w:trHeight w:val="694"/>
        </w:trPr>
        <w:tc>
          <w:tcPr>
            <w:tcW w:w="534" w:type="dxa"/>
          </w:tcPr>
          <w:p w14:paraId="754D0167" w14:textId="77777777" w:rsidR="00B7530B" w:rsidRPr="00997E61" w:rsidRDefault="00B7530B" w:rsidP="00B7530B">
            <w:pPr>
              <w:jc w:val="both"/>
              <w:rPr>
                <w:sz w:val="22"/>
              </w:rPr>
            </w:pPr>
            <w:r w:rsidRPr="00997E61">
              <w:rPr>
                <w:sz w:val="22"/>
              </w:rPr>
              <w:t>4.</w:t>
            </w:r>
          </w:p>
        </w:tc>
        <w:tc>
          <w:tcPr>
            <w:tcW w:w="8646" w:type="dxa"/>
            <w:gridSpan w:val="2"/>
            <w:shd w:val="clear" w:color="auto" w:fill="auto"/>
          </w:tcPr>
          <w:p w14:paraId="263BB8EB" w14:textId="77777777" w:rsidR="00B7530B" w:rsidRPr="00997E61" w:rsidRDefault="00B7530B" w:rsidP="00B7530B">
            <w:pPr>
              <w:jc w:val="both"/>
              <w:rPr>
                <w:sz w:val="22"/>
              </w:rPr>
            </w:pPr>
            <w:r w:rsidRPr="00997E61">
              <w:rPr>
                <w:sz w:val="22"/>
              </w:rPr>
              <w:t>8.Den kompetente (regulerende) myndighed i dit land er blevet informeret om denne kommunikation til kunderne.*</w:t>
            </w:r>
          </w:p>
        </w:tc>
      </w:tr>
      <w:tr w:rsidR="00B7530B" w:rsidRPr="00997E61" w14:paraId="3F034BAE" w14:textId="77777777" w:rsidTr="00B7530B">
        <w:tc>
          <w:tcPr>
            <w:tcW w:w="534" w:type="dxa"/>
            <w:tcBorders>
              <w:bottom w:val="single" w:sz="4" w:space="0" w:color="auto"/>
            </w:tcBorders>
          </w:tcPr>
          <w:p w14:paraId="7C23CF77" w14:textId="77777777" w:rsidR="00B7530B" w:rsidRPr="00997E61" w:rsidRDefault="00B7530B" w:rsidP="00B7530B">
            <w:pPr>
              <w:rPr>
                <w:sz w:val="22"/>
              </w:rPr>
            </w:pPr>
            <w:r w:rsidRPr="00997E61">
              <w:rPr>
                <w:sz w:val="22"/>
              </w:rPr>
              <w:t>4.</w:t>
            </w:r>
          </w:p>
        </w:tc>
        <w:tc>
          <w:tcPr>
            <w:tcW w:w="3827" w:type="dxa"/>
            <w:tcBorders>
              <w:bottom w:val="single" w:sz="4" w:space="0" w:color="auto"/>
            </w:tcBorders>
            <w:shd w:val="clear" w:color="auto" w:fill="auto"/>
          </w:tcPr>
          <w:p w14:paraId="04DB0D62" w14:textId="77777777" w:rsidR="00B7530B" w:rsidRPr="00997E61" w:rsidRDefault="00B7530B" w:rsidP="00B7530B">
            <w:pPr>
              <w:jc w:val="both"/>
              <w:rPr>
                <w:sz w:val="22"/>
              </w:rPr>
            </w:pPr>
            <w:r w:rsidRPr="00997E61">
              <w:rPr>
                <w:sz w:val="22"/>
              </w:rPr>
              <w:t xml:space="preserve">9. Liste over vedhæftede filer / bilag: </w:t>
            </w:r>
          </w:p>
        </w:tc>
        <w:tc>
          <w:tcPr>
            <w:tcW w:w="4819" w:type="dxa"/>
            <w:tcBorders>
              <w:bottom w:val="single" w:sz="4" w:space="0" w:color="auto"/>
            </w:tcBorders>
            <w:shd w:val="clear" w:color="auto" w:fill="auto"/>
          </w:tcPr>
          <w:p w14:paraId="629D1389" w14:textId="77777777" w:rsidR="00B7530B" w:rsidRPr="00997E61" w:rsidRDefault="00B7530B" w:rsidP="00B7530B">
            <w:pPr>
              <w:rPr>
                <w:bCs/>
                <w:sz w:val="22"/>
              </w:rPr>
            </w:pPr>
            <w:r w:rsidRPr="00997E61">
              <w:rPr>
                <w:bCs/>
                <w:sz w:val="22"/>
              </w:rPr>
              <w:t>FORMEN KUNDERESONSE</w:t>
            </w:r>
          </w:p>
        </w:tc>
      </w:tr>
      <w:tr w:rsidR="00B7530B" w:rsidRPr="00997E61" w14:paraId="441B464B" w14:textId="77777777" w:rsidTr="00B7530B">
        <w:trPr>
          <w:trHeight w:val="790"/>
        </w:trPr>
        <w:tc>
          <w:tcPr>
            <w:tcW w:w="534" w:type="dxa"/>
            <w:vMerge w:val="restart"/>
          </w:tcPr>
          <w:p w14:paraId="7C7B350A" w14:textId="77777777" w:rsidR="00B7530B" w:rsidRPr="00997E61" w:rsidRDefault="00B7530B" w:rsidP="00B7530B">
            <w:pPr>
              <w:rPr>
                <w:sz w:val="22"/>
              </w:rPr>
            </w:pPr>
            <w:r w:rsidRPr="00997E61">
              <w:rPr>
                <w:sz w:val="22"/>
              </w:rPr>
              <w:t>4.</w:t>
            </w:r>
          </w:p>
        </w:tc>
        <w:tc>
          <w:tcPr>
            <w:tcW w:w="3827" w:type="dxa"/>
            <w:shd w:val="clear" w:color="auto" w:fill="auto"/>
          </w:tcPr>
          <w:p w14:paraId="1DAEB0E1" w14:textId="77777777" w:rsidR="00B7530B" w:rsidRPr="00997E61" w:rsidRDefault="00B7530B" w:rsidP="00B7530B">
            <w:pPr>
              <w:pStyle w:val="Listeafsnit"/>
              <w:numPr>
                <w:ilvl w:val="0"/>
                <w:numId w:val="29"/>
              </w:numPr>
              <w:rPr>
                <w:sz w:val="22"/>
              </w:rPr>
            </w:pPr>
            <w:r w:rsidRPr="00997E61">
              <w:rPr>
                <w:sz w:val="22"/>
              </w:rPr>
              <w:t>Navn</w:t>
            </w:r>
          </w:p>
        </w:tc>
        <w:tc>
          <w:tcPr>
            <w:tcW w:w="4819" w:type="dxa"/>
            <w:tcBorders>
              <w:bottom w:val="single" w:sz="4" w:space="0" w:color="auto"/>
            </w:tcBorders>
            <w:shd w:val="clear" w:color="auto" w:fill="auto"/>
          </w:tcPr>
          <w:p w14:paraId="51C45F1C" w14:textId="77777777" w:rsidR="00B7530B" w:rsidRPr="00997E61" w:rsidRDefault="00B7530B" w:rsidP="00B7530B">
            <w:pPr>
              <w:rPr>
                <w:b/>
                <w:sz w:val="22"/>
              </w:rPr>
            </w:pPr>
            <w:r w:rsidRPr="00997E61">
              <w:rPr>
                <w:b/>
                <w:sz w:val="22"/>
              </w:rPr>
              <w:t>Mark Chamberlain</w:t>
            </w:r>
          </w:p>
          <w:p w14:paraId="758197ED" w14:textId="77777777" w:rsidR="00B7530B" w:rsidRPr="00997E61" w:rsidRDefault="00B7530B" w:rsidP="00B7530B">
            <w:pPr>
              <w:rPr>
                <w:b/>
                <w:sz w:val="22"/>
              </w:rPr>
            </w:pPr>
            <w:r w:rsidRPr="00997E61">
              <w:rPr>
                <w:b/>
                <w:sz w:val="22"/>
              </w:rPr>
              <w:t>Vice President, Quality and Regulatory</w:t>
            </w:r>
          </w:p>
          <w:p w14:paraId="07AE4860" w14:textId="77777777" w:rsidR="00B7530B" w:rsidRPr="00997E61" w:rsidRDefault="00B7530B" w:rsidP="00B7530B">
            <w:pPr>
              <w:rPr>
                <w:b/>
                <w:bCs/>
                <w:sz w:val="22"/>
              </w:rPr>
            </w:pPr>
            <w:r w:rsidRPr="00997E61">
              <w:rPr>
                <w:b/>
                <w:sz w:val="22"/>
              </w:rPr>
              <w:t>Microbiology Products</w:t>
            </w:r>
          </w:p>
        </w:tc>
      </w:tr>
      <w:tr w:rsidR="00B7530B" w:rsidRPr="00997E61" w14:paraId="57819949" w14:textId="77777777" w:rsidTr="00B7530B">
        <w:trPr>
          <w:trHeight w:val="688"/>
        </w:trPr>
        <w:tc>
          <w:tcPr>
            <w:tcW w:w="534" w:type="dxa"/>
            <w:vMerge/>
          </w:tcPr>
          <w:p w14:paraId="656486A8" w14:textId="77777777" w:rsidR="00B7530B" w:rsidRPr="00997E61" w:rsidDel="00474EE4" w:rsidRDefault="00B7530B" w:rsidP="00B7530B">
            <w:pPr>
              <w:rPr>
                <w:sz w:val="22"/>
              </w:rPr>
            </w:pPr>
          </w:p>
        </w:tc>
        <w:tc>
          <w:tcPr>
            <w:tcW w:w="3827" w:type="dxa"/>
            <w:tcBorders>
              <w:bottom w:val="single" w:sz="4" w:space="0" w:color="auto"/>
            </w:tcBorders>
            <w:shd w:val="clear" w:color="auto" w:fill="auto"/>
          </w:tcPr>
          <w:p w14:paraId="5C8ECBF2" w14:textId="77777777" w:rsidR="00B7530B" w:rsidRPr="00997E61" w:rsidDel="00474EE4" w:rsidRDefault="00B7530B" w:rsidP="00B7530B">
            <w:pPr>
              <w:rPr>
                <w:sz w:val="22"/>
              </w:rPr>
            </w:pPr>
            <w:r w:rsidRPr="00997E61">
              <w:rPr>
                <w:sz w:val="22"/>
              </w:rPr>
              <w:t xml:space="preserve">     Signatur</w:t>
            </w:r>
          </w:p>
        </w:tc>
        <w:tc>
          <w:tcPr>
            <w:tcW w:w="4819" w:type="dxa"/>
            <w:tcBorders>
              <w:bottom w:val="single" w:sz="4" w:space="0" w:color="auto"/>
            </w:tcBorders>
            <w:shd w:val="clear" w:color="auto" w:fill="auto"/>
          </w:tcPr>
          <w:p w14:paraId="6D32F8D9" w14:textId="7CCA7D46" w:rsidR="00B7530B" w:rsidRPr="00997E61" w:rsidRDefault="00997E61" w:rsidP="00B7530B">
            <w:pPr>
              <w:jc w:val="both"/>
              <w:rPr>
                <w:b/>
                <w:sz w:val="22"/>
              </w:rPr>
            </w:pPr>
            <w:r>
              <w:rPr>
                <w:noProof/>
              </w:rPr>
              <w:drawing>
                <wp:inline distT="0" distB="0" distL="0" distR="0" wp14:anchorId="7F34EA86" wp14:editId="2C161FE0">
                  <wp:extent cx="1835150" cy="56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568325"/>
                          </a:xfrm>
                          <a:prstGeom prst="rect">
                            <a:avLst/>
                          </a:prstGeom>
                          <a:noFill/>
                          <a:ln>
                            <a:noFill/>
                          </a:ln>
                        </pic:spPr>
                      </pic:pic>
                    </a:graphicData>
                  </a:graphic>
                </wp:inline>
              </w:drawing>
            </w:r>
          </w:p>
        </w:tc>
      </w:tr>
      <w:tr w:rsidR="00B7530B" w:rsidRPr="00997E61" w14:paraId="722E1487" w14:textId="77777777" w:rsidTr="00B7530B">
        <w:tc>
          <w:tcPr>
            <w:tcW w:w="534" w:type="dxa"/>
            <w:tcBorders>
              <w:left w:val="nil"/>
              <w:right w:val="nil"/>
            </w:tcBorders>
          </w:tcPr>
          <w:p w14:paraId="21E27A7C" w14:textId="77777777" w:rsidR="00B7530B" w:rsidRPr="00997E61" w:rsidRDefault="00B7530B" w:rsidP="00B7530B">
            <w:pPr>
              <w:jc w:val="both"/>
              <w:rPr>
                <w:rFonts w:cs="Arial"/>
                <w:b/>
                <w:i/>
                <w:iCs/>
                <w:sz w:val="22"/>
                <w:szCs w:val="22"/>
              </w:rPr>
            </w:pPr>
          </w:p>
        </w:tc>
        <w:tc>
          <w:tcPr>
            <w:tcW w:w="8646" w:type="dxa"/>
            <w:gridSpan w:val="2"/>
            <w:tcBorders>
              <w:left w:val="nil"/>
              <w:right w:val="nil"/>
            </w:tcBorders>
            <w:shd w:val="clear" w:color="auto" w:fill="auto"/>
          </w:tcPr>
          <w:p w14:paraId="0881AF48" w14:textId="77777777" w:rsidR="00B7530B" w:rsidRPr="00997E61" w:rsidRDefault="00B7530B" w:rsidP="00B7530B">
            <w:pPr>
              <w:jc w:val="both"/>
              <w:rPr>
                <w:rFonts w:cs="Arial"/>
                <w:b/>
                <w:i/>
                <w:iCs/>
                <w:sz w:val="22"/>
                <w:szCs w:val="22"/>
              </w:rPr>
            </w:pPr>
          </w:p>
        </w:tc>
      </w:tr>
      <w:tr w:rsidR="00B7530B" w:rsidRPr="00997E61" w14:paraId="071E2921" w14:textId="77777777" w:rsidTr="00B7530B">
        <w:tc>
          <w:tcPr>
            <w:tcW w:w="534" w:type="dxa"/>
            <w:shd w:val="clear" w:color="auto" w:fill="BFBFBF" w:themeFill="background1" w:themeFillShade="BF"/>
          </w:tcPr>
          <w:p w14:paraId="6CD661CC" w14:textId="77777777" w:rsidR="00B7530B" w:rsidRPr="00997E61" w:rsidRDefault="00B7530B" w:rsidP="00B7530B">
            <w:pPr>
              <w:jc w:val="center"/>
              <w:rPr>
                <w:rFonts w:cs="Arial"/>
                <w:b/>
                <w:bCs/>
                <w:sz w:val="24"/>
                <w:szCs w:val="24"/>
              </w:rPr>
            </w:pPr>
          </w:p>
        </w:tc>
        <w:tc>
          <w:tcPr>
            <w:tcW w:w="8646" w:type="dxa"/>
            <w:gridSpan w:val="2"/>
            <w:shd w:val="clear" w:color="auto" w:fill="BFBFBF" w:themeFill="background1" w:themeFillShade="BF"/>
          </w:tcPr>
          <w:p w14:paraId="7772B888" w14:textId="77777777" w:rsidR="00B7530B" w:rsidRPr="00997E61" w:rsidRDefault="00B7530B" w:rsidP="00B7530B">
            <w:pPr>
              <w:jc w:val="center"/>
              <w:rPr>
                <w:sz w:val="24"/>
                <w:szCs w:val="24"/>
              </w:rPr>
            </w:pPr>
            <w:r w:rsidRPr="00997E61">
              <w:rPr>
                <w:rFonts w:cs="Arial"/>
                <w:b/>
                <w:bCs/>
                <w:sz w:val="24"/>
                <w:szCs w:val="24"/>
              </w:rPr>
              <w:t>Transmission of this Field Safety Notice</w:t>
            </w:r>
          </w:p>
        </w:tc>
      </w:tr>
      <w:tr w:rsidR="00B7530B" w:rsidRPr="00997E61" w14:paraId="1B495D7C" w14:textId="77777777" w:rsidTr="00B7530B">
        <w:tc>
          <w:tcPr>
            <w:tcW w:w="534" w:type="dxa"/>
          </w:tcPr>
          <w:p w14:paraId="2B1C83DF" w14:textId="77777777" w:rsidR="00B7530B" w:rsidRPr="00997E61" w:rsidRDefault="00B7530B" w:rsidP="00B7530B">
            <w:pPr>
              <w:jc w:val="both"/>
              <w:rPr>
                <w:rFonts w:cs="Arial"/>
              </w:rPr>
            </w:pPr>
          </w:p>
        </w:tc>
        <w:tc>
          <w:tcPr>
            <w:tcW w:w="8646" w:type="dxa"/>
            <w:gridSpan w:val="2"/>
            <w:shd w:val="clear" w:color="auto" w:fill="auto"/>
          </w:tcPr>
          <w:p w14:paraId="7FFBD448" w14:textId="77777777" w:rsidR="00B7530B" w:rsidRPr="00997E61" w:rsidRDefault="00B7530B" w:rsidP="00B7530B">
            <w:pPr>
              <w:jc w:val="both"/>
              <w:rPr>
                <w:rFonts w:cs="Arial"/>
              </w:rPr>
            </w:pPr>
            <w:r w:rsidRPr="00997E61">
              <w:rPr>
                <w:rFonts w:cs="Arial"/>
              </w:rPr>
              <w:t>This notice needs to be passed on all those who need to be aware within your organisation or to any organisation where the potentially affected devices have been transferred. (As appropriate)</w:t>
            </w:r>
          </w:p>
          <w:p w14:paraId="7B0BB8ED" w14:textId="77777777" w:rsidR="00B7530B" w:rsidRPr="00997E61" w:rsidRDefault="00B7530B" w:rsidP="00B7530B">
            <w:pPr>
              <w:jc w:val="both"/>
              <w:rPr>
                <w:rFonts w:cs="Arial"/>
              </w:rPr>
            </w:pPr>
          </w:p>
          <w:p w14:paraId="0BC25629" w14:textId="77777777" w:rsidR="00B7530B" w:rsidRPr="00997E61" w:rsidRDefault="00B7530B" w:rsidP="00B7530B">
            <w:pPr>
              <w:jc w:val="both"/>
              <w:rPr>
                <w:rFonts w:cs="Arial"/>
              </w:rPr>
            </w:pPr>
            <w:r w:rsidRPr="00997E61">
              <w:rPr>
                <w:rFonts w:cs="Arial"/>
              </w:rPr>
              <w:t>Please transfer this notice to other organisations on which this action has an impact. (As appropriate)</w:t>
            </w:r>
          </w:p>
          <w:p w14:paraId="39701253" w14:textId="77777777" w:rsidR="00B7530B" w:rsidRPr="00997E61" w:rsidRDefault="00B7530B" w:rsidP="00B7530B">
            <w:pPr>
              <w:jc w:val="both"/>
              <w:rPr>
                <w:rFonts w:cs="Arial"/>
              </w:rPr>
            </w:pPr>
          </w:p>
          <w:p w14:paraId="1B7BD32B" w14:textId="77777777" w:rsidR="00B7530B" w:rsidRPr="00997E61" w:rsidRDefault="00B7530B" w:rsidP="00B7530B">
            <w:pPr>
              <w:jc w:val="both"/>
              <w:rPr>
                <w:rFonts w:cs="Arial"/>
              </w:rPr>
            </w:pPr>
            <w:r w:rsidRPr="00997E61">
              <w:rPr>
                <w:rFonts w:cs="Arial"/>
              </w:rPr>
              <w:t>Please maintain awareness on this notice and resulting action for an appropriate period to ensure effectiveness of the corrective action.</w:t>
            </w:r>
          </w:p>
          <w:p w14:paraId="7860EA5D" w14:textId="77777777" w:rsidR="00B7530B" w:rsidRPr="00997E61" w:rsidRDefault="00B7530B" w:rsidP="00B7530B">
            <w:pPr>
              <w:jc w:val="both"/>
              <w:rPr>
                <w:rFonts w:cs="Arial"/>
              </w:rPr>
            </w:pPr>
          </w:p>
          <w:p w14:paraId="390BF882" w14:textId="77777777" w:rsidR="00B7530B" w:rsidRPr="00997E61" w:rsidRDefault="00B7530B" w:rsidP="00B7530B">
            <w:pPr>
              <w:jc w:val="both"/>
              <w:rPr>
                <w:sz w:val="22"/>
              </w:rPr>
            </w:pPr>
            <w:r w:rsidRPr="00997E61">
              <w:rPr>
                <w:rFonts w:cs="Arial"/>
              </w:rPr>
              <w:t>Please report all device-related incidents to the manufacturer, distributor or local representative, and the national Competent Authority if appropriate, as this provides important feedback.*</w:t>
            </w:r>
          </w:p>
        </w:tc>
      </w:tr>
    </w:tbl>
    <w:p w14:paraId="79EBF866" w14:textId="666DF412" w:rsidR="0040201B" w:rsidRPr="00997E61" w:rsidRDefault="0040201B">
      <w:pPr>
        <w:rPr>
          <w:rFonts w:cs="Arial"/>
          <w:b/>
          <w:bCs/>
          <w:sz w:val="28"/>
          <w:szCs w:val="28"/>
          <w:u w:val="single"/>
        </w:rPr>
      </w:pPr>
    </w:p>
    <w:p w14:paraId="35DD8051" w14:textId="77777777" w:rsidR="00223CAC" w:rsidRPr="00997E61" w:rsidRDefault="00223CAC" w:rsidP="009E6B73">
      <w:pPr>
        <w:rPr>
          <w:rFonts w:cs="Arial"/>
          <w:b/>
          <w:bCs/>
          <w:sz w:val="28"/>
          <w:szCs w:val="28"/>
          <w:u w:val="single"/>
        </w:rPr>
      </w:pPr>
    </w:p>
    <w:p w14:paraId="40D435CE" w14:textId="0470620B" w:rsidR="00E33F90" w:rsidRPr="00AB3B77" w:rsidRDefault="00E33F90" w:rsidP="00840186">
      <w:pPr>
        <w:rPr>
          <w:sz w:val="22"/>
        </w:rPr>
      </w:pPr>
    </w:p>
    <w:p w14:paraId="2820F388" w14:textId="77777777" w:rsidR="00DE6161" w:rsidRPr="00AB3B77" w:rsidRDefault="00DE6161" w:rsidP="00BA652D">
      <w:pPr>
        <w:rPr>
          <w:sz w:val="22"/>
        </w:rPr>
      </w:pPr>
    </w:p>
    <w:p w14:paraId="6CCACBF2" w14:textId="77777777" w:rsidR="0088659F" w:rsidRPr="00AB3B77" w:rsidRDefault="0088659F" w:rsidP="003D5E2F">
      <w:pPr>
        <w:jc w:val="both"/>
        <w:rPr>
          <w:rFonts w:cs="Arial"/>
          <w:bCs/>
          <w:sz w:val="22"/>
          <w:szCs w:val="22"/>
        </w:rPr>
      </w:pPr>
    </w:p>
    <w:sectPr w:rsidR="0088659F" w:rsidRPr="00AB3B77" w:rsidSect="00E7256D">
      <w:headerReference w:type="default" r:id="rId13"/>
      <w:footerReference w:type="default" r:id="rId14"/>
      <w:pgSz w:w="11906" w:h="16838"/>
      <w:pgMar w:top="1440" w:right="1440" w:bottom="1440" w:left="1440" w:header="0" w:footer="28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B8EC" w14:textId="77777777" w:rsidR="001F7339" w:rsidRDefault="001F7339" w:rsidP="002F46F0">
      <w:r>
        <w:separator/>
      </w:r>
    </w:p>
  </w:endnote>
  <w:endnote w:type="continuationSeparator" w:id="0">
    <w:p w14:paraId="2B0AD5CB" w14:textId="77777777" w:rsidR="001F7339" w:rsidRDefault="001F7339"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4202"/>
      <w:docPartObj>
        <w:docPartGallery w:val="Page Numbers (Bottom of Page)"/>
        <w:docPartUnique/>
      </w:docPartObj>
    </w:sdtPr>
    <w:sdtEndPr>
      <w:rPr>
        <w:noProof/>
      </w:rPr>
    </w:sdtEndPr>
    <w:sdtContent>
      <w:p w14:paraId="18A53CA7" w14:textId="10700822" w:rsidR="006F59F7" w:rsidRDefault="006F59F7">
        <w:pPr>
          <w:pStyle w:val="Sidefod"/>
        </w:pPr>
        <w:r>
          <w:fldChar w:fldCharType="begin"/>
        </w:r>
        <w:r>
          <w:instrText xml:space="preserve"> PAGE   \* MERGEFORMAT </w:instrText>
        </w:r>
        <w:r>
          <w:fldChar w:fldCharType="separate"/>
        </w:r>
        <w:r w:rsidR="00D02AAA">
          <w:rPr>
            <w:noProof/>
          </w:rPr>
          <w:t>3</w:t>
        </w:r>
        <w:r>
          <w:rPr>
            <w:noProof/>
          </w:rPr>
          <w:fldChar w:fldCharType="end"/>
        </w:r>
      </w:p>
    </w:sdtContent>
  </w:sdt>
  <w:p w14:paraId="33F87ACE" w14:textId="77777777" w:rsidR="006F59F7" w:rsidRDefault="006F59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5F5C" w14:textId="77777777" w:rsidR="001F7339" w:rsidRDefault="001F7339" w:rsidP="002F46F0">
      <w:r>
        <w:separator/>
      </w:r>
    </w:p>
  </w:footnote>
  <w:footnote w:type="continuationSeparator" w:id="0">
    <w:p w14:paraId="5B098EFF" w14:textId="77777777" w:rsidR="001F7339" w:rsidRDefault="001F7339"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EECE" w14:textId="7626B5F1" w:rsidR="006F59F7" w:rsidRDefault="21B9F5D3" w:rsidP="0053372D">
    <w:pPr>
      <w:ind w:left="-1170"/>
      <w:jc w:val="right"/>
    </w:pPr>
    <w:r>
      <w:rPr>
        <w:noProof/>
        <w:lang w:val="en-US" w:eastAsia="en-US"/>
      </w:rPr>
      <w:drawing>
        <wp:inline distT="0" distB="0" distL="0" distR="0" wp14:anchorId="34D1BA5C" wp14:editId="77BAC947">
          <wp:extent cx="1645920" cy="762000"/>
          <wp:effectExtent l="0" t="0" r="0" b="0"/>
          <wp:docPr id="4507358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45920" cy="762000"/>
                  </a:xfrm>
                  <a:prstGeom prst="rect">
                    <a:avLst/>
                  </a:prstGeom>
                </pic:spPr>
              </pic:pic>
            </a:graphicData>
          </a:graphic>
        </wp:inline>
      </w:drawing>
    </w:r>
  </w:p>
  <w:p w14:paraId="38E72746" w14:textId="509C5364" w:rsidR="00137B59" w:rsidRDefault="003D3D18" w:rsidP="00D27112">
    <w:pPr>
      <w:ind w:left="-720"/>
    </w:pPr>
    <w:r>
      <w:t>Rev 1</w:t>
    </w:r>
    <w:r w:rsidR="006F59F7">
      <w:t xml:space="preserve">: </w:t>
    </w:r>
    <w:r w:rsidR="00A05E38">
      <w:t xml:space="preserve">September </w:t>
    </w:r>
    <w:r w:rsidR="00137B59">
      <w:t>2018</w:t>
    </w:r>
  </w:p>
  <w:p w14:paraId="08321594" w14:textId="22CC82DF" w:rsidR="006F59F7" w:rsidRDefault="006F59F7" w:rsidP="00D27112">
    <w:pPr>
      <w:ind w:left="-810"/>
      <w:rPr>
        <w:rFonts w:cs="Arial"/>
        <w:bCs/>
        <w:sz w:val="28"/>
        <w:szCs w:val="28"/>
      </w:rPr>
    </w:pPr>
    <w:r>
      <w:tab/>
    </w:r>
    <w:r w:rsidRPr="003D3D18">
      <w:rPr>
        <w:color w:val="FF0000"/>
      </w:rPr>
      <w:t>FSN</w:t>
    </w:r>
    <w:r w:rsidRPr="003D3D18">
      <w:rPr>
        <w:rFonts w:cs="Arial"/>
        <w:bCs/>
        <w:color w:val="FF0000"/>
      </w:rPr>
      <w:t xml:space="preserve"> Ref</w:t>
    </w:r>
    <w:r w:rsidRPr="003D3D18">
      <w:rPr>
        <w:rFonts w:cs="Arial"/>
        <w:bCs/>
        <w:sz w:val="18"/>
        <w:szCs w:val="18"/>
      </w:rPr>
      <w:t>:</w:t>
    </w:r>
    <w:r w:rsidRPr="00E86905">
      <w:rPr>
        <w:rFonts w:cs="Arial"/>
        <w:bCs/>
        <w:sz w:val="18"/>
        <w:szCs w:val="18"/>
      </w:rPr>
      <w:t xml:space="preserve"> </w:t>
    </w:r>
    <w:r w:rsidR="00254736">
      <w:rPr>
        <w:rFonts w:cs="Arial"/>
        <w:bCs/>
        <w:sz w:val="18"/>
        <w:szCs w:val="18"/>
      </w:rPr>
      <w:t>2022-008</w:t>
    </w:r>
    <w:r w:rsidR="00137B59">
      <w:rPr>
        <w:rFonts w:cs="Arial"/>
        <w:bCs/>
        <w:sz w:val="28"/>
        <w:szCs w:val="28"/>
      </w:rPr>
      <w:tab/>
    </w:r>
    <w:r w:rsidR="00137B59">
      <w:rPr>
        <w:rFonts w:cs="Arial"/>
        <w:bCs/>
        <w:sz w:val="28"/>
        <w:szCs w:val="28"/>
      </w:rPr>
      <w:tab/>
    </w:r>
    <w:r w:rsidR="00137B59" w:rsidRPr="003D3D18">
      <w:rPr>
        <w:rFonts w:cs="Arial"/>
        <w:bCs/>
        <w:color w:val="FF0000"/>
      </w:rPr>
      <w:t xml:space="preserve">FSCA Ref: </w:t>
    </w:r>
    <w:r w:rsidR="00137B59" w:rsidRPr="00137B59">
      <w:rPr>
        <w:rFonts w:cs="Arial"/>
        <w:bCs/>
        <w:color w:val="FF0000"/>
      </w:rPr>
      <w:t xml:space="preserve"> </w:t>
    </w:r>
    <w:r w:rsidR="00254736">
      <w:rPr>
        <w:rFonts w:cs="Arial"/>
        <w:bCs/>
        <w:color w:val="FF0000"/>
      </w:rPr>
      <w:t>2022-008</w:t>
    </w:r>
  </w:p>
  <w:p w14:paraId="04727FD9" w14:textId="77777777" w:rsidR="006F59F7" w:rsidRDefault="006F59F7">
    <w:pPr>
      <w:pStyle w:val="Sidehoved"/>
    </w:pPr>
  </w:p>
  <w:p w14:paraId="379F5A56" w14:textId="77777777" w:rsidR="006F59F7" w:rsidRDefault="006F59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14EC02A6"/>
    <w:lvl w:ilvl="0" w:tplc="78BE6C96">
      <w:start w:val="1"/>
      <w:numFmt w:val="decimal"/>
      <w:lvlText w:val="%1."/>
      <w:lvlJc w:val="left"/>
      <w:pPr>
        <w:ind w:left="720" w:hanging="360"/>
      </w:pPr>
      <w:rPr>
        <w:rFonts w:cs="Arial"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F6001086"/>
    <w:lvl w:ilvl="0" w:tplc="21DC77EC">
      <w:start w:val="1"/>
      <w:numFmt w:val="decimal"/>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051A2404"/>
    <w:lvl w:ilvl="0" w:tplc="28B8A05A">
      <w:start w:val="1"/>
      <w:numFmt w:val="decimal"/>
      <w:lvlText w:val="%1."/>
      <w:lvlJc w:val="left"/>
      <w:pPr>
        <w:ind w:left="1080" w:hanging="360"/>
      </w:pPr>
      <w:rPr>
        <w:rFonts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54C37"/>
    <w:multiLevelType w:val="hybridMultilevel"/>
    <w:tmpl w:val="49B65F6C"/>
    <w:lvl w:ilvl="0" w:tplc="4B1AACB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12750B5"/>
    <w:multiLevelType w:val="hybridMultilevel"/>
    <w:tmpl w:val="B4080F22"/>
    <w:lvl w:ilvl="0" w:tplc="BC84A4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9A2FD0"/>
    <w:multiLevelType w:val="hybridMultilevel"/>
    <w:tmpl w:val="0798B8C4"/>
    <w:lvl w:ilvl="0" w:tplc="7EDE98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7EC35BA3"/>
    <w:multiLevelType w:val="hybridMultilevel"/>
    <w:tmpl w:val="6B96D366"/>
    <w:lvl w:ilvl="0" w:tplc="7C925D1A">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7"/>
  </w:num>
  <w:num w:numId="5">
    <w:abstractNumId w:val="1"/>
  </w:num>
  <w:num w:numId="6">
    <w:abstractNumId w:val="6"/>
  </w:num>
  <w:num w:numId="7">
    <w:abstractNumId w:val="7"/>
  </w:num>
  <w:num w:numId="8">
    <w:abstractNumId w:val="27"/>
  </w:num>
  <w:num w:numId="9">
    <w:abstractNumId w:val="9"/>
  </w:num>
  <w:num w:numId="10">
    <w:abstractNumId w:val="2"/>
  </w:num>
  <w:num w:numId="11">
    <w:abstractNumId w:val="20"/>
  </w:num>
  <w:num w:numId="12">
    <w:abstractNumId w:val="5"/>
  </w:num>
  <w:num w:numId="13">
    <w:abstractNumId w:val="28"/>
  </w:num>
  <w:num w:numId="14">
    <w:abstractNumId w:val="16"/>
  </w:num>
  <w:num w:numId="15">
    <w:abstractNumId w:val="19"/>
  </w:num>
  <w:num w:numId="16">
    <w:abstractNumId w:val="25"/>
  </w:num>
  <w:num w:numId="17">
    <w:abstractNumId w:val="12"/>
  </w:num>
  <w:num w:numId="18">
    <w:abstractNumId w:val="3"/>
  </w:num>
  <w:num w:numId="19">
    <w:abstractNumId w:val="4"/>
  </w:num>
  <w:num w:numId="20">
    <w:abstractNumId w:val="8"/>
  </w:num>
  <w:num w:numId="21">
    <w:abstractNumId w:val="13"/>
  </w:num>
  <w:num w:numId="22">
    <w:abstractNumId w:val="15"/>
  </w:num>
  <w:num w:numId="23">
    <w:abstractNumId w:val="24"/>
  </w:num>
  <w:num w:numId="24">
    <w:abstractNumId w:val="10"/>
  </w:num>
  <w:num w:numId="25">
    <w:abstractNumId w:val="11"/>
  </w:num>
  <w:num w:numId="26">
    <w:abstractNumId w:val="0"/>
  </w:num>
  <w:num w:numId="27">
    <w:abstractNumId w:val="22"/>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90086"/>
    <w:rsid w:val="00092571"/>
    <w:rsid w:val="00096BB5"/>
    <w:rsid w:val="000A1E83"/>
    <w:rsid w:val="000A5E75"/>
    <w:rsid w:val="000B6BC8"/>
    <w:rsid w:val="000C2661"/>
    <w:rsid w:val="000C3345"/>
    <w:rsid w:val="000C4ED4"/>
    <w:rsid w:val="000D162C"/>
    <w:rsid w:val="000D2D7B"/>
    <w:rsid w:val="000D467B"/>
    <w:rsid w:val="000D7542"/>
    <w:rsid w:val="000F1043"/>
    <w:rsid w:val="000F1C2B"/>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725A3"/>
    <w:rsid w:val="00173DEC"/>
    <w:rsid w:val="00174019"/>
    <w:rsid w:val="00177EDA"/>
    <w:rsid w:val="001874EB"/>
    <w:rsid w:val="001A2F22"/>
    <w:rsid w:val="001A4F7D"/>
    <w:rsid w:val="001A5BBF"/>
    <w:rsid w:val="001B033A"/>
    <w:rsid w:val="001B20FC"/>
    <w:rsid w:val="001B2544"/>
    <w:rsid w:val="001B287D"/>
    <w:rsid w:val="001C2B66"/>
    <w:rsid w:val="001E3E54"/>
    <w:rsid w:val="001E648E"/>
    <w:rsid w:val="001F3F58"/>
    <w:rsid w:val="001F7339"/>
    <w:rsid w:val="002060C2"/>
    <w:rsid w:val="002072E9"/>
    <w:rsid w:val="0021138F"/>
    <w:rsid w:val="00213544"/>
    <w:rsid w:val="00215F85"/>
    <w:rsid w:val="00223CAC"/>
    <w:rsid w:val="00230114"/>
    <w:rsid w:val="0023606C"/>
    <w:rsid w:val="002517EB"/>
    <w:rsid w:val="00254736"/>
    <w:rsid w:val="0026310C"/>
    <w:rsid w:val="002664AB"/>
    <w:rsid w:val="002678EC"/>
    <w:rsid w:val="002845D0"/>
    <w:rsid w:val="00285E5C"/>
    <w:rsid w:val="00297DB9"/>
    <w:rsid w:val="002A0F43"/>
    <w:rsid w:val="002A403B"/>
    <w:rsid w:val="002B4986"/>
    <w:rsid w:val="002B6441"/>
    <w:rsid w:val="002C32B5"/>
    <w:rsid w:val="002D578C"/>
    <w:rsid w:val="002D5B71"/>
    <w:rsid w:val="002F46F0"/>
    <w:rsid w:val="00313901"/>
    <w:rsid w:val="00326A68"/>
    <w:rsid w:val="00327635"/>
    <w:rsid w:val="00336649"/>
    <w:rsid w:val="00337BA9"/>
    <w:rsid w:val="00341883"/>
    <w:rsid w:val="00343B77"/>
    <w:rsid w:val="00347874"/>
    <w:rsid w:val="00383FBA"/>
    <w:rsid w:val="00390B96"/>
    <w:rsid w:val="00397D9F"/>
    <w:rsid w:val="003A1BA4"/>
    <w:rsid w:val="003A6DED"/>
    <w:rsid w:val="003B08CD"/>
    <w:rsid w:val="003B23D7"/>
    <w:rsid w:val="003C3D06"/>
    <w:rsid w:val="003C4977"/>
    <w:rsid w:val="003D2EA8"/>
    <w:rsid w:val="003D3D18"/>
    <w:rsid w:val="003D5E2F"/>
    <w:rsid w:val="003F4EA7"/>
    <w:rsid w:val="00400955"/>
    <w:rsid w:val="0040201B"/>
    <w:rsid w:val="00402E25"/>
    <w:rsid w:val="00406100"/>
    <w:rsid w:val="00412405"/>
    <w:rsid w:val="00422533"/>
    <w:rsid w:val="00430CFA"/>
    <w:rsid w:val="00431E6B"/>
    <w:rsid w:val="004402AA"/>
    <w:rsid w:val="00440A53"/>
    <w:rsid w:val="004430B1"/>
    <w:rsid w:val="004433A7"/>
    <w:rsid w:val="00447692"/>
    <w:rsid w:val="00457574"/>
    <w:rsid w:val="00467A79"/>
    <w:rsid w:val="00474EE4"/>
    <w:rsid w:val="004751A8"/>
    <w:rsid w:val="00475DAB"/>
    <w:rsid w:val="00482F98"/>
    <w:rsid w:val="00484D07"/>
    <w:rsid w:val="00492D9D"/>
    <w:rsid w:val="004B2AB7"/>
    <w:rsid w:val="004B30AF"/>
    <w:rsid w:val="004C4673"/>
    <w:rsid w:val="004C7C4F"/>
    <w:rsid w:val="004D3882"/>
    <w:rsid w:val="004E3720"/>
    <w:rsid w:val="004F3316"/>
    <w:rsid w:val="004F44F5"/>
    <w:rsid w:val="004F696D"/>
    <w:rsid w:val="004F7844"/>
    <w:rsid w:val="00502422"/>
    <w:rsid w:val="0050711C"/>
    <w:rsid w:val="00514474"/>
    <w:rsid w:val="0052440D"/>
    <w:rsid w:val="00526F76"/>
    <w:rsid w:val="0053372D"/>
    <w:rsid w:val="0054201E"/>
    <w:rsid w:val="00545A8D"/>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16D17"/>
    <w:rsid w:val="00622262"/>
    <w:rsid w:val="00623299"/>
    <w:rsid w:val="00644557"/>
    <w:rsid w:val="006452B0"/>
    <w:rsid w:val="00653C94"/>
    <w:rsid w:val="0065604F"/>
    <w:rsid w:val="0065667E"/>
    <w:rsid w:val="00661AED"/>
    <w:rsid w:val="00676EB6"/>
    <w:rsid w:val="00692C8E"/>
    <w:rsid w:val="00693C4E"/>
    <w:rsid w:val="00695D0D"/>
    <w:rsid w:val="00696DE6"/>
    <w:rsid w:val="006A5A2A"/>
    <w:rsid w:val="006A6E21"/>
    <w:rsid w:val="006B0DDE"/>
    <w:rsid w:val="006C3165"/>
    <w:rsid w:val="006E392F"/>
    <w:rsid w:val="006F59F7"/>
    <w:rsid w:val="00701D6C"/>
    <w:rsid w:val="00704137"/>
    <w:rsid w:val="00713637"/>
    <w:rsid w:val="007146FE"/>
    <w:rsid w:val="00734379"/>
    <w:rsid w:val="00737E7E"/>
    <w:rsid w:val="007542CA"/>
    <w:rsid w:val="007576E6"/>
    <w:rsid w:val="007603F8"/>
    <w:rsid w:val="0076076B"/>
    <w:rsid w:val="00761FAD"/>
    <w:rsid w:val="007652DB"/>
    <w:rsid w:val="00772284"/>
    <w:rsid w:val="00774F27"/>
    <w:rsid w:val="0079187E"/>
    <w:rsid w:val="007A46FB"/>
    <w:rsid w:val="007A7C19"/>
    <w:rsid w:val="007B0BBC"/>
    <w:rsid w:val="007B4CDD"/>
    <w:rsid w:val="007C2E15"/>
    <w:rsid w:val="007C6945"/>
    <w:rsid w:val="007D5F99"/>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01E"/>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71CD"/>
    <w:rsid w:val="00950B9F"/>
    <w:rsid w:val="0095474C"/>
    <w:rsid w:val="009578B4"/>
    <w:rsid w:val="009632DD"/>
    <w:rsid w:val="009663B2"/>
    <w:rsid w:val="00971484"/>
    <w:rsid w:val="00975BC5"/>
    <w:rsid w:val="00976FBE"/>
    <w:rsid w:val="00983AD5"/>
    <w:rsid w:val="0099735F"/>
    <w:rsid w:val="00997E61"/>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6D0C"/>
    <w:rsid w:val="00A91D5E"/>
    <w:rsid w:val="00A94908"/>
    <w:rsid w:val="00A975DE"/>
    <w:rsid w:val="00AA3777"/>
    <w:rsid w:val="00AA4B8B"/>
    <w:rsid w:val="00AA6444"/>
    <w:rsid w:val="00AB1584"/>
    <w:rsid w:val="00AB3B77"/>
    <w:rsid w:val="00AC15E5"/>
    <w:rsid w:val="00AC4766"/>
    <w:rsid w:val="00AD1A5D"/>
    <w:rsid w:val="00AE642B"/>
    <w:rsid w:val="00AF1DCF"/>
    <w:rsid w:val="00B15365"/>
    <w:rsid w:val="00B2131D"/>
    <w:rsid w:val="00B213BA"/>
    <w:rsid w:val="00B22982"/>
    <w:rsid w:val="00B3445E"/>
    <w:rsid w:val="00B431C3"/>
    <w:rsid w:val="00B449DA"/>
    <w:rsid w:val="00B5138D"/>
    <w:rsid w:val="00B605EA"/>
    <w:rsid w:val="00B73877"/>
    <w:rsid w:val="00B74894"/>
    <w:rsid w:val="00B7530B"/>
    <w:rsid w:val="00B90415"/>
    <w:rsid w:val="00B91CD0"/>
    <w:rsid w:val="00B93DEC"/>
    <w:rsid w:val="00B97A28"/>
    <w:rsid w:val="00BA652D"/>
    <w:rsid w:val="00BB0B19"/>
    <w:rsid w:val="00BB50E9"/>
    <w:rsid w:val="00BC61BE"/>
    <w:rsid w:val="00BD0764"/>
    <w:rsid w:val="00BD1912"/>
    <w:rsid w:val="00BE7621"/>
    <w:rsid w:val="00BE78B1"/>
    <w:rsid w:val="00C01DCE"/>
    <w:rsid w:val="00C03DED"/>
    <w:rsid w:val="00C24794"/>
    <w:rsid w:val="00C31377"/>
    <w:rsid w:val="00C35DCA"/>
    <w:rsid w:val="00C4292B"/>
    <w:rsid w:val="00C43EFC"/>
    <w:rsid w:val="00C44C7B"/>
    <w:rsid w:val="00C4744B"/>
    <w:rsid w:val="00C50A9B"/>
    <w:rsid w:val="00C51E99"/>
    <w:rsid w:val="00C63281"/>
    <w:rsid w:val="00C745EC"/>
    <w:rsid w:val="00C81428"/>
    <w:rsid w:val="00C922EB"/>
    <w:rsid w:val="00C96560"/>
    <w:rsid w:val="00CA626E"/>
    <w:rsid w:val="00CA7A58"/>
    <w:rsid w:val="00CB1964"/>
    <w:rsid w:val="00CB6A3E"/>
    <w:rsid w:val="00CC5AB3"/>
    <w:rsid w:val="00CD0A92"/>
    <w:rsid w:val="00CE0094"/>
    <w:rsid w:val="00CE0B6F"/>
    <w:rsid w:val="00CE4869"/>
    <w:rsid w:val="00CF3B03"/>
    <w:rsid w:val="00D02AAA"/>
    <w:rsid w:val="00D065C1"/>
    <w:rsid w:val="00D10C77"/>
    <w:rsid w:val="00D27112"/>
    <w:rsid w:val="00D318C8"/>
    <w:rsid w:val="00D34418"/>
    <w:rsid w:val="00D35424"/>
    <w:rsid w:val="00D358EF"/>
    <w:rsid w:val="00D36A81"/>
    <w:rsid w:val="00D51814"/>
    <w:rsid w:val="00D572C0"/>
    <w:rsid w:val="00D62A33"/>
    <w:rsid w:val="00D73AE6"/>
    <w:rsid w:val="00D80782"/>
    <w:rsid w:val="00D80F31"/>
    <w:rsid w:val="00D82246"/>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43ABD"/>
    <w:rsid w:val="00E54AAB"/>
    <w:rsid w:val="00E7256D"/>
    <w:rsid w:val="00E74083"/>
    <w:rsid w:val="00E86905"/>
    <w:rsid w:val="00E96F45"/>
    <w:rsid w:val="00EC0234"/>
    <w:rsid w:val="00EE1245"/>
    <w:rsid w:val="00F019C6"/>
    <w:rsid w:val="00F02550"/>
    <w:rsid w:val="00F040F1"/>
    <w:rsid w:val="00F05657"/>
    <w:rsid w:val="00F079D2"/>
    <w:rsid w:val="00F07E8F"/>
    <w:rsid w:val="00F16C67"/>
    <w:rsid w:val="00F43141"/>
    <w:rsid w:val="00F467E0"/>
    <w:rsid w:val="00F46B0A"/>
    <w:rsid w:val="00F5213E"/>
    <w:rsid w:val="00F546E8"/>
    <w:rsid w:val="00F54D45"/>
    <w:rsid w:val="00F55D73"/>
    <w:rsid w:val="00F64165"/>
    <w:rsid w:val="00F759B0"/>
    <w:rsid w:val="00F76EDD"/>
    <w:rsid w:val="00F84ED3"/>
    <w:rsid w:val="00F90326"/>
    <w:rsid w:val="00FA7B82"/>
    <w:rsid w:val="00FB1F7B"/>
    <w:rsid w:val="00FB2612"/>
    <w:rsid w:val="00FB5664"/>
    <w:rsid w:val="00FC0B39"/>
    <w:rsid w:val="00FC3C43"/>
    <w:rsid w:val="00FC5AFD"/>
    <w:rsid w:val="00FD1126"/>
    <w:rsid w:val="00FD19E9"/>
    <w:rsid w:val="00FF0560"/>
    <w:rsid w:val="00FF15B7"/>
    <w:rsid w:val="00FF3E1C"/>
    <w:rsid w:val="00FF7392"/>
    <w:rsid w:val="011100EA"/>
    <w:rsid w:val="05E3A79A"/>
    <w:rsid w:val="1A1CEFAA"/>
    <w:rsid w:val="21B9F5D3"/>
    <w:rsid w:val="27C2FB7C"/>
    <w:rsid w:val="2A4683CB"/>
    <w:rsid w:val="361A7C1A"/>
    <w:rsid w:val="37283C00"/>
    <w:rsid w:val="391CBDC5"/>
    <w:rsid w:val="397B003E"/>
    <w:rsid w:val="39819DCE"/>
    <w:rsid w:val="478162B4"/>
    <w:rsid w:val="4B4C55C5"/>
    <w:rsid w:val="4E3ACD5F"/>
    <w:rsid w:val="519CA1AE"/>
    <w:rsid w:val="58CEB586"/>
    <w:rsid w:val="5B56F557"/>
    <w:rsid w:val="67BFA8A5"/>
    <w:rsid w:val="67FF9C42"/>
    <w:rsid w:val="6A203803"/>
    <w:rsid w:val="6A2BBCEB"/>
    <w:rsid w:val="6A6B44B6"/>
    <w:rsid w:val="6F2FE754"/>
    <w:rsid w:val="6F313CF4"/>
    <w:rsid w:val="6F5C5116"/>
    <w:rsid w:val="71167E6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C0A3A35A-81C5-41D5-BE14-2044A41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semiHidden/>
    <w:unhideWhenUsed/>
    <w:rsid w:val="001874EB"/>
  </w:style>
  <w:style w:type="character" w:customStyle="1" w:styleId="KommentartekstTegn">
    <w:name w:val="Kommentartekst Tegn"/>
    <w:link w:val="Kommentartekst"/>
    <w:uiPriority w:val="99"/>
    <w:semiHidden/>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styleId="Hyperlink">
    <w:name w:val="Hyperlink"/>
    <w:basedOn w:val="Standardskrifttypeiafsni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895">
      <w:bodyDiv w:val="1"/>
      <w:marLeft w:val="0"/>
      <w:marRight w:val="0"/>
      <w:marTop w:val="0"/>
      <w:marBottom w:val="0"/>
      <w:divBdr>
        <w:top w:val="none" w:sz="0" w:space="0" w:color="auto"/>
        <w:left w:val="none" w:sz="0" w:space="0" w:color="auto"/>
        <w:bottom w:val="none" w:sz="0" w:space="0" w:color="auto"/>
        <w:right w:val="none" w:sz="0" w:space="0" w:color="auto"/>
      </w:divBdr>
    </w:div>
    <w:div w:id="190651834">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425154139">
      <w:bodyDiv w:val="1"/>
      <w:marLeft w:val="0"/>
      <w:marRight w:val="0"/>
      <w:marTop w:val="0"/>
      <w:marBottom w:val="0"/>
      <w:divBdr>
        <w:top w:val="none" w:sz="0" w:space="0" w:color="auto"/>
        <w:left w:val="none" w:sz="0" w:space="0" w:color="auto"/>
        <w:bottom w:val="none" w:sz="0" w:space="0" w:color="auto"/>
        <w:right w:val="none" w:sz="0" w:space="0" w:color="auto"/>
      </w:divBdr>
    </w:div>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15405772">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753403919">
      <w:bodyDiv w:val="1"/>
      <w:marLeft w:val="0"/>
      <w:marRight w:val="0"/>
      <w:marTop w:val="0"/>
      <w:marBottom w:val="0"/>
      <w:divBdr>
        <w:top w:val="none" w:sz="0" w:space="0" w:color="auto"/>
        <w:left w:val="none" w:sz="0" w:space="0" w:color="auto"/>
        <w:bottom w:val="none" w:sz="0" w:space="0" w:color="auto"/>
        <w:right w:val="none" w:sz="0" w:space="0" w:color="auto"/>
      </w:divBdr>
    </w:div>
    <w:div w:id="791169952">
      <w:bodyDiv w:val="1"/>
      <w:marLeft w:val="0"/>
      <w:marRight w:val="0"/>
      <w:marTop w:val="0"/>
      <w:marBottom w:val="0"/>
      <w:divBdr>
        <w:top w:val="none" w:sz="0" w:space="0" w:color="auto"/>
        <w:left w:val="none" w:sz="0" w:space="0" w:color="auto"/>
        <w:bottom w:val="none" w:sz="0" w:space="0" w:color="auto"/>
        <w:right w:val="none" w:sz="0" w:space="0" w:color="auto"/>
      </w:divBdr>
    </w:div>
    <w:div w:id="971328827">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1803647168">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e.norborg@thermofish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A7A58" w:rsidP="00E455A0">
          <w:pPr>
            <w:pStyle w:val="9DAA834C31564DAF8E1C1FB3AF158B84118"/>
          </w:pPr>
          <w:r w:rsidRPr="00E86905">
            <w:rPr>
              <w:rStyle w:val="Pladsholdertekst"/>
              <w:rFonts w:eastAsia="Calibri"/>
              <w:sz w:val="18"/>
              <w:szCs w:val="18"/>
            </w:rPr>
            <w:t>DD:MMM:YYYY.</w:t>
          </w:r>
        </w:p>
      </w:docPartBody>
    </w:docPart>
    <w:docPart>
      <w:docPartPr>
        <w:name w:val="32DF2FDC69EE43E7B4E98015F1BDC8D3"/>
        <w:category>
          <w:name w:val="General"/>
          <w:gallery w:val="placeholder"/>
        </w:category>
        <w:types>
          <w:type w:val="bbPlcHdr"/>
        </w:types>
        <w:behaviors>
          <w:behavior w:val="content"/>
        </w:behaviors>
        <w:guid w:val="{424218D8-1FF5-419E-ABB0-6478C9AA1A3A}"/>
      </w:docPartPr>
      <w:docPartBody>
        <w:p w:rsidR="00C45973" w:rsidRDefault="00ED01CD" w:rsidP="00ED01CD">
          <w:pPr>
            <w:pStyle w:val="32DF2FDC69EE43E7B4E98015F1BDC8D3"/>
          </w:pPr>
          <w:r w:rsidRPr="00FB026B">
            <w:rPr>
              <w:rStyle w:val="Pladsholdertekst"/>
            </w:rPr>
            <w:t>Click here to enter text.</w:t>
          </w:r>
        </w:p>
      </w:docPartBody>
    </w:docPart>
    <w:docPart>
      <w:docPartPr>
        <w:name w:val="2E049BE878F24930A30FC4257B8EF76A"/>
        <w:category>
          <w:name w:val="General"/>
          <w:gallery w:val="placeholder"/>
        </w:category>
        <w:types>
          <w:type w:val="bbPlcHdr"/>
        </w:types>
        <w:behaviors>
          <w:behavior w:val="content"/>
        </w:behaviors>
        <w:guid w:val="{A5872D00-F04F-4E35-B68E-6CCF98A82889}"/>
      </w:docPartPr>
      <w:docPartBody>
        <w:p w:rsidR="00C45973" w:rsidRDefault="00ED01CD" w:rsidP="00ED01CD">
          <w:pPr>
            <w:pStyle w:val="2E049BE878F24930A30FC4257B8EF76A"/>
          </w:pPr>
          <w:r w:rsidRPr="00FB026B">
            <w:rPr>
              <w:rStyle w:val="Pladsholdertekst"/>
            </w:rPr>
            <w:t>Click here to enter text.</w:t>
          </w:r>
        </w:p>
      </w:docPartBody>
    </w:docPart>
    <w:docPart>
      <w:docPartPr>
        <w:name w:val="AB77DB595C294A43826C0176FC12D3B8"/>
        <w:category>
          <w:name w:val="General"/>
          <w:gallery w:val="placeholder"/>
        </w:category>
        <w:types>
          <w:type w:val="bbPlcHdr"/>
        </w:types>
        <w:behaviors>
          <w:behavior w:val="content"/>
        </w:behaviors>
        <w:guid w:val="{A73E9E58-6BA2-4AD4-B10E-D15E56CBE460}"/>
      </w:docPartPr>
      <w:docPartBody>
        <w:p w:rsidR="00721BAA" w:rsidRDefault="00962723" w:rsidP="00962723">
          <w:pPr>
            <w:pStyle w:val="AB77DB595C294A43826C0176FC12D3B8"/>
          </w:pPr>
          <w:r w:rsidRPr="00402E25">
            <w:rPr>
              <w:rStyle w:val="Pladsholdertekst"/>
              <w:rFonts w:eastAsia="Calibri"/>
            </w:rPr>
            <w:t>Choose an item.</w:t>
          </w:r>
        </w:p>
      </w:docPartBody>
    </w:docPart>
    <w:docPart>
      <w:docPartPr>
        <w:name w:val="ADD46D786F48460DBD84C2912700A432"/>
        <w:category>
          <w:name w:val="General"/>
          <w:gallery w:val="placeholder"/>
        </w:category>
        <w:types>
          <w:type w:val="bbPlcHdr"/>
        </w:types>
        <w:behaviors>
          <w:behavior w:val="content"/>
        </w:behaviors>
        <w:guid w:val="{9051047A-4393-45F2-8899-3DBF52DCC78F}"/>
      </w:docPartPr>
      <w:docPartBody>
        <w:p w:rsidR="00721BAA" w:rsidRDefault="00962723" w:rsidP="00962723">
          <w:pPr>
            <w:pStyle w:val="ADD46D786F48460DBD84C2912700A432"/>
          </w:pPr>
          <w:r w:rsidRPr="00704137">
            <w:rPr>
              <w:rStyle w:val="Pladsholdertekst"/>
              <w:rFonts w:eastAsia="Calibri"/>
            </w:rPr>
            <w:t>Choose an item.</w:t>
          </w:r>
        </w:p>
      </w:docPartBody>
    </w:docPart>
    <w:docPart>
      <w:docPartPr>
        <w:name w:val="1A2355C5A2124431AAFAD275E2139E6D"/>
        <w:category>
          <w:name w:val="General"/>
          <w:gallery w:val="placeholder"/>
        </w:category>
        <w:types>
          <w:type w:val="bbPlcHdr"/>
        </w:types>
        <w:behaviors>
          <w:behavior w:val="content"/>
        </w:behaviors>
        <w:guid w:val="{AF07B045-6027-458E-984A-86D415CB212E}"/>
      </w:docPartPr>
      <w:docPartBody>
        <w:p w:rsidR="00721BAA" w:rsidRDefault="00962723" w:rsidP="00962723">
          <w:pPr>
            <w:pStyle w:val="1A2355C5A2124431AAFAD275E2139E6D"/>
          </w:pPr>
          <w:r w:rsidRPr="00704137">
            <w:rPr>
              <w:rStyle w:val="Pladsholdertekst"/>
              <w:rFonts w:eastAsia="Calibri"/>
            </w:rPr>
            <w:t>Provide further details of patient</w:t>
          </w:r>
          <w:r>
            <w:rPr>
              <w:rStyle w:val="Pladsholdertekst"/>
              <w:rFonts w:eastAsia="Calibri"/>
            </w:rPr>
            <w:t>-level</w:t>
          </w:r>
          <w:r w:rsidRPr="00704137">
            <w:rPr>
              <w:rStyle w:val="Pladsholdertekst"/>
              <w:rFonts w:eastAsia="Calibri"/>
            </w:rPr>
            <w:t xml:space="preserve"> follow-up if required</w:t>
          </w:r>
          <w:r>
            <w:rPr>
              <w:rStyle w:val="Pladsholdertekst"/>
              <w:rFonts w:eastAsia="Calibri"/>
            </w:rPr>
            <w:t xml:space="preserve"> or a justification why none is required</w:t>
          </w:r>
        </w:p>
      </w:docPartBody>
    </w:docPart>
    <w:docPart>
      <w:docPartPr>
        <w:name w:val="F651F4FB873E4AC786B5A3860CC6821E"/>
        <w:category>
          <w:name w:val="General"/>
          <w:gallery w:val="placeholder"/>
        </w:category>
        <w:types>
          <w:type w:val="bbPlcHdr"/>
        </w:types>
        <w:behaviors>
          <w:behavior w:val="content"/>
        </w:behaviors>
        <w:guid w:val="{71638A9F-1586-4425-BCCE-D44B8D02A08D}"/>
      </w:docPartPr>
      <w:docPartBody>
        <w:p w:rsidR="00721BAA" w:rsidRDefault="00962723" w:rsidP="00962723">
          <w:pPr>
            <w:pStyle w:val="F651F4FB873E4AC786B5A3860CC6821E"/>
          </w:pPr>
          <w:r w:rsidRPr="00704137">
            <w:rPr>
              <w:rStyle w:val="Pladsholdertekst"/>
              <w:rFonts w:eastAsia="Calibri"/>
            </w:rPr>
            <w:t>Choose an item.</w:t>
          </w:r>
        </w:p>
      </w:docPartBody>
    </w:docPart>
    <w:docPart>
      <w:docPartPr>
        <w:name w:val="CE38FD5B8595470295712945D058E209"/>
        <w:category>
          <w:name w:val="General"/>
          <w:gallery w:val="placeholder"/>
        </w:category>
        <w:types>
          <w:type w:val="bbPlcHdr"/>
        </w:types>
        <w:behaviors>
          <w:behavior w:val="content"/>
        </w:behaviors>
        <w:guid w:val="{E8CB2264-C86E-432C-A538-82CDF6FCD3CC}"/>
      </w:docPartPr>
      <w:docPartBody>
        <w:p w:rsidR="00721BAA" w:rsidRDefault="00962723" w:rsidP="00962723">
          <w:pPr>
            <w:pStyle w:val="CE38FD5B8595470295712945D058E209"/>
          </w:pPr>
          <w:r w:rsidRPr="00704137">
            <w:rPr>
              <w:rStyle w:val="Pladsholdertekst"/>
              <w:rFonts w:eastAsia="Calibri"/>
            </w:rPr>
            <w:t>Choose an item.</w:t>
          </w:r>
        </w:p>
      </w:docPartBody>
    </w:docPart>
    <w:docPart>
      <w:docPartPr>
        <w:name w:val="5BFD27F4F7BA41DAA9D21B472D470A01"/>
        <w:category>
          <w:name w:val="General"/>
          <w:gallery w:val="placeholder"/>
        </w:category>
        <w:types>
          <w:type w:val="bbPlcHdr"/>
        </w:types>
        <w:behaviors>
          <w:behavior w:val="content"/>
        </w:behaviors>
        <w:guid w:val="{DE7FB567-A929-461D-A712-FA6270FE45DD}"/>
      </w:docPartPr>
      <w:docPartBody>
        <w:p w:rsidR="00721BAA" w:rsidRDefault="00962723" w:rsidP="00962723">
          <w:pPr>
            <w:pStyle w:val="5BFD27F4F7BA41DAA9D21B472D470A01"/>
          </w:pPr>
          <w:r w:rsidRPr="00704137">
            <w:rPr>
              <w:rStyle w:val="Pladsholdertekst"/>
              <w:rFonts w:eastAsia="Calibri"/>
            </w:rPr>
            <w:t>Choose an item.</w:t>
          </w:r>
        </w:p>
      </w:docPartBody>
    </w:docPart>
    <w:docPart>
      <w:docPartPr>
        <w:name w:val="4AE9463AC9F549B2941AF578CD87A959"/>
        <w:category>
          <w:name w:val="General"/>
          <w:gallery w:val="placeholder"/>
        </w:category>
        <w:types>
          <w:type w:val="bbPlcHdr"/>
        </w:types>
        <w:behaviors>
          <w:behavior w:val="content"/>
        </w:behaviors>
        <w:guid w:val="{F0826045-FB37-43FB-969E-7B0185CF0D04}"/>
      </w:docPartPr>
      <w:docPartBody>
        <w:p w:rsidR="00721BAA" w:rsidRDefault="00962723" w:rsidP="00962723">
          <w:pPr>
            <w:pStyle w:val="4AE9463AC9F549B2941AF578CD87A959"/>
          </w:pPr>
          <w:r w:rsidRPr="00704137">
            <w:rPr>
              <w:rStyle w:val="Pladsholdertekst"/>
              <w:rFonts w:eastAsia="Calibri"/>
            </w:rPr>
            <w:t>Choose an item.</w:t>
          </w:r>
        </w:p>
      </w:docPartBody>
    </w:docPart>
    <w:docPart>
      <w:docPartPr>
        <w:name w:val="CDDEAC00A59246D68DCD56B220E04EE5"/>
        <w:category>
          <w:name w:val="General"/>
          <w:gallery w:val="placeholder"/>
        </w:category>
        <w:types>
          <w:type w:val="bbPlcHdr"/>
        </w:types>
        <w:behaviors>
          <w:behavior w:val="content"/>
        </w:behaviors>
        <w:guid w:val="{EBD05BCC-C4FF-4340-9DBF-5869D2F74A5D}"/>
      </w:docPartPr>
      <w:docPartBody>
        <w:p w:rsidR="00721BAA" w:rsidRDefault="00962723" w:rsidP="00962723">
          <w:pPr>
            <w:pStyle w:val="CDDEAC00A59246D68DCD56B220E04EE5"/>
          </w:pPr>
          <w:r w:rsidRPr="00704137">
            <w:rPr>
              <w:rStyle w:val="Pladsholdertekst"/>
              <w:rFonts w:eastAsia="Calibri"/>
            </w:rPr>
            <w:t>Choose an item.</w:t>
          </w:r>
        </w:p>
      </w:docPartBody>
    </w:docPart>
    <w:docPart>
      <w:docPartPr>
        <w:name w:val="29F8DB4ADFBF4515821ED910F2B323EF"/>
        <w:category>
          <w:name w:val="General"/>
          <w:gallery w:val="placeholder"/>
        </w:category>
        <w:types>
          <w:type w:val="bbPlcHdr"/>
        </w:types>
        <w:behaviors>
          <w:behavior w:val="content"/>
        </w:behaviors>
        <w:guid w:val="{DC9768B5-69AF-4FC0-A2DA-D7B46B1CD974}"/>
      </w:docPartPr>
      <w:docPartBody>
        <w:p w:rsidR="00721BAA" w:rsidRDefault="00962723" w:rsidP="00962723">
          <w:pPr>
            <w:pStyle w:val="29F8DB4ADFBF4515821ED910F2B323EF"/>
          </w:pPr>
          <w:r w:rsidRPr="00457574">
            <w:rPr>
              <w:rStyle w:val="Pladsholderteks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37B7"/>
    <w:rsid w:val="000E7BD7"/>
    <w:rsid w:val="00126F57"/>
    <w:rsid w:val="001358B5"/>
    <w:rsid w:val="00141130"/>
    <w:rsid w:val="00152E8E"/>
    <w:rsid w:val="001B4B80"/>
    <w:rsid w:val="001E04CF"/>
    <w:rsid w:val="001F6029"/>
    <w:rsid w:val="001F61B4"/>
    <w:rsid w:val="00203A58"/>
    <w:rsid w:val="0023464D"/>
    <w:rsid w:val="00277BB1"/>
    <w:rsid w:val="00277BC8"/>
    <w:rsid w:val="0029432C"/>
    <w:rsid w:val="002D61F7"/>
    <w:rsid w:val="003074DA"/>
    <w:rsid w:val="00345853"/>
    <w:rsid w:val="003B480E"/>
    <w:rsid w:val="003C2E24"/>
    <w:rsid w:val="003C7F9C"/>
    <w:rsid w:val="003E15B8"/>
    <w:rsid w:val="003E19BA"/>
    <w:rsid w:val="0041448E"/>
    <w:rsid w:val="00443758"/>
    <w:rsid w:val="004732A6"/>
    <w:rsid w:val="00480B17"/>
    <w:rsid w:val="004B0A7C"/>
    <w:rsid w:val="004F78F6"/>
    <w:rsid w:val="00536B45"/>
    <w:rsid w:val="00551838"/>
    <w:rsid w:val="00572063"/>
    <w:rsid w:val="005A202E"/>
    <w:rsid w:val="005B5CBA"/>
    <w:rsid w:val="005C274C"/>
    <w:rsid w:val="005F330B"/>
    <w:rsid w:val="0067225A"/>
    <w:rsid w:val="0068754A"/>
    <w:rsid w:val="00691B43"/>
    <w:rsid w:val="00693750"/>
    <w:rsid w:val="006C04F3"/>
    <w:rsid w:val="006C44F0"/>
    <w:rsid w:val="006E6EC7"/>
    <w:rsid w:val="006F03ED"/>
    <w:rsid w:val="00721BAA"/>
    <w:rsid w:val="00721BB6"/>
    <w:rsid w:val="0074052F"/>
    <w:rsid w:val="00750262"/>
    <w:rsid w:val="007566BB"/>
    <w:rsid w:val="007A392B"/>
    <w:rsid w:val="007C0ED5"/>
    <w:rsid w:val="007D3CEA"/>
    <w:rsid w:val="007D6B34"/>
    <w:rsid w:val="007F6818"/>
    <w:rsid w:val="00825B6A"/>
    <w:rsid w:val="00840CE2"/>
    <w:rsid w:val="008414B6"/>
    <w:rsid w:val="00844D06"/>
    <w:rsid w:val="008C7C29"/>
    <w:rsid w:val="008D413E"/>
    <w:rsid w:val="008D5570"/>
    <w:rsid w:val="008F14DC"/>
    <w:rsid w:val="009045DD"/>
    <w:rsid w:val="00962723"/>
    <w:rsid w:val="00972F94"/>
    <w:rsid w:val="009A347A"/>
    <w:rsid w:val="009C2D24"/>
    <w:rsid w:val="009E6FB8"/>
    <w:rsid w:val="009F1A82"/>
    <w:rsid w:val="00A005CF"/>
    <w:rsid w:val="00A22695"/>
    <w:rsid w:val="00A310C9"/>
    <w:rsid w:val="00A820A9"/>
    <w:rsid w:val="00AB7BAD"/>
    <w:rsid w:val="00AE675E"/>
    <w:rsid w:val="00AF7DE9"/>
    <w:rsid w:val="00B27A32"/>
    <w:rsid w:val="00B54C8D"/>
    <w:rsid w:val="00B7080D"/>
    <w:rsid w:val="00B7175D"/>
    <w:rsid w:val="00B74E29"/>
    <w:rsid w:val="00B76F00"/>
    <w:rsid w:val="00B921BE"/>
    <w:rsid w:val="00BE2542"/>
    <w:rsid w:val="00BE6C28"/>
    <w:rsid w:val="00C13DD2"/>
    <w:rsid w:val="00C23597"/>
    <w:rsid w:val="00C247DC"/>
    <w:rsid w:val="00C45973"/>
    <w:rsid w:val="00C72663"/>
    <w:rsid w:val="00C805AB"/>
    <w:rsid w:val="00C8456B"/>
    <w:rsid w:val="00CA7A58"/>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0CD0"/>
    <w:rsid w:val="00E941F5"/>
    <w:rsid w:val="00EB346B"/>
    <w:rsid w:val="00EB5605"/>
    <w:rsid w:val="00ED01CD"/>
    <w:rsid w:val="00ED43C9"/>
    <w:rsid w:val="00EF260F"/>
    <w:rsid w:val="00F10AC5"/>
    <w:rsid w:val="00F163AC"/>
    <w:rsid w:val="00F16FAF"/>
    <w:rsid w:val="00F33EAE"/>
    <w:rsid w:val="00F53BC1"/>
    <w:rsid w:val="00F646B8"/>
    <w:rsid w:val="00F6566A"/>
    <w:rsid w:val="00F80155"/>
    <w:rsid w:val="00F86D53"/>
    <w:rsid w:val="00FC020C"/>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62723"/>
    <w:rPr>
      <w:color w:val="808080"/>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32DF2FDC69EE43E7B4E98015F1BDC8D3">
    <w:name w:val="32DF2FDC69EE43E7B4E98015F1BDC8D3"/>
    <w:rsid w:val="00ED01CD"/>
    <w:pPr>
      <w:spacing w:after="160" w:line="259" w:lineRule="auto"/>
    </w:pPr>
    <w:rPr>
      <w:lang w:val="en-US" w:eastAsia="zh-TW" w:bidi="he-IL"/>
    </w:rPr>
  </w:style>
  <w:style w:type="paragraph" w:customStyle="1" w:styleId="2E049BE878F24930A30FC4257B8EF76A">
    <w:name w:val="2E049BE878F24930A30FC4257B8EF76A"/>
    <w:rsid w:val="00ED01CD"/>
    <w:pPr>
      <w:spacing w:after="160" w:line="259" w:lineRule="auto"/>
    </w:pPr>
    <w:rPr>
      <w:lang w:val="en-US" w:eastAsia="zh-TW" w:bidi="he-IL"/>
    </w:rPr>
  </w:style>
  <w:style w:type="paragraph" w:customStyle="1" w:styleId="AB77DB595C294A43826C0176FC12D3B8">
    <w:name w:val="AB77DB595C294A43826C0176FC12D3B8"/>
    <w:rsid w:val="00962723"/>
    <w:pPr>
      <w:spacing w:after="160" w:line="259" w:lineRule="auto"/>
    </w:pPr>
    <w:rPr>
      <w:lang w:val="en-US" w:eastAsia="en-US"/>
    </w:rPr>
  </w:style>
  <w:style w:type="paragraph" w:customStyle="1" w:styleId="ADD46D786F48460DBD84C2912700A432">
    <w:name w:val="ADD46D786F48460DBD84C2912700A432"/>
    <w:rsid w:val="00962723"/>
    <w:pPr>
      <w:spacing w:after="160" w:line="259" w:lineRule="auto"/>
    </w:pPr>
    <w:rPr>
      <w:lang w:val="en-US" w:eastAsia="en-US"/>
    </w:rPr>
  </w:style>
  <w:style w:type="paragraph" w:customStyle="1" w:styleId="1A2355C5A2124431AAFAD275E2139E6D">
    <w:name w:val="1A2355C5A2124431AAFAD275E2139E6D"/>
    <w:rsid w:val="00962723"/>
    <w:pPr>
      <w:spacing w:after="160" w:line="259" w:lineRule="auto"/>
    </w:pPr>
    <w:rPr>
      <w:lang w:val="en-US" w:eastAsia="en-US"/>
    </w:rPr>
  </w:style>
  <w:style w:type="paragraph" w:customStyle="1" w:styleId="F651F4FB873E4AC786B5A3860CC6821E">
    <w:name w:val="F651F4FB873E4AC786B5A3860CC6821E"/>
    <w:rsid w:val="00962723"/>
    <w:pPr>
      <w:spacing w:after="160" w:line="259" w:lineRule="auto"/>
    </w:pPr>
    <w:rPr>
      <w:lang w:val="en-US" w:eastAsia="en-US"/>
    </w:rPr>
  </w:style>
  <w:style w:type="paragraph" w:customStyle="1" w:styleId="CE38FD5B8595470295712945D058E209">
    <w:name w:val="CE38FD5B8595470295712945D058E209"/>
    <w:rsid w:val="00962723"/>
    <w:pPr>
      <w:spacing w:after="160" w:line="259" w:lineRule="auto"/>
    </w:pPr>
    <w:rPr>
      <w:lang w:val="en-US" w:eastAsia="en-US"/>
    </w:rPr>
  </w:style>
  <w:style w:type="paragraph" w:customStyle="1" w:styleId="5BFD27F4F7BA41DAA9D21B472D470A01">
    <w:name w:val="5BFD27F4F7BA41DAA9D21B472D470A01"/>
    <w:rsid w:val="00962723"/>
    <w:pPr>
      <w:spacing w:after="160" w:line="259" w:lineRule="auto"/>
    </w:pPr>
    <w:rPr>
      <w:lang w:val="en-US" w:eastAsia="en-US"/>
    </w:rPr>
  </w:style>
  <w:style w:type="paragraph" w:customStyle="1" w:styleId="4AE9463AC9F549B2941AF578CD87A959">
    <w:name w:val="4AE9463AC9F549B2941AF578CD87A959"/>
    <w:rsid w:val="00962723"/>
    <w:pPr>
      <w:spacing w:after="160" w:line="259" w:lineRule="auto"/>
    </w:pPr>
    <w:rPr>
      <w:lang w:val="en-US" w:eastAsia="en-US"/>
    </w:rPr>
  </w:style>
  <w:style w:type="paragraph" w:customStyle="1" w:styleId="CDDEAC00A59246D68DCD56B220E04EE5">
    <w:name w:val="CDDEAC00A59246D68DCD56B220E04EE5"/>
    <w:rsid w:val="00962723"/>
    <w:pPr>
      <w:spacing w:after="160" w:line="259" w:lineRule="auto"/>
    </w:pPr>
    <w:rPr>
      <w:lang w:val="en-US" w:eastAsia="en-US"/>
    </w:rPr>
  </w:style>
  <w:style w:type="paragraph" w:customStyle="1" w:styleId="29F8DB4ADFBF4515821ED910F2B323EF">
    <w:name w:val="29F8DB4ADFBF4515821ED910F2B323EF"/>
    <w:rsid w:val="0096272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39f8b2c-28a2-489a-b173-5f1b7482c7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84FE5CABFB845B0522C07591A6104" ma:contentTypeVersion="14" ma:contentTypeDescription="Create a new document." ma:contentTypeScope="" ma:versionID="e9c7d579d60fe566e667955bdeb209c9">
  <xsd:schema xmlns:xsd="http://www.w3.org/2001/XMLSchema" xmlns:xs="http://www.w3.org/2001/XMLSchema" xmlns:p="http://schemas.microsoft.com/office/2006/metadata/properties" xmlns:ns2="639f8b2c-28a2-489a-b173-5f1b7482c7a6" xmlns:ns3="e2110a86-9b12-44a4-ae1f-faa21ade9f92" targetNamespace="http://schemas.microsoft.com/office/2006/metadata/properties" ma:root="true" ma:fieldsID="6f954c004ef16425b01a51eb80e8e8df" ns2:_="" ns3:_="">
    <xsd:import namespace="639f8b2c-28a2-489a-b173-5f1b7482c7a6"/>
    <xsd:import namespace="e2110a86-9b12-44a4-ae1f-faa21ade9f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f8b2c-28a2-489a-b173-5f1b7482c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10a86-9b12-44a4-ae1f-faa21ade9f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CBEF-5CD3-432C-9D96-48A33C01CE62}">
  <ds:schemaRefs>
    <ds:schemaRef ds:uri="http://schemas.microsoft.com/office/2006/metadata/properties"/>
    <ds:schemaRef ds:uri="http://schemas.microsoft.com/office/infopath/2007/PartnerControls"/>
    <ds:schemaRef ds:uri="639f8b2c-28a2-489a-b173-5f1b7482c7a6"/>
  </ds:schemaRefs>
</ds:datastoreItem>
</file>

<file path=customXml/itemProps2.xml><?xml version="1.0" encoding="utf-8"?>
<ds:datastoreItem xmlns:ds="http://schemas.openxmlformats.org/officeDocument/2006/customXml" ds:itemID="{4B20BFD6-5F25-48E0-8FFB-E52570AC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f8b2c-28a2-489a-b173-5f1b7482c7a6"/>
    <ds:schemaRef ds:uri="e2110a86-9b12-44a4-ae1f-faa21ade9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5395F-B77D-41D6-BB7E-96F79502DFC1}">
  <ds:schemaRefs>
    <ds:schemaRef ds:uri="http://schemas.microsoft.com/sharepoint/v3/contenttype/forms"/>
  </ds:schemaRefs>
</ds:datastoreItem>
</file>

<file path=customXml/itemProps4.xml><?xml version="1.0" encoding="utf-8"?>
<ds:datastoreItem xmlns:ds="http://schemas.openxmlformats.org/officeDocument/2006/customXml" ds:itemID="{424EEB59-80A7-4C9E-AD63-C9514E49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Hazel</dc:creator>
  <cp:lastModifiedBy>Line Melholt</cp:lastModifiedBy>
  <cp:revision>2</cp:revision>
  <cp:lastPrinted>2022-07-18T15:37:00Z</cp:lastPrinted>
  <dcterms:created xsi:type="dcterms:W3CDTF">2022-07-28T09:01:00Z</dcterms:created>
  <dcterms:modified xsi:type="dcterms:W3CDTF">2022-07-28T09:01:00Z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0x010100E9B84FE5CABFB845B0522C07591A6104</vt:lpwstr>
  </property>
</Properties>
</file>