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0DCA" w14:textId="77777777" w:rsidR="007A2008" w:rsidRPr="00900FA3" w:rsidRDefault="00423BCE" w:rsidP="00900FA3">
      <w:pPr>
        <w:spacing w:after="0"/>
        <w:rPr>
          <w:rFonts w:ascii="Arial" w:hAnsi="Arial" w:cs="Arial"/>
          <w:b/>
          <w:sz w:val="28"/>
          <w:szCs w:val="28"/>
          <w:u w:val="single"/>
          <w:lang w:val="da-DK"/>
        </w:rPr>
      </w:pPr>
      <w:bookmarkStart w:id="0" w:name="_Hlk56710969"/>
      <w:bookmarkStart w:id="1" w:name="_GoBack"/>
      <w:bookmarkEnd w:id="1"/>
      <w:r w:rsidRPr="00900FA3">
        <w:rPr>
          <w:rFonts w:ascii="Arial" w:hAnsi="Arial" w:cs="Arial"/>
          <w:b/>
          <w:bCs/>
          <w:sz w:val="28"/>
          <w:szCs w:val="28"/>
          <w:u w:val="single"/>
          <w:lang w:val="da-DK"/>
        </w:rPr>
        <w:t>Vigtig sikkerhedsmeddelelse</w:t>
      </w:r>
    </w:p>
    <w:p w14:paraId="146CE783" w14:textId="77777777" w:rsidR="007A2008" w:rsidRPr="00900FA3" w:rsidRDefault="007A2008" w:rsidP="00900FA3">
      <w:pPr>
        <w:spacing w:after="0"/>
        <w:rPr>
          <w:rFonts w:ascii="Arial" w:hAnsi="Arial" w:cs="Arial"/>
          <w:b/>
          <w:sz w:val="21"/>
          <w:szCs w:val="21"/>
          <w:u w:val="single"/>
          <w:lang w:val="da-DK"/>
        </w:rPr>
      </w:pPr>
    </w:p>
    <w:p w14:paraId="51C5BA96" w14:textId="77777777" w:rsidR="00F32F0B" w:rsidRDefault="00F32F0B" w:rsidP="00900FA3">
      <w:pPr>
        <w:spacing w:after="0"/>
        <w:rPr>
          <w:rFonts w:ascii="Arial" w:hAnsi="Arial" w:cs="Arial"/>
          <w:b/>
          <w:bCs/>
          <w:sz w:val="21"/>
          <w:szCs w:val="21"/>
          <w:lang w:val="da-DK"/>
        </w:rPr>
      </w:pPr>
      <w:r w:rsidRPr="00F32F0B">
        <w:rPr>
          <w:rFonts w:ascii="Arial" w:hAnsi="Arial" w:cs="Arial"/>
          <w:b/>
          <w:bCs/>
          <w:sz w:val="21"/>
          <w:szCs w:val="21"/>
          <w:lang w:val="da-DK"/>
        </w:rPr>
        <w:t xml:space="preserve">TIP CAPS LUER SLIP YELLOW </w:t>
      </w:r>
    </w:p>
    <w:p w14:paraId="0A8FC854" w14:textId="0E183569" w:rsidR="007A2008" w:rsidRPr="00900FA3" w:rsidRDefault="00423BCE" w:rsidP="00900FA3">
      <w:pPr>
        <w:spacing w:after="0"/>
        <w:rPr>
          <w:rFonts w:ascii="Arial" w:hAnsi="Arial" w:cs="Arial"/>
          <w:b/>
          <w:bCs/>
          <w:color w:val="000000"/>
          <w:sz w:val="21"/>
          <w:szCs w:val="21"/>
          <w:lang w:val="da-DK"/>
        </w:rPr>
      </w:pPr>
      <w:r w:rsidRPr="00900FA3">
        <w:rPr>
          <w:rFonts w:ascii="Arial" w:hAnsi="Arial" w:cs="Arial"/>
          <w:b/>
          <w:bCs/>
          <w:color w:val="000000"/>
          <w:sz w:val="21"/>
          <w:szCs w:val="21"/>
          <w:lang w:val="da-DK"/>
        </w:rPr>
        <w:t>FA-202</w:t>
      </w:r>
      <w:r w:rsidR="00793094" w:rsidRPr="00900FA3">
        <w:rPr>
          <w:rFonts w:ascii="Arial" w:hAnsi="Arial" w:cs="Arial"/>
          <w:b/>
          <w:bCs/>
          <w:color w:val="000000"/>
          <w:sz w:val="21"/>
          <w:szCs w:val="21"/>
          <w:lang w:val="da-DK"/>
        </w:rPr>
        <w:t>2</w:t>
      </w:r>
      <w:r w:rsidRPr="00900FA3">
        <w:rPr>
          <w:rFonts w:ascii="Arial" w:hAnsi="Arial" w:cs="Arial"/>
          <w:b/>
          <w:bCs/>
          <w:color w:val="000000"/>
          <w:sz w:val="21"/>
          <w:szCs w:val="21"/>
          <w:lang w:val="da-DK"/>
        </w:rPr>
        <w:t>-0</w:t>
      </w:r>
      <w:r w:rsidR="00E67FC6" w:rsidRPr="00900FA3">
        <w:rPr>
          <w:rFonts w:ascii="Arial" w:hAnsi="Arial" w:cs="Arial"/>
          <w:b/>
          <w:bCs/>
          <w:color w:val="000000"/>
          <w:sz w:val="21"/>
          <w:szCs w:val="21"/>
          <w:lang w:val="da-DK"/>
        </w:rPr>
        <w:t>35</w:t>
      </w:r>
      <w:r w:rsidRPr="00900FA3">
        <w:rPr>
          <w:rFonts w:ascii="Arial" w:hAnsi="Arial" w:cs="Arial"/>
          <w:b/>
          <w:bCs/>
          <w:color w:val="000000"/>
          <w:sz w:val="21"/>
          <w:szCs w:val="21"/>
          <w:lang w:val="da-DK"/>
        </w:rPr>
        <w:t xml:space="preserve"> </w:t>
      </w:r>
    </w:p>
    <w:p w14:paraId="4904E614" w14:textId="09B19F75" w:rsidR="007A2008" w:rsidRPr="00900FA3" w:rsidRDefault="00E67FC6" w:rsidP="00900FA3">
      <w:pPr>
        <w:spacing w:after="0"/>
        <w:rPr>
          <w:rFonts w:ascii="Arial" w:hAnsi="Arial" w:cs="Arial"/>
          <w:b/>
          <w:bCs/>
          <w:color w:val="000000"/>
          <w:sz w:val="21"/>
          <w:szCs w:val="21"/>
          <w:lang w:val="da-DK"/>
        </w:rPr>
      </w:pPr>
      <w:r w:rsidRPr="00900FA3">
        <w:rPr>
          <w:rFonts w:ascii="Arial" w:hAnsi="Arial" w:cs="Arial"/>
          <w:b/>
          <w:bCs/>
          <w:color w:val="000000"/>
          <w:sz w:val="21"/>
          <w:szCs w:val="21"/>
          <w:lang w:val="da-DK"/>
        </w:rPr>
        <w:t>Tilbagekaldelse</w:t>
      </w:r>
    </w:p>
    <w:bookmarkEnd w:id="0"/>
    <w:p w14:paraId="5BFB6382" w14:textId="77777777" w:rsidR="00415A05" w:rsidRPr="00900FA3" w:rsidRDefault="00415A05" w:rsidP="00900FA3">
      <w:pPr>
        <w:spacing w:line="240" w:lineRule="auto"/>
        <w:rPr>
          <w:rFonts w:ascii="Arial" w:hAnsi="Arial" w:cs="Arial"/>
          <w:lang w:val="da-DK"/>
        </w:rPr>
      </w:pPr>
    </w:p>
    <w:p w14:paraId="56254EB0" w14:textId="445DF89A" w:rsidR="00EC6557" w:rsidRPr="00900FA3" w:rsidRDefault="00E67FC6" w:rsidP="00900FA3">
      <w:pPr>
        <w:spacing w:after="0" w:line="240" w:lineRule="auto"/>
        <w:rPr>
          <w:rFonts w:ascii="Arial" w:hAnsi="Arial" w:cs="Arial"/>
          <w:sz w:val="21"/>
          <w:szCs w:val="21"/>
          <w:lang w:val="da-DK"/>
        </w:rPr>
      </w:pPr>
      <w:r w:rsidRPr="00900FA3">
        <w:rPr>
          <w:rFonts w:ascii="Arial" w:hAnsi="Arial" w:cs="Arial"/>
          <w:sz w:val="21"/>
          <w:szCs w:val="21"/>
          <w:lang w:val="da-DK"/>
        </w:rPr>
        <w:t>29. juli</w:t>
      </w:r>
      <w:r w:rsidR="00423BCE" w:rsidRPr="00900FA3">
        <w:rPr>
          <w:rFonts w:ascii="Arial" w:hAnsi="Arial" w:cs="Arial"/>
          <w:sz w:val="21"/>
          <w:szCs w:val="21"/>
          <w:lang w:val="da-DK"/>
        </w:rPr>
        <w:t xml:space="preserve"> 202</w:t>
      </w:r>
      <w:r w:rsidR="00793094" w:rsidRPr="00900FA3">
        <w:rPr>
          <w:rFonts w:ascii="Arial" w:hAnsi="Arial" w:cs="Arial"/>
          <w:sz w:val="21"/>
          <w:szCs w:val="21"/>
          <w:lang w:val="da-DK"/>
        </w:rPr>
        <w:t>2</w:t>
      </w:r>
    </w:p>
    <w:p w14:paraId="70489552" w14:textId="77777777" w:rsidR="00EC6557" w:rsidRPr="00900FA3" w:rsidRDefault="00EC6557" w:rsidP="00900FA3">
      <w:pPr>
        <w:rPr>
          <w:rFonts w:ascii="Arial" w:hAnsi="Arial" w:cs="Arial"/>
          <w:sz w:val="21"/>
          <w:szCs w:val="21"/>
          <w:lang w:val="da-DK"/>
        </w:rPr>
      </w:pPr>
    </w:p>
    <w:p w14:paraId="2B954D65" w14:textId="6D2B038A" w:rsidR="00415A05" w:rsidRPr="00900FA3" w:rsidRDefault="00423BCE" w:rsidP="00900FA3">
      <w:pPr>
        <w:rPr>
          <w:rFonts w:ascii="Arial" w:hAnsi="Arial" w:cs="Arial"/>
          <w:sz w:val="21"/>
          <w:szCs w:val="21"/>
          <w:lang w:val="da-DK"/>
        </w:rPr>
      </w:pPr>
      <w:r w:rsidRPr="00900FA3">
        <w:rPr>
          <w:rFonts w:ascii="Arial" w:hAnsi="Arial" w:cs="Arial"/>
          <w:sz w:val="21"/>
          <w:szCs w:val="21"/>
          <w:lang w:val="da-DK"/>
        </w:rPr>
        <w:t xml:space="preserve">Kære </w:t>
      </w:r>
      <w:r w:rsidR="006312DD" w:rsidRPr="00900FA3">
        <w:rPr>
          <w:rFonts w:ascii="Arial" w:hAnsi="Arial" w:cs="Arial"/>
          <w:sz w:val="21"/>
          <w:szCs w:val="21"/>
          <w:lang w:val="da-DK"/>
        </w:rPr>
        <w:t>kunde</w:t>
      </w:r>
    </w:p>
    <w:p w14:paraId="2633B1C8" w14:textId="34FC5524" w:rsidR="00C92376" w:rsidRPr="00900FA3" w:rsidRDefault="00C92376" w:rsidP="00900FA3">
      <w:pPr>
        <w:rPr>
          <w:rFonts w:ascii="Arial" w:hAnsi="Arial" w:cs="Arial"/>
          <w:sz w:val="21"/>
          <w:szCs w:val="21"/>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795"/>
      </w:tblGrid>
      <w:tr w:rsidR="00C92376" w:rsidRPr="00900FA3" w14:paraId="31F8EFB0" w14:textId="77777777" w:rsidTr="007B00F6">
        <w:tc>
          <w:tcPr>
            <w:tcW w:w="1555" w:type="dxa"/>
          </w:tcPr>
          <w:p w14:paraId="505E07D2" w14:textId="24617AF5" w:rsidR="00C92376" w:rsidRPr="00900FA3" w:rsidRDefault="00C92376" w:rsidP="00900FA3">
            <w:pPr>
              <w:tabs>
                <w:tab w:val="left" w:pos="-108"/>
              </w:tabs>
              <w:spacing w:after="120"/>
              <w:ind w:left="-108" w:right="-198"/>
              <w:rPr>
                <w:rFonts w:ascii="Arial" w:hAnsi="Arial" w:cs="Arial"/>
                <w:b/>
                <w:sz w:val="21"/>
                <w:szCs w:val="21"/>
                <w:lang w:val="da-DK"/>
              </w:rPr>
            </w:pPr>
            <w:r w:rsidRPr="00900FA3">
              <w:rPr>
                <w:rFonts w:ascii="Arial" w:hAnsi="Arial" w:cs="Arial"/>
                <w:b/>
                <w:bCs/>
                <w:sz w:val="21"/>
                <w:szCs w:val="21"/>
                <w:lang w:val="da-DK"/>
              </w:rPr>
              <w:t>Beskrivelse</w:t>
            </w:r>
            <w:r w:rsidR="00900FA3">
              <w:rPr>
                <w:rFonts w:ascii="Arial" w:hAnsi="Arial" w:cs="Arial"/>
                <w:b/>
                <w:bCs/>
                <w:sz w:val="21"/>
                <w:szCs w:val="21"/>
                <w:lang w:val="da-DK"/>
              </w:rPr>
              <w:t xml:space="preserve"> </w:t>
            </w:r>
            <w:r w:rsidRPr="00900FA3">
              <w:rPr>
                <w:rFonts w:ascii="Arial" w:hAnsi="Arial" w:cs="Arial"/>
                <w:b/>
                <w:bCs/>
                <w:sz w:val="21"/>
                <w:szCs w:val="21"/>
                <w:lang w:val="da-DK"/>
              </w:rPr>
              <w:t>af problemet</w:t>
            </w:r>
          </w:p>
          <w:p w14:paraId="45A33054" w14:textId="77777777" w:rsidR="00C92376" w:rsidRPr="00900FA3" w:rsidRDefault="00C92376" w:rsidP="00900FA3">
            <w:pPr>
              <w:tabs>
                <w:tab w:val="left" w:pos="-108"/>
              </w:tabs>
              <w:rPr>
                <w:rFonts w:ascii="Arial" w:hAnsi="Arial" w:cs="Arial"/>
                <w:sz w:val="21"/>
                <w:szCs w:val="21"/>
                <w:lang w:val="da-DK"/>
              </w:rPr>
            </w:pPr>
          </w:p>
        </w:tc>
        <w:tc>
          <w:tcPr>
            <w:tcW w:w="7795" w:type="dxa"/>
          </w:tcPr>
          <w:p w14:paraId="4CEE2845" w14:textId="4FC769B1" w:rsidR="00C92376" w:rsidRPr="00900FA3" w:rsidRDefault="00C92376" w:rsidP="00900FA3">
            <w:pPr>
              <w:rPr>
                <w:rFonts w:ascii="Arial" w:hAnsi="Arial" w:cs="Arial"/>
                <w:sz w:val="21"/>
                <w:szCs w:val="21"/>
                <w:lang w:val="da-DK"/>
              </w:rPr>
            </w:pPr>
            <w:r w:rsidRPr="00900FA3">
              <w:rPr>
                <w:rFonts w:ascii="Arial" w:hAnsi="Arial" w:cs="Arial"/>
                <w:sz w:val="21"/>
                <w:szCs w:val="21"/>
                <w:lang w:val="da-DK"/>
              </w:rPr>
              <w:t xml:space="preserve">Baxter udsteder en </w:t>
            </w:r>
            <w:r w:rsidRPr="00900FA3">
              <w:rPr>
                <w:rFonts w:ascii="Arial" w:hAnsi="Arial" w:cs="Arial"/>
                <w:b/>
                <w:bCs/>
                <w:sz w:val="21"/>
                <w:szCs w:val="21"/>
                <w:lang w:val="da-DK"/>
              </w:rPr>
              <w:t>tilbagekaldelse</w:t>
            </w:r>
            <w:r w:rsidRPr="00900FA3">
              <w:rPr>
                <w:rFonts w:ascii="Arial" w:hAnsi="Arial" w:cs="Arial"/>
                <w:sz w:val="21"/>
                <w:szCs w:val="21"/>
                <w:lang w:val="da-DK"/>
              </w:rPr>
              <w:t xml:space="preserve"> af medicinsk udstyr for alle partier af selvoprettende Luer Slip spidshætter, da der er risiko for, at emballageforseglingen ikke opretholder en steril barriere for spidshætterne. De sterile spidshætter er ikke-invasive medicinsk udstyr </w:t>
            </w:r>
            <w:r w:rsidR="0088052D">
              <w:rPr>
                <w:rFonts w:ascii="Arial" w:hAnsi="Arial" w:cs="Arial"/>
                <w:sz w:val="21"/>
                <w:szCs w:val="21"/>
                <w:lang w:val="da-DK"/>
              </w:rPr>
              <w:t xml:space="preserve">og </w:t>
            </w:r>
            <w:r w:rsidRPr="00900FA3">
              <w:rPr>
                <w:rFonts w:ascii="Arial" w:hAnsi="Arial" w:cs="Arial"/>
                <w:sz w:val="21"/>
                <w:szCs w:val="21"/>
                <w:lang w:val="da-DK"/>
              </w:rPr>
              <w:t>beregnet til at dække spidsen af Luer Slip dispensere, der bruges ved parenteral administration, for at forhindre lækager og kontaminering. Emballagen til disse hætter er beregnet til at opretholde en steril barriere indtil brug. Alle partier inden for udløbsdatoen for de</w:t>
            </w:r>
            <w:r w:rsidR="0088052D">
              <w:rPr>
                <w:rFonts w:ascii="Arial" w:hAnsi="Arial" w:cs="Arial"/>
                <w:sz w:val="21"/>
                <w:szCs w:val="21"/>
                <w:lang w:val="da-DK"/>
              </w:rPr>
              <w:t>n</w:t>
            </w:r>
            <w:r w:rsidRPr="00900FA3">
              <w:rPr>
                <w:rFonts w:ascii="Arial" w:hAnsi="Arial" w:cs="Arial"/>
                <w:sz w:val="21"/>
                <w:szCs w:val="21"/>
                <w:lang w:val="da-DK"/>
              </w:rPr>
              <w:t xml:space="preserve"> berørte produktkode anført nedenfor tilbagekaldes, da den sterile barriere ikke kan garanteres.</w:t>
            </w:r>
          </w:p>
          <w:p w14:paraId="678BCF88" w14:textId="77777777" w:rsidR="00C92376" w:rsidRPr="00900FA3" w:rsidRDefault="00C92376" w:rsidP="00900FA3">
            <w:pPr>
              <w:rPr>
                <w:rFonts w:ascii="Arial" w:hAnsi="Arial" w:cs="Arial"/>
                <w:sz w:val="21"/>
                <w:szCs w:val="21"/>
                <w:lang w:val="da-DK"/>
              </w:rPr>
            </w:pPr>
          </w:p>
          <w:p w14:paraId="79A586E5" w14:textId="3B612E48" w:rsidR="00C92376" w:rsidRPr="00900FA3" w:rsidRDefault="00C92376" w:rsidP="00900FA3">
            <w:pPr>
              <w:rPr>
                <w:rFonts w:ascii="Arial" w:hAnsi="Arial" w:cs="Arial"/>
                <w:sz w:val="21"/>
                <w:szCs w:val="21"/>
                <w:lang w:val="da-DK"/>
              </w:rPr>
            </w:pPr>
            <w:r w:rsidRPr="00900FA3">
              <w:rPr>
                <w:rFonts w:ascii="Arial" w:hAnsi="Arial" w:cs="Arial"/>
                <w:sz w:val="21"/>
                <w:szCs w:val="21"/>
                <w:lang w:val="da-DK"/>
              </w:rPr>
              <w:t>D</w:t>
            </w:r>
            <w:r w:rsidR="0088052D">
              <w:rPr>
                <w:rFonts w:ascii="Arial" w:hAnsi="Arial" w:cs="Arial"/>
                <w:sz w:val="21"/>
                <w:szCs w:val="21"/>
                <w:lang w:val="da-DK"/>
              </w:rPr>
              <w:t>e</w:t>
            </w:r>
            <w:r w:rsidR="007B00F6">
              <w:rPr>
                <w:rFonts w:ascii="Arial" w:hAnsi="Arial" w:cs="Arial"/>
                <w:sz w:val="21"/>
                <w:szCs w:val="21"/>
                <w:lang w:val="da-DK"/>
              </w:rPr>
              <w:t xml:space="preserve"> tilbagekaldte</w:t>
            </w:r>
            <w:r w:rsidR="0088052D">
              <w:rPr>
                <w:rFonts w:ascii="Arial" w:hAnsi="Arial" w:cs="Arial"/>
                <w:sz w:val="21"/>
                <w:szCs w:val="21"/>
                <w:lang w:val="da-DK"/>
              </w:rPr>
              <w:t xml:space="preserve"> </w:t>
            </w:r>
            <w:r w:rsidR="007B00F6">
              <w:rPr>
                <w:rFonts w:ascii="Arial" w:hAnsi="Arial" w:cs="Arial"/>
                <w:sz w:val="21"/>
                <w:szCs w:val="21"/>
                <w:lang w:val="da-DK"/>
              </w:rPr>
              <w:t>lot numre</w:t>
            </w:r>
            <w:r w:rsidRPr="00900FA3">
              <w:rPr>
                <w:rFonts w:ascii="Arial" w:hAnsi="Arial" w:cs="Arial"/>
                <w:sz w:val="21"/>
                <w:szCs w:val="21"/>
                <w:lang w:val="da-DK"/>
              </w:rPr>
              <w:t xml:space="preserve"> blev distribueret mellem </w:t>
            </w:r>
            <w:r w:rsidR="0036413D" w:rsidRPr="00900FA3">
              <w:rPr>
                <w:rFonts w:ascii="Arial" w:hAnsi="Arial" w:cs="Arial"/>
                <w:sz w:val="21"/>
                <w:szCs w:val="21"/>
                <w:lang w:val="da-DK"/>
              </w:rPr>
              <w:t>26/08/20</w:t>
            </w:r>
            <w:r w:rsidRPr="00900FA3">
              <w:rPr>
                <w:rFonts w:ascii="Arial" w:hAnsi="Arial" w:cs="Arial"/>
                <w:sz w:val="21"/>
                <w:szCs w:val="21"/>
                <w:lang w:val="da-DK"/>
              </w:rPr>
              <w:t xml:space="preserve"> og </w:t>
            </w:r>
            <w:r w:rsidR="00AA42E0" w:rsidRPr="00900FA3">
              <w:rPr>
                <w:rFonts w:ascii="Arial" w:hAnsi="Arial" w:cs="Arial"/>
                <w:sz w:val="21"/>
                <w:szCs w:val="21"/>
                <w:lang w:val="da-DK"/>
              </w:rPr>
              <w:t>21/04/22</w:t>
            </w:r>
            <w:r w:rsidR="00AD3BD2" w:rsidRPr="00900FA3">
              <w:rPr>
                <w:rFonts w:ascii="Arial" w:hAnsi="Arial" w:cs="Arial"/>
                <w:sz w:val="21"/>
                <w:szCs w:val="21"/>
                <w:lang w:val="da-DK"/>
              </w:rPr>
              <w:t>.</w:t>
            </w:r>
          </w:p>
          <w:p w14:paraId="5E34EE02" w14:textId="77777777" w:rsidR="00C92376" w:rsidRPr="00900FA3" w:rsidRDefault="00C92376" w:rsidP="00900FA3">
            <w:pPr>
              <w:rPr>
                <w:rFonts w:ascii="Arial" w:hAnsi="Arial" w:cs="Arial"/>
                <w:sz w:val="21"/>
                <w:szCs w:val="21"/>
                <w:lang w:val="da-DK"/>
              </w:rPr>
            </w:pPr>
          </w:p>
          <w:p w14:paraId="2F9BB571" w14:textId="77777777" w:rsidR="00C92376" w:rsidRPr="00900FA3" w:rsidRDefault="00C92376" w:rsidP="00900FA3">
            <w:pPr>
              <w:rPr>
                <w:rFonts w:ascii="Arial" w:hAnsi="Arial" w:cs="Arial"/>
                <w:sz w:val="21"/>
                <w:szCs w:val="21"/>
                <w:lang w:val="da-DK"/>
              </w:rPr>
            </w:pPr>
          </w:p>
          <w:p w14:paraId="038C8D6A" w14:textId="77777777" w:rsidR="00C92376" w:rsidRPr="00900FA3" w:rsidRDefault="00C92376" w:rsidP="00900FA3">
            <w:pPr>
              <w:rPr>
                <w:rFonts w:ascii="Arial" w:hAnsi="Arial" w:cs="Arial"/>
                <w:sz w:val="21"/>
                <w:szCs w:val="21"/>
                <w:lang w:val="da-DK"/>
              </w:rPr>
            </w:pPr>
            <w:r w:rsidRPr="00900FA3">
              <w:rPr>
                <w:rFonts w:ascii="Arial" w:hAnsi="Arial" w:cs="Arial"/>
                <w:b/>
                <w:bCs/>
                <w:sz w:val="21"/>
                <w:szCs w:val="21"/>
                <w:lang w:val="da-DK"/>
              </w:rPr>
              <w:t>Figur 1.</w:t>
            </w:r>
            <w:r w:rsidRPr="00900FA3">
              <w:rPr>
                <w:rFonts w:ascii="Arial" w:hAnsi="Arial" w:cs="Arial"/>
                <w:sz w:val="21"/>
                <w:szCs w:val="21"/>
                <w:lang w:val="da-DK"/>
              </w:rPr>
              <w:t xml:space="preserve"> Billede af en forseglet DISCPAC. Det sterile brud kan forekomme hvor som helst langs den gule forseglingstape på kanten af DISCPAC'en.</w:t>
            </w:r>
          </w:p>
          <w:p w14:paraId="44690FE4" w14:textId="77777777" w:rsidR="00C92376" w:rsidRDefault="00C92376" w:rsidP="00900FA3">
            <w:pPr>
              <w:rPr>
                <w:rFonts w:ascii="Arial" w:hAnsi="Arial" w:cs="Arial"/>
                <w:sz w:val="21"/>
                <w:szCs w:val="21"/>
                <w:lang w:val="da-DK"/>
              </w:rPr>
            </w:pPr>
            <w:r w:rsidRPr="00900FA3">
              <w:rPr>
                <w:rFonts w:ascii="Arial" w:hAnsi="Arial" w:cs="Arial"/>
                <w:noProof/>
              </w:rPr>
              <w:drawing>
                <wp:inline distT="0" distB="0" distL="0" distR="0" wp14:anchorId="612BB510" wp14:editId="64CE09DE">
                  <wp:extent cx="2124710" cy="1822450"/>
                  <wp:effectExtent l="0" t="0" r="8890" b="635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4710" cy="1822450"/>
                          </a:xfrm>
                          <a:prstGeom prst="rect">
                            <a:avLst/>
                          </a:prstGeom>
                          <a:noFill/>
                          <a:ln>
                            <a:noFill/>
                          </a:ln>
                        </pic:spPr>
                      </pic:pic>
                    </a:graphicData>
                  </a:graphic>
                </wp:inline>
              </w:drawing>
            </w:r>
          </w:p>
          <w:p w14:paraId="2081E347" w14:textId="3A5405A3" w:rsidR="00900FA3" w:rsidRPr="00900FA3" w:rsidRDefault="00900FA3" w:rsidP="00900FA3">
            <w:pPr>
              <w:rPr>
                <w:rFonts w:ascii="Arial" w:hAnsi="Arial" w:cs="Arial"/>
                <w:sz w:val="21"/>
                <w:szCs w:val="21"/>
                <w:lang w:val="da-DK"/>
              </w:rPr>
            </w:pPr>
          </w:p>
        </w:tc>
      </w:tr>
      <w:tr w:rsidR="00C92376" w:rsidRPr="00900FA3" w14:paraId="2F01E562" w14:textId="77777777" w:rsidTr="007B00F6">
        <w:tc>
          <w:tcPr>
            <w:tcW w:w="1555" w:type="dxa"/>
          </w:tcPr>
          <w:p w14:paraId="60417595" w14:textId="77777777" w:rsidR="00C92376" w:rsidRPr="00900FA3" w:rsidRDefault="00C92376" w:rsidP="00900FA3">
            <w:pPr>
              <w:tabs>
                <w:tab w:val="left" w:pos="-108"/>
              </w:tabs>
              <w:spacing w:after="120"/>
              <w:ind w:left="-108" w:right="-198"/>
              <w:rPr>
                <w:rFonts w:ascii="Arial" w:hAnsi="Arial" w:cs="Arial"/>
                <w:b/>
                <w:bCs/>
                <w:sz w:val="21"/>
                <w:szCs w:val="21"/>
                <w:lang w:val="da-DK"/>
              </w:rPr>
            </w:pPr>
            <w:r w:rsidRPr="00900FA3">
              <w:rPr>
                <w:rFonts w:ascii="Arial" w:hAnsi="Arial" w:cs="Arial"/>
                <w:b/>
                <w:bCs/>
                <w:sz w:val="21"/>
                <w:szCs w:val="21"/>
                <w:lang w:val="da-DK"/>
              </w:rPr>
              <w:t xml:space="preserve">Berørt </w:t>
            </w:r>
          </w:p>
          <w:p w14:paraId="4A48D0E9" w14:textId="0238063D" w:rsidR="00C92376" w:rsidRPr="00900FA3" w:rsidRDefault="00900FA3" w:rsidP="00900FA3">
            <w:pPr>
              <w:tabs>
                <w:tab w:val="left" w:pos="-108"/>
              </w:tabs>
              <w:spacing w:after="120"/>
              <w:ind w:left="-108" w:right="-198"/>
              <w:rPr>
                <w:rFonts w:ascii="Arial" w:hAnsi="Arial" w:cs="Arial"/>
                <w:b/>
                <w:bCs/>
                <w:sz w:val="21"/>
                <w:szCs w:val="21"/>
                <w:lang w:val="da-DK"/>
              </w:rPr>
            </w:pPr>
            <w:r>
              <w:rPr>
                <w:rFonts w:ascii="Arial" w:hAnsi="Arial" w:cs="Arial"/>
                <w:b/>
                <w:bCs/>
                <w:sz w:val="21"/>
                <w:szCs w:val="21"/>
                <w:lang w:val="da-DK"/>
              </w:rPr>
              <w:t>p</w:t>
            </w:r>
            <w:r w:rsidR="00C92376" w:rsidRPr="00900FA3">
              <w:rPr>
                <w:rFonts w:ascii="Arial" w:hAnsi="Arial" w:cs="Arial"/>
                <w:b/>
                <w:bCs/>
                <w:sz w:val="21"/>
                <w:szCs w:val="21"/>
                <w:lang w:val="da-DK"/>
              </w:rPr>
              <w:t>rodukt</w:t>
            </w:r>
          </w:p>
          <w:p w14:paraId="3610050F" w14:textId="77777777" w:rsidR="00C92376" w:rsidRPr="00900FA3" w:rsidRDefault="00C92376" w:rsidP="00900FA3">
            <w:pPr>
              <w:tabs>
                <w:tab w:val="left" w:pos="-108"/>
              </w:tabs>
              <w:rPr>
                <w:rFonts w:ascii="Arial" w:hAnsi="Arial" w:cs="Arial"/>
                <w:sz w:val="21"/>
                <w:szCs w:val="21"/>
                <w:lang w:val="da-DK"/>
              </w:rPr>
            </w:pPr>
          </w:p>
        </w:tc>
        <w:tc>
          <w:tcPr>
            <w:tcW w:w="7795" w:type="dxa"/>
          </w:tcPr>
          <w:tbl>
            <w:tblPr>
              <w:tblStyle w:val="Grigliatabella1"/>
              <w:tblpPr w:leftFromText="180" w:rightFromText="180" w:vertAnchor="text" w:horzAnchor="margin" w:tblpY="-142"/>
              <w:tblOverlap w:val="never"/>
              <w:tblW w:w="7792" w:type="dxa"/>
              <w:tblInd w:w="0" w:type="dxa"/>
              <w:tblLayout w:type="fixed"/>
              <w:tblLook w:val="0420" w:firstRow="1" w:lastRow="0" w:firstColumn="0" w:lastColumn="0" w:noHBand="0" w:noVBand="1"/>
            </w:tblPr>
            <w:tblGrid>
              <w:gridCol w:w="1271"/>
              <w:gridCol w:w="1701"/>
              <w:gridCol w:w="1559"/>
              <w:gridCol w:w="1418"/>
              <w:gridCol w:w="1843"/>
            </w:tblGrid>
            <w:tr w:rsidR="00274A5B" w:rsidRPr="00900FA3" w14:paraId="1804119B" w14:textId="77777777" w:rsidTr="008F7E53">
              <w:trPr>
                <w:trHeight w:val="699"/>
              </w:trPr>
              <w:tc>
                <w:tcPr>
                  <w:tcW w:w="1271" w:type="dxa"/>
                  <w:tcBorders>
                    <w:top w:val="single" w:sz="4" w:space="0" w:color="auto"/>
                    <w:left w:val="single" w:sz="4" w:space="0" w:color="auto"/>
                    <w:bottom w:val="single" w:sz="4" w:space="0" w:color="auto"/>
                    <w:right w:val="single" w:sz="4" w:space="0" w:color="auto"/>
                  </w:tcBorders>
                  <w:vAlign w:val="center"/>
                  <w:hideMark/>
                </w:tcPr>
                <w:p w14:paraId="5E02AD8D" w14:textId="77777777" w:rsidR="00274A5B" w:rsidRPr="007B00F6" w:rsidRDefault="00274A5B" w:rsidP="00900FA3">
                  <w:pPr>
                    <w:rPr>
                      <w:rFonts w:ascii="Arial" w:hAnsi="Arial" w:cs="Arial"/>
                      <w:b/>
                    </w:rPr>
                  </w:pPr>
                  <w:bookmarkStart w:id="2" w:name="_Hlk22821927"/>
                  <w:proofErr w:type="spellStart"/>
                  <w:r w:rsidRPr="007B00F6">
                    <w:rPr>
                      <w:rFonts w:ascii="Arial" w:hAnsi="Arial" w:cs="Arial"/>
                      <w:b/>
                    </w:rPr>
                    <w:t>Produkt</w:t>
                  </w:r>
                  <w:r w:rsidRPr="007B00F6">
                    <w:rPr>
                      <w:rFonts w:ascii="Arial" w:hAnsi="Arial" w:cs="Arial"/>
                      <w:b/>
                    </w:rPr>
                    <w:softHyphen/>
                    <w:t>kode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7C8E8BE" w14:textId="2AAEDF4A" w:rsidR="00274A5B" w:rsidRPr="007B00F6" w:rsidRDefault="00274A5B" w:rsidP="00900FA3">
                  <w:pPr>
                    <w:rPr>
                      <w:rFonts w:ascii="Arial" w:hAnsi="Arial" w:cs="Arial"/>
                      <w:b/>
                    </w:rPr>
                  </w:pPr>
                  <w:proofErr w:type="spellStart"/>
                  <w:r w:rsidRPr="007B00F6">
                    <w:rPr>
                      <w:rFonts w:ascii="Arial" w:hAnsi="Arial" w:cs="Arial"/>
                      <w:b/>
                    </w:rPr>
                    <w:t>Produkt</w:t>
                  </w:r>
                  <w:r w:rsidR="00C35010">
                    <w:rPr>
                      <w:rFonts w:ascii="Arial" w:hAnsi="Arial" w:cs="Arial"/>
                      <w:b/>
                    </w:rPr>
                    <w:softHyphen/>
                  </w:r>
                  <w:r w:rsidRPr="007B00F6">
                    <w:rPr>
                      <w:rFonts w:ascii="Arial" w:hAnsi="Arial" w:cs="Arial"/>
                      <w:b/>
                    </w:rPr>
                    <w:t>beskrivelse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19597CA" w14:textId="71AAC6CA" w:rsidR="00274A5B" w:rsidRPr="007B00F6" w:rsidRDefault="00274A5B" w:rsidP="00900FA3">
                  <w:pPr>
                    <w:rPr>
                      <w:rFonts w:ascii="Arial" w:hAnsi="Arial" w:cs="Arial"/>
                      <w:b/>
                    </w:rPr>
                  </w:pPr>
                  <w:r w:rsidRPr="007B00F6">
                    <w:rPr>
                      <w:rFonts w:ascii="Arial" w:hAnsi="Arial" w:cs="Arial"/>
                      <w:b/>
                    </w:rPr>
                    <w:t xml:space="preserve">Lot </w:t>
                  </w:r>
                  <w:proofErr w:type="spellStart"/>
                  <w:r w:rsidRPr="007B00F6">
                    <w:rPr>
                      <w:rFonts w:ascii="Arial" w:hAnsi="Arial" w:cs="Arial"/>
                      <w:b/>
                    </w:rPr>
                    <w:t>Num</w:t>
                  </w:r>
                  <w:r w:rsidR="00C35010">
                    <w:rPr>
                      <w:rFonts w:ascii="Arial" w:hAnsi="Arial" w:cs="Arial"/>
                      <w:b/>
                    </w:rPr>
                    <w:t>m</w:t>
                  </w:r>
                  <w:r w:rsidRPr="007B00F6">
                    <w:rPr>
                      <w:rFonts w:ascii="Arial" w:hAnsi="Arial" w:cs="Arial"/>
                      <w:b/>
                    </w:rPr>
                    <w:t>er</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42ED0742" w14:textId="77777777" w:rsidR="00274A5B" w:rsidRPr="007B00F6" w:rsidRDefault="00274A5B" w:rsidP="00900FA3">
                  <w:pPr>
                    <w:rPr>
                      <w:rFonts w:ascii="Arial" w:hAnsi="Arial" w:cs="Arial"/>
                      <w:b/>
                    </w:rPr>
                  </w:pPr>
                  <w:proofErr w:type="spellStart"/>
                  <w:r w:rsidRPr="007B00F6">
                    <w:rPr>
                      <w:rFonts w:ascii="Arial" w:hAnsi="Arial" w:cs="Arial"/>
                      <w:b/>
                    </w:rPr>
                    <w:t>Udløbsdato</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A3C57E1" w14:textId="334DE4A5" w:rsidR="00274A5B" w:rsidRPr="007B00F6" w:rsidRDefault="00274A5B" w:rsidP="00900FA3">
                  <w:pPr>
                    <w:rPr>
                      <w:rFonts w:ascii="Arial" w:hAnsi="Arial" w:cs="Arial"/>
                      <w:b/>
                    </w:rPr>
                  </w:pPr>
                  <w:r w:rsidRPr="007B00F6">
                    <w:rPr>
                      <w:rFonts w:ascii="Arial" w:hAnsi="Arial" w:cs="Arial"/>
                      <w:b/>
                    </w:rPr>
                    <w:t xml:space="preserve">UDI </w:t>
                  </w:r>
                  <w:proofErr w:type="spellStart"/>
                  <w:r w:rsidRPr="007B00F6">
                    <w:rPr>
                      <w:rFonts w:ascii="Arial" w:hAnsi="Arial" w:cs="Arial"/>
                      <w:b/>
                    </w:rPr>
                    <w:t>Nummer</w:t>
                  </w:r>
                  <w:proofErr w:type="spellEnd"/>
                </w:p>
              </w:tc>
            </w:tr>
            <w:tr w:rsidR="00274A5B" w:rsidRPr="00900FA3" w14:paraId="6F75BB4B" w14:textId="77777777" w:rsidTr="008F7E53">
              <w:trPr>
                <w:trHeight w:val="850"/>
              </w:trPr>
              <w:tc>
                <w:tcPr>
                  <w:tcW w:w="1271" w:type="dxa"/>
                  <w:tcBorders>
                    <w:top w:val="single" w:sz="4" w:space="0" w:color="auto"/>
                    <w:left w:val="single" w:sz="4" w:space="0" w:color="auto"/>
                    <w:bottom w:val="single" w:sz="4" w:space="0" w:color="auto"/>
                    <w:right w:val="single" w:sz="4" w:space="0" w:color="auto"/>
                  </w:tcBorders>
                  <w:vAlign w:val="center"/>
                  <w:hideMark/>
                </w:tcPr>
                <w:p w14:paraId="6F2429FE" w14:textId="77777777" w:rsidR="00274A5B" w:rsidRPr="007B00F6" w:rsidRDefault="00274A5B" w:rsidP="00900FA3">
                  <w:pPr>
                    <w:spacing w:after="255"/>
                    <w:contextualSpacing/>
                    <w:rPr>
                      <w:rFonts w:ascii="Arial" w:eastAsiaTheme="minorHAnsi" w:hAnsi="Arial" w:cs="Arial"/>
                    </w:rPr>
                  </w:pPr>
                  <w:r w:rsidRPr="007B00F6">
                    <w:rPr>
                      <w:rFonts w:ascii="Arial" w:eastAsiaTheme="minorHAnsi" w:hAnsi="Arial" w:cs="Arial"/>
                    </w:rPr>
                    <w:t>H93866100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6BE870" w14:textId="77777777" w:rsidR="00274A5B" w:rsidRPr="007B00F6" w:rsidRDefault="00274A5B" w:rsidP="00900FA3">
                  <w:pPr>
                    <w:rPr>
                      <w:rFonts w:ascii="Arial" w:hAnsi="Arial" w:cs="Arial"/>
                    </w:rPr>
                  </w:pPr>
                  <w:r w:rsidRPr="007B00F6">
                    <w:rPr>
                      <w:rFonts w:ascii="Arial" w:hAnsi="Arial" w:cs="Arial"/>
                    </w:rPr>
                    <w:t>TIP CAPS LUER SLIP YELLOW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C0F193" w14:textId="27888D7C" w:rsidR="00274A5B" w:rsidRPr="007B00F6" w:rsidRDefault="00274A5B" w:rsidP="00900FA3">
                  <w:pPr>
                    <w:rPr>
                      <w:rFonts w:ascii="Arial" w:hAnsi="Arial" w:cs="Arial"/>
                    </w:rPr>
                  </w:pPr>
                  <w:proofErr w:type="spellStart"/>
                  <w:r w:rsidRPr="007B00F6">
                    <w:rPr>
                      <w:rFonts w:ascii="Arial" w:hAnsi="Arial" w:cs="Arial"/>
                    </w:rPr>
                    <w:t>Alle</w:t>
                  </w:r>
                  <w:proofErr w:type="spellEnd"/>
                  <w:r w:rsidRPr="007B00F6">
                    <w:rPr>
                      <w:rFonts w:ascii="Arial" w:hAnsi="Arial" w:cs="Arial"/>
                    </w:rPr>
                    <w:t xml:space="preserve"> batch </w:t>
                  </w:r>
                  <w:proofErr w:type="spellStart"/>
                  <w:r w:rsidRPr="007B00F6">
                    <w:rPr>
                      <w:rFonts w:ascii="Arial" w:hAnsi="Arial" w:cs="Arial"/>
                    </w:rPr>
                    <w:t>indenfor</w:t>
                  </w:r>
                  <w:proofErr w:type="spellEnd"/>
                  <w:r w:rsidRPr="007B00F6">
                    <w:rPr>
                      <w:rFonts w:ascii="Arial" w:hAnsi="Arial" w:cs="Arial"/>
                    </w:rPr>
                    <w:t xml:space="preserve"> </w:t>
                  </w:r>
                  <w:proofErr w:type="spellStart"/>
                  <w:r w:rsidR="008F7E53">
                    <w:rPr>
                      <w:rFonts w:ascii="Arial" w:hAnsi="Arial" w:cs="Arial"/>
                    </w:rPr>
                    <w:t>angivne</w:t>
                  </w:r>
                  <w:proofErr w:type="spellEnd"/>
                  <w:r w:rsidR="008F7E53">
                    <w:rPr>
                      <w:rFonts w:ascii="Arial" w:hAnsi="Arial" w:cs="Arial"/>
                    </w:rPr>
                    <w:t xml:space="preserve"> </w:t>
                  </w:r>
                  <w:proofErr w:type="spellStart"/>
                  <w:r w:rsidRPr="007B00F6">
                    <w:rPr>
                      <w:rFonts w:ascii="Arial" w:hAnsi="Arial" w:cs="Arial"/>
                    </w:rPr>
                    <w:t>udløb</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5400428F" w14:textId="77777777" w:rsidR="00274A5B" w:rsidRPr="007B00F6" w:rsidRDefault="00274A5B" w:rsidP="00900FA3">
                  <w:pPr>
                    <w:rPr>
                      <w:rFonts w:ascii="Arial" w:hAnsi="Arial" w:cs="Arial"/>
                    </w:rPr>
                  </w:pPr>
                  <w:r w:rsidRPr="007B00F6">
                    <w:rPr>
                      <w:rFonts w:ascii="Arial" w:hAnsi="Arial" w:cs="Arial"/>
                    </w:rPr>
                    <w:t>11-Nov-22 – 10-Oct-24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063D98" w14:textId="77777777" w:rsidR="00274A5B" w:rsidRPr="007B00F6" w:rsidRDefault="00274A5B" w:rsidP="00900FA3">
                  <w:pPr>
                    <w:rPr>
                      <w:rFonts w:ascii="Arial" w:hAnsi="Arial" w:cs="Arial"/>
                    </w:rPr>
                  </w:pPr>
                  <w:r w:rsidRPr="007B00F6">
                    <w:rPr>
                      <w:rFonts w:ascii="Arial" w:hAnsi="Arial" w:cs="Arial"/>
                    </w:rPr>
                    <w:t>00085412478852</w:t>
                  </w:r>
                </w:p>
              </w:tc>
            </w:tr>
            <w:bookmarkEnd w:id="2"/>
          </w:tbl>
          <w:p w14:paraId="1F9EED4A" w14:textId="77777777" w:rsidR="00C92376" w:rsidRPr="00900FA3" w:rsidRDefault="00C92376" w:rsidP="00900FA3">
            <w:pPr>
              <w:rPr>
                <w:rFonts w:ascii="Arial" w:hAnsi="Arial" w:cs="Arial"/>
                <w:sz w:val="21"/>
                <w:szCs w:val="21"/>
                <w:lang w:val="da-DK"/>
              </w:rPr>
            </w:pPr>
          </w:p>
        </w:tc>
      </w:tr>
    </w:tbl>
    <w:p w14:paraId="68F17601" w14:textId="77777777" w:rsidR="0096255E" w:rsidRDefault="0096255E">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795"/>
      </w:tblGrid>
      <w:tr w:rsidR="00C92376" w:rsidRPr="00900FA3" w14:paraId="48B701DF" w14:textId="77777777" w:rsidTr="00C35010">
        <w:tc>
          <w:tcPr>
            <w:tcW w:w="1555" w:type="dxa"/>
          </w:tcPr>
          <w:p w14:paraId="76C9AE99" w14:textId="29E82A99" w:rsidR="00C92376" w:rsidRPr="00900FA3" w:rsidRDefault="003E67E0" w:rsidP="00900FA3">
            <w:pPr>
              <w:tabs>
                <w:tab w:val="left" w:pos="-108"/>
              </w:tabs>
              <w:spacing w:after="120"/>
              <w:ind w:left="-108" w:right="-198"/>
              <w:rPr>
                <w:rFonts w:ascii="Arial" w:hAnsi="Arial" w:cs="Arial"/>
                <w:sz w:val="21"/>
                <w:szCs w:val="21"/>
                <w:lang w:val="da-DK"/>
              </w:rPr>
            </w:pPr>
            <w:r w:rsidRPr="00900FA3">
              <w:rPr>
                <w:rFonts w:ascii="Arial" w:hAnsi="Arial" w:cs="Arial"/>
                <w:b/>
                <w:bCs/>
                <w:sz w:val="21"/>
                <w:szCs w:val="21"/>
                <w:lang w:val="da-DK"/>
              </w:rPr>
              <w:lastRenderedPageBreak/>
              <w:t>Risiko</w:t>
            </w:r>
          </w:p>
        </w:tc>
        <w:tc>
          <w:tcPr>
            <w:tcW w:w="7795" w:type="dxa"/>
          </w:tcPr>
          <w:p w14:paraId="4EA112D4" w14:textId="77777777" w:rsidR="00C92376" w:rsidRPr="00900FA3" w:rsidRDefault="005938C2" w:rsidP="00900FA3">
            <w:pPr>
              <w:rPr>
                <w:rFonts w:ascii="Arial" w:hAnsi="Arial" w:cs="Arial"/>
                <w:sz w:val="21"/>
                <w:szCs w:val="21"/>
                <w:lang w:val="da-DK"/>
              </w:rPr>
            </w:pPr>
            <w:r w:rsidRPr="00900FA3">
              <w:rPr>
                <w:rFonts w:ascii="Arial" w:hAnsi="Arial" w:cs="Arial"/>
                <w:sz w:val="21"/>
                <w:szCs w:val="21"/>
                <w:lang w:val="da-DK"/>
              </w:rPr>
              <w:t xml:space="preserve">Hvis spidshætterne bliver kontamineret, er integriteten af den sterile væskebane potentielt kompromitteret, og der er </w:t>
            </w:r>
            <w:r w:rsidR="00EB122A" w:rsidRPr="00900FA3">
              <w:rPr>
                <w:rFonts w:ascii="Arial" w:hAnsi="Arial" w:cs="Arial"/>
                <w:sz w:val="21"/>
                <w:szCs w:val="21"/>
                <w:lang w:val="da-DK"/>
              </w:rPr>
              <w:t>risiko</w:t>
            </w:r>
            <w:r w:rsidRPr="00900FA3">
              <w:rPr>
                <w:rFonts w:ascii="Arial" w:hAnsi="Arial" w:cs="Arial"/>
                <w:sz w:val="21"/>
                <w:szCs w:val="21"/>
                <w:lang w:val="da-DK"/>
              </w:rPr>
              <w:t xml:space="preserve"> for at ikke-sterile medikamenter/væsker bliver </w:t>
            </w:r>
            <w:r w:rsidR="00EB122A" w:rsidRPr="00900FA3">
              <w:rPr>
                <w:rFonts w:ascii="Arial" w:hAnsi="Arial" w:cs="Arial"/>
                <w:sz w:val="21"/>
                <w:szCs w:val="21"/>
                <w:lang w:val="da-DK"/>
              </w:rPr>
              <w:t>givet</w:t>
            </w:r>
            <w:r w:rsidRPr="00900FA3">
              <w:rPr>
                <w:rFonts w:ascii="Arial" w:hAnsi="Arial" w:cs="Arial"/>
                <w:sz w:val="21"/>
                <w:szCs w:val="21"/>
                <w:lang w:val="da-DK"/>
              </w:rPr>
              <w:t xml:space="preserve"> til patienterne. Dette kan føre til bakteriæmi og muligvis sepsis. Der har ikke været rapporter om nogen skade relateret til dette problem.</w:t>
            </w:r>
          </w:p>
          <w:p w14:paraId="323C2728" w14:textId="071869D7" w:rsidR="00EB122A" w:rsidRPr="00900FA3" w:rsidRDefault="00EB122A" w:rsidP="00900FA3">
            <w:pPr>
              <w:rPr>
                <w:rFonts w:ascii="Arial" w:hAnsi="Arial" w:cs="Arial"/>
                <w:sz w:val="21"/>
                <w:szCs w:val="21"/>
                <w:lang w:val="da-DK"/>
              </w:rPr>
            </w:pPr>
          </w:p>
        </w:tc>
      </w:tr>
      <w:tr w:rsidR="00C92376" w:rsidRPr="00900FA3" w14:paraId="35B94067" w14:textId="77777777" w:rsidTr="00C35010">
        <w:tc>
          <w:tcPr>
            <w:tcW w:w="1555" w:type="dxa"/>
          </w:tcPr>
          <w:p w14:paraId="2FCFA7C5" w14:textId="64EF1334" w:rsidR="00C92376" w:rsidRPr="00900FA3" w:rsidRDefault="003E67E0" w:rsidP="00900FA3">
            <w:pPr>
              <w:tabs>
                <w:tab w:val="left" w:pos="-108"/>
              </w:tabs>
              <w:ind w:left="-108"/>
              <w:contextualSpacing/>
              <w:rPr>
                <w:rFonts w:ascii="Arial" w:hAnsi="Arial" w:cs="Arial"/>
                <w:b/>
                <w:bCs/>
                <w:sz w:val="21"/>
                <w:szCs w:val="21"/>
                <w:lang w:val="da-DK"/>
              </w:rPr>
            </w:pPr>
            <w:r w:rsidRPr="00900FA3">
              <w:rPr>
                <w:rFonts w:ascii="Arial" w:hAnsi="Arial" w:cs="Arial"/>
                <w:b/>
                <w:bCs/>
                <w:sz w:val="21"/>
                <w:szCs w:val="21"/>
                <w:lang w:val="da-DK"/>
              </w:rPr>
              <w:t>Hvad du skal gøre</w:t>
            </w:r>
          </w:p>
        </w:tc>
        <w:tc>
          <w:tcPr>
            <w:tcW w:w="7795" w:type="dxa"/>
          </w:tcPr>
          <w:p w14:paraId="093F3C50" w14:textId="405BCCC3" w:rsidR="003E67E0" w:rsidRPr="00900FA3" w:rsidRDefault="00F058A0" w:rsidP="00900FA3">
            <w:pPr>
              <w:pStyle w:val="Listeafsnit"/>
              <w:numPr>
                <w:ilvl w:val="0"/>
                <w:numId w:val="1"/>
              </w:numPr>
              <w:rPr>
                <w:rFonts w:ascii="Arial" w:hAnsi="Arial" w:cs="Arial"/>
                <w:sz w:val="21"/>
                <w:szCs w:val="21"/>
                <w:lang w:val="da-DK"/>
              </w:rPr>
            </w:pPr>
            <w:r w:rsidRPr="00C35010">
              <w:rPr>
                <w:rFonts w:ascii="Arial" w:hAnsi="Arial" w:cs="Arial"/>
                <w:b/>
                <w:bCs/>
                <w:sz w:val="21"/>
                <w:szCs w:val="21"/>
                <w:lang w:val="da-DK"/>
              </w:rPr>
              <w:t>Find</w:t>
            </w:r>
            <w:r w:rsidR="002C0E54" w:rsidRPr="00C35010">
              <w:rPr>
                <w:rFonts w:ascii="Arial" w:hAnsi="Arial" w:cs="Arial"/>
                <w:b/>
                <w:bCs/>
                <w:sz w:val="21"/>
                <w:szCs w:val="21"/>
                <w:lang w:val="da-DK"/>
              </w:rPr>
              <w:t xml:space="preserve"> og destruér</w:t>
            </w:r>
            <w:r w:rsidR="002F3B21" w:rsidRPr="00900FA3">
              <w:rPr>
                <w:rFonts w:ascii="Arial" w:hAnsi="Arial" w:cs="Arial"/>
                <w:sz w:val="21"/>
                <w:szCs w:val="21"/>
                <w:lang w:val="da-DK"/>
              </w:rPr>
              <w:t xml:space="preserve"> </w:t>
            </w:r>
            <w:r w:rsidRPr="00900FA3">
              <w:rPr>
                <w:rFonts w:ascii="Arial" w:hAnsi="Arial" w:cs="Arial"/>
                <w:sz w:val="21"/>
                <w:szCs w:val="21"/>
                <w:lang w:val="da-DK"/>
              </w:rPr>
              <w:t xml:space="preserve">ethvert ubrugt berørt produkt fra din </w:t>
            </w:r>
            <w:r w:rsidR="002F3B21" w:rsidRPr="00900FA3">
              <w:rPr>
                <w:rFonts w:ascii="Arial" w:hAnsi="Arial" w:cs="Arial"/>
                <w:sz w:val="21"/>
                <w:szCs w:val="21"/>
                <w:lang w:val="da-DK"/>
              </w:rPr>
              <w:t>lokalitet</w:t>
            </w:r>
            <w:r w:rsidRPr="00900FA3">
              <w:rPr>
                <w:rFonts w:ascii="Arial" w:hAnsi="Arial" w:cs="Arial"/>
                <w:sz w:val="21"/>
                <w:szCs w:val="21"/>
                <w:lang w:val="da-DK"/>
              </w:rPr>
              <w:t xml:space="preserve">. Produktkoden og lotnummeret kan findes på den enkelte produktpakke og </w:t>
            </w:r>
            <w:r w:rsidR="00F43120" w:rsidRPr="00900FA3">
              <w:rPr>
                <w:rFonts w:ascii="Arial" w:hAnsi="Arial" w:cs="Arial"/>
                <w:sz w:val="21"/>
                <w:szCs w:val="21"/>
                <w:lang w:val="da-DK"/>
              </w:rPr>
              <w:t xml:space="preserve">på </w:t>
            </w:r>
            <w:r w:rsidRPr="00900FA3">
              <w:rPr>
                <w:rFonts w:ascii="Arial" w:hAnsi="Arial" w:cs="Arial"/>
                <w:sz w:val="21"/>
                <w:szCs w:val="21"/>
                <w:lang w:val="da-DK"/>
              </w:rPr>
              <w:t>forsendelsesk</w:t>
            </w:r>
            <w:r w:rsidR="00F43120" w:rsidRPr="00900FA3">
              <w:rPr>
                <w:rFonts w:ascii="Arial" w:hAnsi="Arial" w:cs="Arial"/>
                <w:sz w:val="21"/>
                <w:szCs w:val="21"/>
                <w:lang w:val="da-DK"/>
              </w:rPr>
              <w:t>assen</w:t>
            </w:r>
            <w:r w:rsidRPr="00900FA3">
              <w:rPr>
                <w:rFonts w:ascii="Arial" w:hAnsi="Arial" w:cs="Arial"/>
                <w:sz w:val="21"/>
                <w:szCs w:val="21"/>
                <w:lang w:val="da-DK"/>
              </w:rPr>
              <w:t>.</w:t>
            </w:r>
          </w:p>
          <w:p w14:paraId="7D1A3986" w14:textId="77777777" w:rsidR="002C0E54" w:rsidRPr="00900FA3" w:rsidRDefault="002C0E54" w:rsidP="00900FA3">
            <w:pPr>
              <w:pStyle w:val="Listeafsnit"/>
              <w:ind w:left="360"/>
              <w:rPr>
                <w:rFonts w:ascii="Arial" w:hAnsi="Arial" w:cs="Arial"/>
                <w:sz w:val="21"/>
                <w:szCs w:val="21"/>
                <w:lang w:val="da-DK"/>
              </w:rPr>
            </w:pPr>
          </w:p>
          <w:p w14:paraId="59F98E5F" w14:textId="6579E16A" w:rsidR="003E67E0" w:rsidRPr="00900FA3" w:rsidRDefault="00F43120" w:rsidP="00900FA3">
            <w:pPr>
              <w:pStyle w:val="Listeafsnit"/>
              <w:numPr>
                <w:ilvl w:val="0"/>
                <w:numId w:val="1"/>
              </w:numPr>
              <w:rPr>
                <w:rFonts w:ascii="Arial" w:hAnsi="Arial" w:cs="Arial"/>
                <w:sz w:val="21"/>
                <w:szCs w:val="21"/>
                <w:lang w:val="da-DK"/>
              </w:rPr>
            </w:pPr>
            <w:r w:rsidRPr="00900FA3">
              <w:rPr>
                <w:rFonts w:ascii="Arial" w:hAnsi="Arial" w:cs="Arial"/>
                <w:sz w:val="21"/>
                <w:szCs w:val="21"/>
                <w:lang w:val="da-DK"/>
              </w:rPr>
              <w:t xml:space="preserve">Kontakt Baxter kundeservice på </w:t>
            </w:r>
            <w:hyperlink r:id="rId13" w:history="1">
              <w:r w:rsidR="00300F7B" w:rsidRPr="00900FA3">
                <w:rPr>
                  <w:rStyle w:val="Hyperlink"/>
                  <w:rFonts w:ascii="Arial" w:hAnsi="Arial" w:cs="Arial"/>
                  <w:sz w:val="21"/>
                  <w:szCs w:val="21"/>
                  <w:lang w:val="da-DK"/>
                </w:rPr>
                <w:t>kundeservice_danmark@baxter.com</w:t>
              </w:r>
            </w:hyperlink>
            <w:r w:rsidR="00300F7B" w:rsidRPr="00900FA3">
              <w:rPr>
                <w:rFonts w:ascii="Arial" w:hAnsi="Arial" w:cs="Arial"/>
                <w:sz w:val="21"/>
                <w:szCs w:val="21"/>
                <w:lang w:val="da-DK"/>
              </w:rPr>
              <w:t xml:space="preserve"> for at </w:t>
            </w:r>
            <w:r w:rsidR="00351797" w:rsidRPr="00900FA3">
              <w:rPr>
                <w:rFonts w:ascii="Arial" w:hAnsi="Arial" w:cs="Arial"/>
                <w:sz w:val="21"/>
                <w:szCs w:val="21"/>
                <w:lang w:val="da-DK"/>
              </w:rPr>
              <w:t>aftale nærmere om</w:t>
            </w:r>
            <w:r w:rsidR="00300F7B" w:rsidRPr="00900FA3">
              <w:rPr>
                <w:rFonts w:ascii="Arial" w:hAnsi="Arial" w:cs="Arial"/>
                <w:sz w:val="21"/>
                <w:szCs w:val="21"/>
                <w:lang w:val="da-DK"/>
              </w:rPr>
              <w:t xml:space="preserve"> jeres refusion</w:t>
            </w:r>
            <w:r w:rsidR="00351797" w:rsidRPr="00900FA3">
              <w:rPr>
                <w:rFonts w:ascii="Arial" w:hAnsi="Arial" w:cs="Arial"/>
                <w:sz w:val="21"/>
                <w:szCs w:val="21"/>
                <w:lang w:val="da-DK"/>
              </w:rPr>
              <w:t xml:space="preserve"> for berørte produkter.</w:t>
            </w:r>
          </w:p>
          <w:p w14:paraId="55D7AD06" w14:textId="77777777" w:rsidR="003E67E0" w:rsidRPr="00900FA3" w:rsidRDefault="003E67E0" w:rsidP="00900FA3">
            <w:pPr>
              <w:rPr>
                <w:rFonts w:ascii="Arial" w:hAnsi="Arial" w:cs="Arial"/>
                <w:sz w:val="21"/>
                <w:szCs w:val="21"/>
                <w:lang w:val="da-DK"/>
              </w:rPr>
            </w:pPr>
          </w:p>
          <w:p w14:paraId="4E15A934" w14:textId="647AF9BB" w:rsidR="003E67E0" w:rsidRPr="00900FA3" w:rsidRDefault="00373E24" w:rsidP="00900FA3">
            <w:pPr>
              <w:pStyle w:val="Listeafsnit"/>
              <w:numPr>
                <w:ilvl w:val="0"/>
                <w:numId w:val="1"/>
              </w:numPr>
              <w:rPr>
                <w:rFonts w:ascii="Arial" w:hAnsi="Arial" w:cs="Arial"/>
                <w:sz w:val="21"/>
                <w:szCs w:val="21"/>
                <w:lang w:val="da-DK"/>
              </w:rPr>
            </w:pPr>
            <w:r w:rsidRPr="00900FA3">
              <w:rPr>
                <w:rFonts w:ascii="Arial" w:hAnsi="Arial" w:cs="Arial"/>
                <w:b/>
                <w:bCs/>
                <w:sz w:val="21"/>
                <w:szCs w:val="21"/>
                <w:lang w:val="da-DK"/>
              </w:rPr>
              <w:t>U</w:t>
            </w:r>
            <w:r w:rsidR="003E67E0" w:rsidRPr="00900FA3">
              <w:rPr>
                <w:rFonts w:ascii="Arial" w:hAnsi="Arial" w:cs="Arial"/>
                <w:b/>
                <w:bCs/>
                <w:sz w:val="21"/>
                <w:szCs w:val="21"/>
                <w:lang w:val="da-DK"/>
              </w:rPr>
              <w:t xml:space="preserve">dfyld den vedlagte kundesvarblanket og returner den til Baxter pr. e-mail til </w:t>
            </w:r>
            <w:hyperlink r:id="rId14" w:history="1">
              <w:r w:rsidRPr="00900FA3">
                <w:rPr>
                  <w:rStyle w:val="Hyperlink"/>
                  <w:rFonts w:ascii="Arial" w:hAnsi="Arial" w:cs="Arial"/>
                  <w:b/>
                  <w:bCs/>
                  <w:sz w:val="21"/>
                  <w:szCs w:val="21"/>
                  <w:lang w:val="da-DK"/>
                </w:rPr>
                <w:t>QAD_nordic@baxter.com</w:t>
              </w:r>
            </w:hyperlink>
            <w:r w:rsidR="003E67E0" w:rsidRPr="00900FA3">
              <w:rPr>
                <w:rFonts w:ascii="Arial" w:hAnsi="Arial" w:cs="Arial"/>
                <w:b/>
                <w:bCs/>
                <w:sz w:val="21"/>
                <w:szCs w:val="21"/>
                <w:lang w:val="da-DK"/>
              </w:rPr>
              <w:t xml:space="preserve">. </w:t>
            </w:r>
            <w:r w:rsidR="003E67E0" w:rsidRPr="00900FA3">
              <w:rPr>
                <w:rFonts w:ascii="Arial" w:hAnsi="Arial" w:cs="Arial"/>
                <w:sz w:val="21"/>
                <w:szCs w:val="21"/>
                <w:lang w:val="da-DK"/>
              </w:rPr>
              <w:t>Ved straks at returnere kundesvarblanketten bekræfter du din modtagelse af denne meddelelse og undgår at modtage yderligere henvendelser</w:t>
            </w:r>
            <w:r w:rsidRPr="00900FA3">
              <w:rPr>
                <w:rFonts w:ascii="Arial" w:hAnsi="Arial" w:cs="Arial"/>
                <w:sz w:val="21"/>
                <w:szCs w:val="21"/>
                <w:lang w:val="da-DK"/>
              </w:rPr>
              <w:t>.</w:t>
            </w:r>
          </w:p>
          <w:p w14:paraId="30090A8E" w14:textId="77777777" w:rsidR="003E67E0" w:rsidRPr="00900FA3" w:rsidRDefault="003E67E0" w:rsidP="00900FA3">
            <w:pPr>
              <w:rPr>
                <w:rFonts w:ascii="Arial" w:hAnsi="Arial" w:cs="Arial"/>
                <w:sz w:val="21"/>
                <w:szCs w:val="21"/>
                <w:lang w:val="da-DK"/>
              </w:rPr>
            </w:pPr>
          </w:p>
          <w:p w14:paraId="65E6BB2E" w14:textId="77777777" w:rsidR="003E67E0" w:rsidRPr="00900FA3" w:rsidRDefault="003E67E0" w:rsidP="00900FA3">
            <w:pPr>
              <w:pStyle w:val="Listeafsnit"/>
              <w:numPr>
                <w:ilvl w:val="0"/>
                <w:numId w:val="1"/>
              </w:numPr>
              <w:rPr>
                <w:rFonts w:ascii="Arial" w:hAnsi="Arial" w:cs="Arial"/>
                <w:sz w:val="21"/>
                <w:szCs w:val="21"/>
                <w:lang w:val="da-DK"/>
              </w:rPr>
            </w:pPr>
            <w:r w:rsidRPr="00900FA3">
              <w:rPr>
                <w:rFonts w:ascii="Arial" w:hAnsi="Arial" w:cs="Arial"/>
                <w:sz w:val="21"/>
                <w:szCs w:val="21"/>
                <w:lang w:val="da-DK"/>
              </w:rPr>
              <w:t>Hvis du har købt produktet af en leverandør, så bemærk venligst, at Baxters kundesvarblanket ikke gælder. Hvis du får en svarblanket fra din leverandør eller grossist, bedes du returnere denne til leverandøren i henhold til dennes instruktioner.</w:t>
            </w:r>
          </w:p>
          <w:p w14:paraId="5FA7CC7E" w14:textId="77777777" w:rsidR="003E67E0" w:rsidRPr="00900FA3" w:rsidRDefault="003E67E0" w:rsidP="00900FA3">
            <w:pPr>
              <w:pStyle w:val="Listeafsnit"/>
              <w:ind w:left="345"/>
              <w:rPr>
                <w:rFonts w:ascii="Arial" w:hAnsi="Arial" w:cs="Arial"/>
                <w:sz w:val="21"/>
                <w:szCs w:val="21"/>
                <w:lang w:val="da-DK"/>
              </w:rPr>
            </w:pPr>
          </w:p>
          <w:p w14:paraId="435CF67C" w14:textId="77777777" w:rsidR="003E67E0" w:rsidRPr="00900FA3" w:rsidRDefault="003E67E0" w:rsidP="00900FA3">
            <w:pPr>
              <w:pStyle w:val="Listeafsnit"/>
              <w:numPr>
                <w:ilvl w:val="0"/>
                <w:numId w:val="1"/>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rPr>
                <w:rFonts w:ascii="Arial" w:hAnsi="Arial" w:cs="Arial"/>
                <w:sz w:val="21"/>
                <w:szCs w:val="21"/>
                <w:lang w:val="da-DK"/>
              </w:rPr>
            </w:pPr>
            <w:r w:rsidRPr="00900FA3">
              <w:rPr>
                <w:rFonts w:ascii="Arial" w:hAnsi="Arial" w:cs="Arial"/>
                <w:sz w:val="21"/>
                <w:szCs w:val="21"/>
                <w:lang w:val="da-DK"/>
              </w:rPr>
              <w:t>Hvis du distribuerer dette produkt til andre sygehuse eller afdelinger inden for din institution, bedes du sende en kopi af denne meddelelse til dem.</w:t>
            </w:r>
          </w:p>
          <w:p w14:paraId="6068BE6C" w14:textId="77777777" w:rsidR="003E67E0" w:rsidRPr="00900FA3" w:rsidRDefault="003E67E0" w:rsidP="00900FA3">
            <w:pPr>
              <w:pStyle w:val="Listeafsnit"/>
              <w:rPr>
                <w:rFonts w:ascii="Arial" w:hAnsi="Arial" w:cs="Arial"/>
                <w:sz w:val="21"/>
                <w:szCs w:val="21"/>
                <w:lang w:val="da-DK"/>
              </w:rPr>
            </w:pPr>
          </w:p>
          <w:p w14:paraId="2D5E2B19" w14:textId="0A9DC4CB" w:rsidR="003E67E0" w:rsidRPr="00900FA3" w:rsidRDefault="003E67E0" w:rsidP="00900FA3">
            <w:pPr>
              <w:pStyle w:val="Listeafsnit"/>
              <w:numPr>
                <w:ilvl w:val="0"/>
                <w:numId w:val="1"/>
              </w:numPr>
              <w:ind w:right="-15"/>
              <w:rPr>
                <w:rFonts w:ascii="Arial" w:hAnsi="Arial" w:cs="Arial"/>
                <w:sz w:val="21"/>
                <w:szCs w:val="21"/>
                <w:lang w:val="da-DK"/>
              </w:rPr>
            </w:pPr>
            <w:r w:rsidRPr="00900FA3">
              <w:rPr>
                <w:rFonts w:ascii="Arial" w:hAnsi="Arial" w:cs="Arial"/>
                <w:sz w:val="21"/>
                <w:szCs w:val="21"/>
                <w:lang w:val="da-DK"/>
              </w:rPr>
              <w:t xml:space="preserve">Hvis du er en forhandler, grossist, leverandør eller producent af originalt udstyr (OEM), der har distribueret et eventuelt berørt produkt til andre sygehuse, bedes du underrette dine kunder om denne </w:t>
            </w:r>
            <w:r w:rsidR="00596C6F" w:rsidRPr="00900FA3">
              <w:rPr>
                <w:rFonts w:ascii="Arial" w:hAnsi="Arial" w:cs="Arial"/>
                <w:sz w:val="21"/>
                <w:szCs w:val="21"/>
                <w:lang w:val="da-DK"/>
              </w:rPr>
              <w:t>tilbagekaldelse</w:t>
            </w:r>
            <w:r w:rsidRPr="00900FA3">
              <w:rPr>
                <w:rFonts w:ascii="Arial" w:hAnsi="Arial" w:cs="Arial"/>
                <w:sz w:val="21"/>
                <w:szCs w:val="21"/>
                <w:lang w:val="da-DK"/>
              </w:rPr>
              <w:t xml:space="preserve"> i overensstemmelse med dine sædvanlige procedurer.</w:t>
            </w:r>
          </w:p>
          <w:p w14:paraId="4C640FA6" w14:textId="77777777" w:rsidR="00C92376" w:rsidRPr="00900FA3" w:rsidRDefault="00C92376" w:rsidP="00900FA3">
            <w:pPr>
              <w:rPr>
                <w:rFonts w:ascii="Arial" w:hAnsi="Arial" w:cs="Arial"/>
                <w:sz w:val="21"/>
                <w:szCs w:val="21"/>
                <w:lang w:val="da-DK"/>
              </w:rPr>
            </w:pPr>
          </w:p>
        </w:tc>
      </w:tr>
      <w:tr w:rsidR="003E67E0" w:rsidRPr="00900FA3" w14:paraId="4F2B896F" w14:textId="77777777" w:rsidTr="00C35010">
        <w:tc>
          <w:tcPr>
            <w:tcW w:w="1555" w:type="dxa"/>
          </w:tcPr>
          <w:p w14:paraId="1EE874E1" w14:textId="56F08ACE" w:rsidR="003E67E0" w:rsidRPr="00900FA3" w:rsidRDefault="003E67E0" w:rsidP="00900FA3">
            <w:pPr>
              <w:tabs>
                <w:tab w:val="left" w:pos="-108"/>
              </w:tabs>
              <w:rPr>
                <w:rFonts w:ascii="Arial" w:hAnsi="Arial" w:cs="Arial"/>
                <w:sz w:val="21"/>
                <w:szCs w:val="21"/>
                <w:lang w:val="da-DK"/>
              </w:rPr>
            </w:pPr>
            <w:r w:rsidRPr="00900FA3">
              <w:rPr>
                <w:rFonts w:ascii="Arial" w:hAnsi="Arial" w:cs="Arial"/>
                <w:b/>
                <w:bCs/>
                <w:sz w:val="21"/>
                <w:szCs w:val="21"/>
                <w:lang w:val="da-DK"/>
              </w:rPr>
              <w:t>Yderligere information og support</w:t>
            </w:r>
          </w:p>
        </w:tc>
        <w:tc>
          <w:tcPr>
            <w:tcW w:w="7795" w:type="dxa"/>
          </w:tcPr>
          <w:p w14:paraId="56D89DD3" w14:textId="7B9DA2C2" w:rsidR="003E67E0" w:rsidRPr="00900FA3" w:rsidRDefault="003E67E0" w:rsidP="00900FA3">
            <w:pPr>
              <w:rPr>
                <w:rFonts w:ascii="Arial" w:hAnsi="Arial" w:cs="Arial"/>
                <w:sz w:val="21"/>
                <w:szCs w:val="21"/>
                <w:lang w:val="da-DK"/>
              </w:rPr>
            </w:pPr>
            <w:r w:rsidRPr="00900FA3">
              <w:rPr>
                <w:rFonts w:ascii="Arial" w:hAnsi="Arial" w:cs="Arial"/>
                <w:sz w:val="21"/>
                <w:szCs w:val="21"/>
                <w:lang w:val="da-DK"/>
              </w:rPr>
              <w:t xml:space="preserve">Ved generelle spørgsmål om denne meddelelse bedes du kontakte </w:t>
            </w:r>
            <w:r w:rsidR="004D6373" w:rsidRPr="00900FA3">
              <w:rPr>
                <w:rFonts w:ascii="Arial" w:hAnsi="Arial" w:cs="Arial"/>
                <w:sz w:val="21"/>
                <w:szCs w:val="21"/>
                <w:lang w:val="da-DK"/>
              </w:rPr>
              <w:t>Berit</w:t>
            </w:r>
            <w:r w:rsidR="000E7BAB" w:rsidRPr="00900FA3">
              <w:rPr>
                <w:rFonts w:ascii="Arial" w:hAnsi="Arial" w:cs="Arial"/>
                <w:sz w:val="21"/>
                <w:szCs w:val="21"/>
                <w:lang w:val="da-DK"/>
              </w:rPr>
              <w:t>h</w:t>
            </w:r>
            <w:r w:rsidR="004D6373" w:rsidRPr="00900FA3">
              <w:rPr>
                <w:rFonts w:ascii="Arial" w:hAnsi="Arial" w:cs="Arial"/>
                <w:sz w:val="21"/>
                <w:szCs w:val="21"/>
                <w:lang w:val="da-DK"/>
              </w:rPr>
              <w:t xml:space="preserve"> Bøge</w:t>
            </w:r>
            <w:r w:rsidRPr="00900FA3">
              <w:rPr>
                <w:rFonts w:ascii="Arial" w:hAnsi="Arial" w:cs="Arial"/>
                <w:sz w:val="21"/>
                <w:szCs w:val="21"/>
                <w:lang w:val="da-DK"/>
              </w:rPr>
              <w:t xml:space="preserve"> </w:t>
            </w:r>
            <w:r w:rsidR="00027D4D">
              <w:rPr>
                <w:rFonts w:ascii="Arial" w:hAnsi="Arial" w:cs="Arial"/>
                <w:sz w:val="21"/>
                <w:szCs w:val="21"/>
                <w:lang w:val="da-DK"/>
              </w:rPr>
              <w:t xml:space="preserve">på </w:t>
            </w:r>
            <w:r w:rsidRPr="00900FA3">
              <w:rPr>
                <w:rFonts w:ascii="Arial" w:hAnsi="Arial" w:cs="Arial"/>
                <w:sz w:val="21"/>
                <w:szCs w:val="21"/>
                <w:lang w:val="da-DK"/>
              </w:rPr>
              <w:t xml:space="preserve">tlf.: </w:t>
            </w:r>
            <w:r w:rsidR="00F322E6" w:rsidRPr="00900FA3">
              <w:rPr>
                <w:rFonts w:ascii="Arial" w:hAnsi="Arial" w:cs="Arial"/>
                <w:sz w:val="21"/>
                <w:szCs w:val="21"/>
                <w:lang w:val="da-DK"/>
              </w:rPr>
              <w:t xml:space="preserve">+45 </w:t>
            </w:r>
            <w:r w:rsidR="00900FA3" w:rsidRPr="00900FA3">
              <w:rPr>
                <w:rFonts w:ascii="Arial" w:hAnsi="Arial" w:cs="Arial"/>
                <w:sz w:val="21"/>
                <w:szCs w:val="21"/>
                <w:lang w:val="da-DK"/>
              </w:rPr>
              <w:t>60 57 11 42</w:t>
            </w:r>
            <w:r w:rsidRPr="00900FA3">
              <w:rPr>
                <w:rFonts w:ascii="Arial" w:hAnsi="Arial" w:cs="Arial"/>
                <w:color w:val="FF0000"/>
                <w:sz w:val="21"/>
                <w:szCs w:val="21"/>
                <w:lang w:val="da-DK"/>
              </w:rPr>
              <w:t xml:space="preserve"> </w:t>
            </w:r>
            <w:r w:rsidRPr="00900FA3">
              <w:rPr>
                <w:rFonts w:ascii="Arial" w:hAnsi="Arial" w:cs="Arial"/>
                <w:sz w:val="21"/>
                <w:szCs w:val="21"/>
                <w:lang w:val="da-DK"/>
              </w:rPr>
              <w:t xml:space="preserve">/ mail: </w:t>
            </w:r>
            <w:hyperlink r:id="rId15" w:history="1">
              <w:r w:rsidR="00827D87" w:rsidRPr="00900FA3">
                <w:rPr>
                  <w:rStyle w:val="Hyperlink"/>
                  <w:rFonts w:ascii="Arial" w:hAnsi="Arial" w:cs="Arial"/>
                  <w:sz w:val="21"/>
                  <w:szCs w:val="21"/>
                  <w:lang w:val="da-DK"/>
                </w:rPr>
                <w:t>berith_boge@baxter.com</w:t>
              </w:r>
            </w:hyperlink>
          </w:p>
        </w:tc>
      </w:tr>
    </w:tbl>
    <w:p w14:paraId="2A554448" w14:textId="37304F77" w:rsidR="007919F4" w:rsidRPr="00900FA3" w:rsidRDefault="00E755A1" w:rsidP="00900FA3">
      <w:pPr>
        <w:spacing w:after="0" w:line="240" w:lineRule="auto"/>
        <w:ind w:right="-180"/>
        <w:contextualSpacing/>
        <w:rPr>
          <w:rFonts w:ascii="Arial" w:hAnsi="Arial" w:cs="Arial"/>
          <w:sz w:val="21"/>
          <w:szCs w:val="21"/>
          <w:lang w:val="da-DK"/>
        </w:rPr>
      </w:pPr>
      <w:r w:rsidRPr="00900FA3">
        <w:rPr>
          <w:rFonts w:ascii="Arial" w:hAnsi="Arial" w:cs="Arial"/>
          <w:noProof/>
          <w:sz w:val="21"/>
          <w:szCs w:val="21"/>
          <w:lang w:val="da-DK"/>
        </w:rPr>
        <mc:AlternateContent>
          <mc:Choice Requires="wpc">
            <w:drawing>
              <wp:anchor distT="0" distB="0" distL="114300" distR="114300" simplePos="0" relativeHeight="251662336" behindDoc="0" locked="0" layoutInCell="1" allowOverlap="1" wp14:anchorId="09553F33" wp14:editId="767F6C12">
                <wp:simplePos x="0" y="0"/>
                <wp:positionH relativeFrom="column">
                  <wp:posOffset>-914400</wp:posOffset>
                </wp:positionH>
                <wp:positionV relativeFrom="paragraph">
                  <wp:posOffset>-5136515</wp:posOffset>
                </wp:positionV>
                <wp:extent cx="951865" cy="352425"/>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5B912C" id="Canvas 5" o:spid="_x0000_s1026" editas="canvas" style="position:absolute;margin-left:-1in;margin-top:-404.45pt;width:74.95pt;height:27.75pt;z-index:251662336" coordsize="951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18;height:3524;visibility:visible;mso-wrap-style:square">
                  <v:fill o:detectmouseclick="t"/>
                  <v:path o:connecttype="none"/>
                </v:shape>
              </v:group>
            </w:pict>
          </mc:Fallback>
        </mc:AlternateContent>
      </w:r>
    </w:p>
    <w:p w14:paraId="24294650" w14:textId="77777777" w:rsidR="0026599D" w:rsidRPr="00900FA3" w:rsidRDefault="0026599D" w:rsidP="00900FA3">
      <w:pPr>
        <w:spacing w:after="0" w:line="240" w:lineRule="auto"/>
        <w:rPr>
          <w:rFonts w:ascii="Arial" w:hAnsi="Arial" w:cs="Arial"/>
          <w:sz w:val="21"/>
          <w:szCs w:val="21"/>
          <w:lang w:val="da-DK"/>
        </w:rPr>
      </w:pPr>
    </w:p>
    <w:p w14:paraId="2638881A" w14:textId="77777777" w:rsidR="00450957" w:rsidRPr="00900FA3" w:rsidRDefault="00450957" w:rsidP="00900FA3">
      <w:pPr>
        <w:tabs>
          <w:tab w:val="left" w:pos="3060"/>
        </w:tabs>
        <w:autoSpaceDE w:val="0"/>
        <w:autoSpaceDN w:val="0"/>
        <w:adjustRightInd w:val="0"/>
        <w:spacing w:after="20" w:line="240" w:lineRule="auto"/>
        <w:ind w:right="14"/>
        <w:rPr>
          <w:rFonts w:ascii="Arial" w:hAnsi="Arial" w:cs="Arial"/>
          <w:sz w:val="21"/>
          <w:szCs w:val="21"/>
          <w:lang w:val="da-DK"/>
        </w:rPr>
      </w:pPr>
      <w:r w:rsidRPr="00900FA3">
        <w:rPr>
          <w:rFonts w:ascii="Arial" w:hAnsi="Arial" w:cs="Arial"/>
          <w:sz w:val="21"/>
          <w:szCs w:val="21"/>
          <w:lang w:val="da-DK"/>
        </w:rPr>
        <w:t>Lægemiddelstyrelsen er informeret om denne sag.</w:t>
      </w:r>
    </w:p>
    <w:p w14:paraId="1FE81482" w14:textId="77777777" w:rsidR="00450957" w:rsidRPr="00900FA3" w:rsidRDefault="00450957" w:rsidP="00900FA3">
      <w:pPr>
        <w:tabs>
          <w:tab w:val="left" w:pos="3060"/>
        </w:tabs>
        <w:autoSpaceDE w:val="0"/>
        <w:autoSpaceDN w:val="0"/>
        <w:adjustRightInd w:val="0"/>
        <w:spacing w:after="20" w:line="240" w:lineRule="auto"/>
        <w:ind w:right="14"/>
        <w:rPr>
          <w:rFonts w:ascii="Arial" w:hAnsi="Arial" w:cs="Arial"/>
          <w:sz w:val="21"/>
          <w:szCs w:val="21"/>
          <w:lang w:val="da-DK"/>
        </w:rPr>
      </w:pPr>
    </w:p>
    <w:p w14:paraId="5D7CB67E" w14:textId="61CA1081" w:rsidR="006312DD" w:rsidRPr="00900FA3" w:rsidRDefault="006312DD" w:rsidP="00900FA3">
      <w:pPr>
        <w:tabs>
          <w:tab w:val="left" w:pos="3060"/>
        </w:tabs>
        <w:autoSpaceDE w:val="0"/>
        <w:autoSpaceDN w:val="0"/>
        <w:adjustRightInd w:val="0"/>
        <w:spacing w:after="20" w:line="240" w:lineRule="auto"/>
        <w:ind w:right="14"/>
        <w:rPr>
          <w:rFonts w:ascii="Arial" w:hAnsi="Arial" w:cs="Arial"/>
          <w:sz w:val="21"/>
          <w:szCs w:val="21"/>
          <w:lang w:val="da-DK"/>
        </w:rPr>
      </w:pPr>
      <w:r w:rsidRPr="00900FA3">
        <w:rPr>
          <w:rFonts w:ascii="Arial" w:hAnsi="Arial" w:cs="Arial"/>
          <w:sz w:val="21"/>
          <w:szCs w:val="21"/>
          <w:lang w:val="da-DK"/>
        </w:rPr>
        <w:t>Vi beklager enhver ulejlighed dette måtte give dig og dit personale.</w:t>
      </w:r>
    </w:p>
    <w:p w14:paraId="7AE9066B" w14:textId="77777777" w:rsidR="006312DD" w:rsidRPr="00900FA3" w:rsidRDefault="006312DD" w:rsidP="00900FA3">
      <w:pPr>
        <w:tabs>
          <w:tab w:val="left" w:pos="3060"/>
        </w:tabs>
        <w:autoSpaceDE w:val="0"/>
        <w:autoSpaceDN w:val="0"/>
        <w:adjustRightInd w:val="0"/>
        <w:spacing w:after="20" w:line="240" w:lineRule="auto"/>
        <w:ind w:right="14"/>
        <w:rPr>
          <w:rFonts w:ascii="Arial" w:hAnsi="Arial" w:cs="Arial"/>
          <w:sz w:val="21"/>
          <w:szCs w:val="21"/>
          <w:lang w:val="da-DK"/>
        </w:rPr>
      </w:pPr>
    </w:p>
    <w:p w14:paraId="5F8058EC" w14:textId="380AA488" w:rsidR="006312DD" w:rsidRPr="00900FA3" w:rsidRDefault="006312DD" w:rsidP="00900FA3">
      <w:pPr>
        <w:tabs>
          <w:tab w:val="left" w:pos="3060"/>
        </w:tabs>
        <w:autoSpaceDE w:val="0"/>
        <w:autoSpaceDN w:val="0"/>
        <w:adjustRightInd w:val="0"/>
        <w:spacing w:after="20" w:line="240" w:lineRule="auto"/>
        <w:ind w:right="14"/>
        <w:rPr>
          <w:rFonts w:ascii="Arial" w:hAnsi="Arial" w:cs="Arial"/>
          <w:sz w:val="21"/>
          <w:szCs w:val="21"/>
          <w:lang w:val="da-DK"/>
        </w:rPr>
      </w:pPr>
      <w:r w:rsidRPr="00900FA3">
        <w:rPr>
          <w:rFonts w:ascii="Arial" w:hAnsi="Arial" w:cs="Arial"/>
          <w:sz w:val="21"/>
          <w:szCs w:val="21"/>
          <w:lang w:val="da-DK"/>
        </w:rPr>
        <w:t>Med venlig hilsen</w:t>
      </w:r>
      <w:r w:rsidRPr="00900FA3">
        <w:rPr>
          <w:rFonts w:ascii="Arial" w:hAnsi="Arial" w:cs="Arial"/>
          <w:sz w:val="21"/>
          <w:szCs w:val="21"/>
          <w:lang w:val="da-DK"/>
        </w:rPr>
        <w:tab/>
      </w:r>
    </w:p>
    <w:p w14:paraId="1A5D60E2" w14:textId="0B5A8B22" w:rsidR="00097758" w:rsidRPr="00900FA3" w:rsidRDefault="00097758" w:rsidP="00900FA3">
      <w:pPr>
        <w:tabs>
          <w:tab w:val="center" w:pos="5349"/>
        </w:tabs>
        <w:autoSpaceDE w:val="0"/>
        <w:autoSpaceDN w:val="0"/>
        <w:adjustRightInd w:val="0"/>
        <w:spacing w:after="20" w:line="240" w:lineRule="auto"/>
        <w:ind w:right="14"/>
        <w:rPr>
          <w:rFonts w:ascii="Arial" w:hAnsi="Arial" w:cs="Arial"/>
          <w:sz w:val="21"/>
          <w:szCs w:val="21"/>
          <w:lang w:val="da-DK"/>
        </w:rPr>
      </w:pPr>
    </w:p>
    <w:p w14:paraId="1356FA46" w14:textId="138E7E84" w:rsidR="00097758" w:rsidRPr="00900FA3" w:rsidRDefault="00097758" w:rsidP="00900FA3">
      <w:pPr>
        <w:tabs>
          <w:tab w:val="center" w:pos="5349"/>
        </w:tabs>
        <w:autoSpaceDE w:val="0"/>
        <w:autoSpaceDN w:val="0"/>
        <w:adjustRightInd w:val="0"/>
        <w:spacing w:after="20" w:line="240" w:lineRule="auto"/>
        <w:ind w:right="14"/>
        <w:rPr>
          <w:rFonts w:ascii="Arial" w:hAnsi="Arial" w:cs="Arial"/>
          <w:sz w:val="21"/>
          <w:szCs w:val="21"/>
          <w:lang w:val="nb-NO"/>
        </w:rPr>
      </w:pPr>
      <w:r w:rsidRPr="00900FA3">
        <w:rPr>
          <w:rFonts w:ascii="Arial" w:hAnsi="Arial" w:cs="Arial"/>
          <w:sz w:val="21"/>
          <w:szCs w:val="21"/>
          <w:lang w:val="nb-NO"/>
        </w:rPr>
        <w:t>Baxter A/S</w:t>
      </w:r>
    </w:p>
    <w:p w14:paraId="4EF75732" w14:textId="2047DD43" w:rsidR="00097758" w:rsidRPr="00900FA3" w:rsidRDefault="00F054EC" w:rsidP="00900FA3">
      <w:pPr>
        <w:tabs>
          <w:tab w:val="center" w:pos="5349"/>
        </w:tabs>
        <w:autoSpaceDE w:val="0"/>
        <w:autoSpaceDN w:val="0"/>
        <w:adjustRightInd w:val="0"/>
        <w:spacing w:after="20" w:line="240" w:lineRule="auto"/>
        <w:ind w:right="14"/>
        <w:rPr>
          <w:rFonts w:ascii="Arial" w:hAnsi="Arial" w:cs="Arial"/>
          <w:sz w:val="21"/>
          <w:szCs w:val="21"/>
          <w:lang w:val="nb-NO"/>
        </w:rPr>
      </w:pPr>
      <w:r w:rsidRPr="00900FA3">
        <w:rPr>
          <w:rFonts w:ascii="Arial" w:hAnsi="Arial" w:cs="Arial"/>
          <w:noProof/>
          <w:sz w:val="21"/>
          <w:szCs w:val="21"/>
          <w:lang w:val="nb-NO"/>
        </w:rPr>
        <w:drawing>
          <wp:inline distT="0" distB="0" distL="0" distR="0" wp14:anchorId="00001A4D" wp14:editId="5FE9D00C">
            <wp:extent cx="2907792" cy="539496"/>
            <wp:effectExtent l="0" t="0" r="698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907792" cy="539496"/>
                    </a:xfrm>
                    <a:prstGeom prst="rect">
                      <a:avLst/>
                    </a:prstGeom>
                  </pic:spPr>
                </pic:pic>
              </a:graphicData>
            </a:graphic>
          </wp:inline>
        </w:drawing>
      </w:r>
    </w:p>
    <w:p w14:paraId="69033871" w14:textId="77777777" w:rsidR="00097758" w:rsidRPr="00900FA3" w:rsidRDefault="00097758" w:rsidP="00900FA3">
      <w:pPr>
        <w:tabs>
          <w:tab w:val="center" w:pos="5349"/>
        </w:tabs>
        <w:autoSpaceDE w:val="0"/>
        <w:autoSpaceDN w:val="0"/>
        <w:adjustRightInd w:val="0"/>
        <w:spacing w:after="20" w:line="240" w:lineRule="auto"/>
        <w:ind w:right="14"/>
        <w:rPr>
          <w:rFonts w:ascii="Arial" w:hAnsi="Arial" w:cs="Arial"/>
          <w:sz w:val="21"/>
          <w:szCs w:val="21"/>
          <w:lang w:val="nb-NO"/>
        </w:rPr>
      </w:pPr>
    </w:p>
    <w:p w14:paraId="01D8F328" w14:textId="442D55BE" w:rsidR="00097758" w:rsidRPr="00900FA3" w:rsidRDefault="00793094" w:rsidP="00900FA3">
      <w:pPr>
        <w:tabs>
          <w:tab w:val="center" w:pos="5349"/>
        </w:tabs>
        <w:autoSpaceDE w:val="0"/>
        <w:autoSpaceDN w:val="0"/>
        <w:adjustRightInd w:val="0"/>
        <w:spacing w:after="20" w:line="240" w:lineRule="auto"/>
        <w:ind w:right="14"/>
        <w:rPr>
          <w:rFonts w:ascii="Arial" w:hAnsi="Arial" w:cs="Arial"/>
          <w:sz w:val="21"/>
          <w:szCs w:val="21"/>
          <w:lang w:val="nb-NO"/>
        </w:rPr>
      </w:pPr>
      <w:r w:rsidRPr="00900FA3">
        <w:rPr>
          <w:rFonts w:ascii="Arial" w:hAnsi="Arial" w:cs="Arial"/>
          <w:sz w:val="21"/>
          <w:szCs w:val="21"/>
          <w:lang w:val="nb-NO"/>
        </w:rPr>
        <w:t>Tinna Sørensen</w:t>
      </w:r>
    </w:p>
    <w:p w14:paraId="14E0E6BF" w14:textId="5F7E19C1" w:rsidR="00A615AB" w:rsidRPr="00900FA3" w:rsidRDefault="00097758" w:rsidP="00900FA3">
      <w:pPr>
        <w:tabs>
          <w:tab w:val="center" w:pos="5349"/>
        </w:tabs>
        <w:autoSpaceDE w:val="0"/>
        <w:autoSpaceDN w:val="0"/>
        <w:adjustRightInd w:val="0"/>
        <w:spacing w:after="20" w:line="240" w:lineRule="auto"/>
        <w:ind w:right="14"/>
        <w:rPr>
          <w:rFonts w:ascii="Arial" w:hAnsi="Arial" w:cs="Arial"/>
          <w:sz w:val="21"/>
          <w:szCs w:val="21"/>
          <w:lang w:val="nb-NO"/>
        </w:rPr>
      </w:pPr>
      <w:r w:rsidRPr="00900FA3">
        <w:rPr>
          <w:rFonts w:ascii="Arial" w:hAnsi="Arial" w:cs="Arial"/>
          <w:sz w:val="21"/>
          <w:szCs w:val="21"/>
          <w:lang w:val="nb-NO"/>
        </w:rPr>
        <w:t>Specialist, Regulatory Affairs Nordic</w:t>
      </w:r>
    </w:p>
    <w:p w14:paraId="42396735" w14:textId="77777777" w:rsidR="00FA01D8" w:rsidRPr="00900FA3" w:rsidRDefault="00FA01D8" w:rsidP="00900FA3">
      <w:pPr>
        <w:tabs>
          <w:tab w:val="center" w:pos="5349"/>
        </w:tabs>
        <w:autoSpaceDE w:val="0"/>
        <w:autoSpaceDN w:val="0"/>
        <w:adjustRightInd w:val="0"/>
        <w:spacing w:after="20" w:line="240" w:lineRule="auto"/>
        <w:ind w:right="14"/>
        <w:rPr>
          <w:rFonts w:ascii="Arial" w:hAnsi="Arial" w:cs="Arial"/>
          <w:b/>
          <w:bCs/>
          <w:sz w:val="21"/>
          <w:szCs w:val="21"/>
          <w:lang w:val="nb-NO"/>
        </w:rPr>
      </w:pPr>
    </w:p>
    <w:p w14:paraId="27E6E01C" w14:textId="77777777" w:rsidR="00A615AB" w:rsidRPr="00900FA3" w:rsidRDefault="00A615AB" w:rsidP="00900FA3">
      <w:pPr>
        <w:tabs>
          <w:tab w:val="center" w:pos="5349"/>
        </w:tabs>
        <w:autoSpaceDE w:val="0"/>
        <w:autoSpaceDN w:val="0"/>
        <w:adjustRightInd w:val="0"/>
        <w:spacing w:after="20" w:line="240" w:lineRule="auto"/>
        <w:ind w:right="14"/>
        <w:rPr>
          <w:rFonts w:ascii="Arial" w:hAnsi="Arial" w:cs="Arial"/>
          <w:b/>
          <w:bCs/>
          <w:sz w:val="21"/>
          <w:szCs w:val="21"/>
          <w:lang w:val="nb-NO"/>
        </w:rPr>
      </w:pPr>
    </w:p>
    <w:p w14:paraId="15562E3E" w14:textId="551C14A7" w:rsidR="00097758" w:rsidRPr="00900FA3" w:rsidRDefault="00097758" w:rsidP="00900FA3">
      <w:pPr>
        <w:tabs>
          <w:tab w:val="center" w:pos="5349"/>
        </w:tabs>
        <w:autoSpaceDE w:val="0"/>
        <w:autoSpaceDN w:val="0"/>
        <w:adjustRightInd w:val="0"/>
        <w:spacing w:after="20" w:line="240" w:lineRule="auto"/>
        <w:ind w:right="14"/>
        <w:rPr>
          <w:rFonts w:ascii="Arial" w:hAnsi="Arial" w:cs="Arial"/>
          <w:sz w:val="21"/>
          <w:szCs w:val="21"/>
          <w:lang w:val="nb-NO"/>
        </w:rPr>
      </w:pPr>
      <w:r w:rsidRPr="00900FA3">
        <w:rPr>
          <w:rFonts w:ascii="Arial" w:hAnsi="Arial" w:cs="Arial"/>
          <w:b/>
          <w:bCs/>
          <w:sz w:val="21"/>
          <w:szCs w:val="21"/>
          <w:lang w:val="nb-NO"/>
        </w:rPr>
        <w:t>Bilag:</w:t>
      </w:r>
      <w:r w:rsidRPr="00900FA3">
        <w:rPr>
          <w:rFonts w:ascii="Arial" w:hAnsi="Arial" w:cs="Arial"/>
          <w:sz w:val="21"/>
          <w:szCs w:val="21"/>
          <w:lang w:val="nb-NO"/>
        </w:rPr>
        <w:t xml:space="preserve"> Kundesvarblanket</w:t>
      </w:r>
    </w:p>
    <w:sectPr w:rsidR="00097758" w:rsidRPr="00900FA3" w:rsidSect="000D6CFD">
      <w:headerReference w:type="default" r:id="rId17"/>
      <w:footerReference w:type="default" r:id="rId18"/>
      <w:headerReference w:type="first" r:id="rId19"/>
      <w:footerReference w:type="first" r:id="rId20"/>
      <w:pgSz w:w="12240" w:h="15840"/>
      <w:pgMar w:top="994" w:right="1440" w:bottom="1152"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743D" w14:textId="77777777" w:rsidR="003912C8" w:rsidRDefault="003912C8">
      <w:pPr>
        <w:spacing w:after="0" w:line="240" w:lineRule="auto"/>
      </w:pPr>
      <w:r>
        <w:separator/>
      </w:r>
    </w:p>
  </w:endnote>
  <w:endnote w:type="continuationSeparator" w:id="0">
    <w:p w14:paraId="209F7970" w14:textId="77777777" w:rsidR="003912C8" w:rsidRDefault="0039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8C9C" w14:textId="5E7879F3" w:rsidR="00EE028A" w:rsidRPr="00346437" w:rsidRDefault="00423BCE" w:rsidP="00F419D0">
    <w:pPr>
      <w:pStyle w:val="Sidefod"/>
      <w:tabs>
        <w:tab w:val="clear" w:pos="9360"/>
        <w:tab w:val="right" w:pos="9720"/>
      </w:tabs>
      <w:ind w:left="-360" w:firstLine="360"/>
      <w:rPr>
        <w:rFonts w:ascii="Arial" w:hAnsi="Arial" w:cs="Arial"/>
        <w:sz w:val="18"/>
        <w:szCs w:val="18"/>
        <w:lang w:val="da-DK"/>
      </w:rPr>
    </w:pPr>
    <w:r w:rsidRPr="006312DD">
      <w:rPr>
        <w:rFonts w:ascii="Arial" w:hAnsi="Arial" w:cs="Arial"/>
        <w:sz w:val="18"/>
        <w:szCs w:val="18"/>
        <w:lang w:val="da-DK"/>
      </w:rPr>
      <w:t>FA-202</w:t>
    </w:r>
    <w:r w:rsidR="00E755A1">
      <w:rPr>
        <w:rFonts w:ascii="Arial" w:hAnsi="Arial" w:cs="Arial"/>
        <w:sz w:val="18"/>
        <w:szCs w:val="18"/>
        <w:lang w:val="da-DK"/>
      </w:rPr>
      <w:t>2</w:t>
    </w:r>
    <w:r w:rsidRPr="006312DD">
      <w:rPr>
        <w:rFonts w:ascii="Arial" w:hAnsi="Arial" w:cs="Arial"/>
        <w:sz w:val="18"/>
        <w:szCs w:val="18"/>
        <w:lang w:val="da-DK"/>
      </w:rPr>
      <w:t>-0</w:t>
    </w:r>
    <w:r w:rsidR="003E67E0">
      <w:rPr>
        <w:rFonts w:ascii="Arial" w:hAnsi="Arial" w:cs="Arial"/>
        <w:sz w:val="18"/>
        <w:szCs w:val="18"/>
        <w:lang w:val="da-DK"/>
      </w:rPr>
      <w:t>35</w:t>
    </w:r>
    <w:r>
      <w:rPr>
        <w:rFonts w:ascii="Arial" w:hAnsi="Arial" w:cs="Arial"/>
        <w:lang w:val="en"/>
      </w:rPr>
      <w:ptab w:relativeTo="margin" w:alignment="center" w:leader="none"/>
    </w:r>
    <w:sdt>
      <w:sdtPr>
        <w:id w:val="7086087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148256343"/>
            <w:docPartObj>
              <w:docPartGallery w:val="Page Numbers (Top of Page)"/>
              <w:docPartUnique/>
            </w:docPartObj>
          </w:sdtPr>
          <w:sdtEndPr/>
          <w:sdtContent>
            <w:r w:rsidRPr="006312DD">
              <w:rPr>
                <w:rFonts w:ascii="Arial" w:hAnsi="Arial" w:cs="Arial"/>
                <w:sz w:val="18"/>
                <w:szCs w:val="18"/>
                <w:lang w:val="da-DK"/>
              </w:rPr>
              <w:t>Baxter er et registreret varemærke tilhørende Baxter International Inc.</w:t>
            </w:r>
          </w:sdtContent>
        </w:sdt>
      </w:sdtContent>
    </w:sdt>
    <w:r w:rsidRPr="006312DD">
      <w:rPr>
        <w:rFonts w:ascii="Arial" w:hAnsi="Arial" w:cs="Arial"/>
        <w:sz w:val="18"/>
        <w:szCs w:val="18"/>
        <w:lang w:val="da-DK"/>
      </w:rPr>
      <w:t xml:space="preserve">                    </w:t>
    </w:r>
    <w:r>
      <w:rPr>
        <w:rFonts w:ascii="Arial" w:hAnsi="Arial" w:cs="Arial"/>
        <w:lang w:val="en"/>
      </w:rPr>
      <w:ptab w:relativeTo="margin" w:alignment="right" w:leader="none"/>
    </w:r>
    <w:r w:rsidRPr="00346437">
      <w:rPr>
        <w:rFonts w:ascii="Arial" w:hAnsi="Arial" w:cs="Arial"/>
        <w:sz w:val="18"/>
        <w:szCs w:val="18"/>
        <w:lang w:val="da-DK"/>
      </w:rPr>
      <w:t xml:space="preserve">Side </w:t>
    </w:r>
    <w:r>
      <w:rPr>
        <w:rFonts w:ascii="Arial" w:hAnsi="Arial" w:cs="Arial"/>
        <w:sz w:val="18"/>
        <w:szCs w:val="18"/>
        <w:lang w:val="en"/>
      </w:rPr>
      <w:fldChar w:fldCharType="begin"/>
    </w:r>
    <w:r w:rsidRPr="00346437">
      <w:rPr>
        <w:rFonts w:ascii="Arial" w:hAnsi="Arial" w:cs="Arial"/>
        <w:sz w:val="18"/>
        <w:szCs w:val="18"/>
        <w:lang w:val="da-DK"/>
      </w:rPr>
      <w:instrText xml:space="preserve"> PAGE </w:instrText>
    </w:r>
    <w:r>
      <w:rPr>
        <w:rFonts w:ascii="Arial" w:hAnsi="Arial" w:cs="Arial"/>
        <w:sz w:val="18"/>
        <w:szCs w:val="18"/>
        <w:lang w:val="en"/>
      </w:rPr>
      <w:fldChar w:fldCharType="separate"/>
    </w:r>
    <w:r w:rsidRPr="00346437">
      <w:rPr>
        <w:rFonts w:ascii="Arial" w:hAnsi="Arial" w:cs="Arial"/>
        <w:noProof/>
        <w:sz w:val="18"/>
        <w:szCs w:val="18"/>
        <w:lang w:val="da-DK"/>
      </w:rPr>
      <w:t>2</w:t>
    </w:r>
    <w:r>
      <w:rPr>
        <w:rFonts w:ascii="Arial" w:hAnsi="Arial" w:cs="Arial"/>
        <w:sz w:val="18"/>
        <w:szCs w:val="18"/>
        <w:lang w:val="en"/>
      </w:rPr>
      <w:fldChar w:fldCharType="end"/>
    </w:r>
    <w:r w:rsidRPr="00346437">
      <w:rPr>
        <w:rFonts w:ascii="Arial" w:hAnsi="Arial" w:cs="Arial"/>
        <w:sz w:val="18"/>
        <w:szCs w:val="18"/>
        <w:lang w:val="da-DK"/>
      </w:rPr>
      <w:t xml:space="preserve"> af </w:t>
    </w:r>
    <w:r>
      <w:rPr>
        <w:rFonts w:ascii="Arial" w:hAnsi="Arial" w:cs="Arial"/>
        <w:sz w:val="18"/>
        <w:szCs w:val="18"/>
        <w:lang w:val="en"/>
      </w:rPr>
      <w:fldChar w:fldCharType="begin"/>
    </w:r>
    <w:r w:rsidRPr="00346437">
      <w:rPr>
        <w:rFonts w:ascii="Arial" w:hAnsi="Arial" w:cs="Arial"/>
        <w:sz w:val="18"/>
        <w:szCs w:val="18"/>
        <w:lang w:val="da-DK"/>
      </w:rPr>
      <w:instrText xml:space="preserve"> NUMPAGES  </w:instrText>
    </w:r>
    <w:r>
      <w:rPr>
        <w:rFonts w:ascii="Arial" w:hAnsi="Arial" w:cs="Arial"/>
        <w:sz w:val="18"/>
        <w:szCs w:val="18"/>
        <w:lang w:val="en"/>
      </w:rPr>
      <w:fldChar w:fldCharType="separate"/>
    </w:r>
    <w:r w:rsidRPr="00346437">
      <w:rPr>
        <w:rFonts w:ascii="Arial" w:hAnsi="Arial" w:cs="Arial"/>
        <w:noProof/>
        <w:sz w:val="18"/>
        <w:szCs w:val="18"/>
        <w:lang w:val="da-DK"/>
      </w:rPr>
      <w:t>2</w:t>
    </w:r>
    <w:r>
      <w:rPr>
        <w:rFonts w:ascii="Arial" w:hAnsi="Arial" w:cs="Arial"/>
        <w:sz w:val="18"/>
        <w:szCs w:val="18"/>
        <w:lang w:va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2328" w14:textId="2DB7C282" w:rsidR="00EE028A" w:rsidRPr="00346437" w:rsidRDefault="00423BCE" w:rsidP="003231DC">
    <w:pPr>
      <w:pStyle w:val="Sidefod"/>
      <w:tabs>
        <w:tab w:val="clear" w:pos="9360"/>
        <w:tab w:val="right" w:pos="9720"/>
      </w:tabs>
      <w:ind w:left="-360" w:firstLine="360"/>
      <w:rPr>
        <w:rFonts w:ascii="Arial" w:hAnsi="Arial" w:cs="Arial"/>
        <w:sz w:val="18"/>
        <w:szCs w:val="18"/>
        <w:lang w:val="da-DK"/>
      </w:rPr>
    </w:pPr>
    <w:r w:rsidRPr="006312DD">
      <w:rPr>
        <w:rFonts w:ascii="Arial" w:hAnsi="Arial" w:cs="Arial"/>
        <w:sz w:val="18"/>
        <w:szCs w:val="18"/>
        <w:lang w:val="da-DK"/>
      </w:rPr>
      <w:t>FA-202</w:t>
    </w:r>
    <w:r w:rsidR="00346437">
      <w:rPr>
        <w:rFonts w:ascii="Arial" w:hAnsi="Arial" w:cs="Arial"/>
        <w:sz w:val="18"/>
        <w:szCs w:val="18"/>
        <w:lang w:val="da-DK"/>
      </w:rPr>
      <w:t>1</w:t>
    </w:r>
    <w:r w:rsidRPr="006312DD">
      <w:rPr>
        <w:rFonts w:ascii="Arial" w:hAnsi="Arial" w:cs="Arial"/>
        <w:sz w:val="18"/>
        <w:szCs w:val="18"/>
        <w:lang w:val="da-DK"/>
      </w:rPr>
      <w:t>-0</w:t>
    </w:r>
    <w:r w:rsidR="003E67E0">
      <w:rPr>
        <w:rFonts w:ascii="Arial" w:hAnsi="Arial" w:cs="Arial"/>
        <w:sz w:val="18"/>
        <w:szCs w:val="18"/>
        <w:lang w:val="da-DK"/>
      </w:rPr>
      <w:t>35</w:t>
    </w:r>
    <w:r>
      <w:rPr>
        <w:rFonts w:ascii="Arial" w:hAnsi="Arial" w:cs="Arial"/>
        <w:lang w:val="en"/>
      </w:rPr>
      <w:ptab w:relativeTo="margin" w:alignment="center" w:leader="none"/>
    </w:r>
    <w:sdt>
      <w:sdtPr>
        <w:id w:val="-1484620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544940861"/>
            <w:docPartObj>
              <w:docPartGallery w:val="Page Numbers (Top of Page)"/>
              <w:docPartUnique/>
            </w:docPartObj>
          </w:sdtPr>
          <w:sdtEndPr/>
          <w:sdtContent>
            <w:r w:rsidRPr="006312DD">
              <w:rPr>
                <w:rFonts w:ascii="Arial" w:hAnsi="Arial" w:cs="Arial"/>
                <w:sz w:val="18"/>
                <w:szCs w:val="18"/>
                <w:lang w:val="da-DK"/>
              </w:rPr>
              <w:t>Baxter er et registreret varemærke tilhørende Baxter International Inc.</w:t>
            </w:r>
          </w:sdtContent>
        </w:sdt>
      </w:sdtContent>
    </w:sdt>
    <w:r w:rsidRPr="006312DD">
      <w:rPr>
        <w:rFonts w:ascii="Arial" w:hAnsi="Arial" w:cs="Arial"/>
        <w:sz w:val="18"/>
        <w:szCs w:val="18"/>
        <w:lang w:val="da-DK"/>
      </w:rPr>
      <w:t xml:space="preserve">                    </w:t>
    </w:r>
    <w:r>
      <w:rPr>
        <w:rFonts w:ascii="Arial" w:hAnsi="Arial" w:cs="Arial"/>
        <w:lang w:val="en"/>
      </w:rPr>
      <w:ptab w:relativeTo="margin" w:alignment="right" w:leader="none"/>
    </w:r>
    <w:r w:rsidRPr="00346437">
      <w:rPr>
        <w:rFonts w:ascii="Arial" w:hAnsi="Arial" w:cs="Arial"/>
        <w:sz w:val="18"/>
        <w:szCs w:val="18"/>
        <w:lang w:val="da-DK"/>
      </w:rPr>
      <w:t xml:space="preserve">Side </w:t>
    </w:r>
    <w:r>
      <w:rPr>
        <w:rFonts w:ascii="Arial" w:hAnsi="Arial" w:cs="Arial"/>
        <w:sz w:val="18"/>
        <w:szCs w:val="18"/>
        <w:lang w:val="en"/>
      </w:rPr>
      <w:fldChar w:fldCharType="begin"/>
    </w:r>
    <w:r w:rsidRPr="00346437">
      <w:rPr>
        <w:rFonts w:ascii="Arial" w:hAnsi="Arial" w:cs="Arial"/>
        <w:sz w:val="18"/>
        <w:szCs w:val="18"/>
        <w:lang w:val="da-DK"/>
      </w:rPr>
      <w:instrText xml:space="preserve"> PAGE </w:instrText>
    </w:r>
    <w:r>
      <w:rPr>
        <w:rFonts w:ascii="Arial" w:hAnsi="Arial" w:cs="Arial"/>
        <w:sz w:val="18"/>
        <w:szCs w:val="18"/>
        <w:lang w:val="en"/>
      </w:rPr>
      <w:fldChar w:fldCharType="separate"/>
    </w:r>
    <w:r w:rsidRPr="00346437">
      <w:rPr>
        <w:rFonts w:ascii="Arial" w:hAnsi="Arial" w:cs="Arial"/>
        <w:noProof/>
        <w:sz w:val="18"/>
        <w:szCs w:val="18"/>
        <w:lang w:val="da-DK"/>
      </w:rPr>
      <w:t>1</w:t>
    </w:r>
    <w:r>
      <w:rPr>
        <w:rFonts w:ascii="Arial" w:hAnsi="Arial" w:cs="Arial"/>
        <w:sz w:val="18"/>
        <w:szCs w:val="18"/>
        <w:lang w:val="en"/>
      </w:rPr>
      <w:fldChar w:fldCharType="end"/>
    </w:r>
    <w:r w:rsidRPr="00346437">
      <w:rPr>
        <w:rFonts w:ascii="Arial" w:hAnsi="Arial" w:cs="Arial"/>
        <w:sz w:val="18"/>
        <w:szCs w:val="18"/>
        <w:lang w:val="da-DK"/>
      </w:rPr>
      <w:t xml:space="preserve"> af </w:t>
    </w:r>
    <w:r>
      <w:rPr>
        <w:rFonts w:ascii="Arial" w:hAnsi="Arial" w:cs="Arial"/>
        <w:sz w:val="18"/>
        <w:szCs w:val="18"/>
        <w:lang w:val="en"/>
      </w:rPr>
      <w:fldChar w:fldCharType="begin"/>
    </w:r>
    <w:r w:rsidRPr="00346437">
      <w:rPr>
        <w:rFonts w:ascii="Arial" w:hAnsi="Arial" w:cs="Arial"/>
        <w:sz w:val="18"/>
        <w:szCs w:val="18"/>
        <w:lang w:val="da-DK"/>
      </w:rPr>
      <w:instrText xml:space="preserve"> NUMPAGES  </w:instrText>
    </w:r>
    <w:r>
      <w:rPr>
        <w:rFonts w:ascii="Arial" w:hAnsi="Arial" w:cs="Arial"/>
        <w:sz w:val="18"/>
        <w:szCs w:val="18"/>
        <w:lang w:val="en"/>
      </w:rPr>
      <w:fldChar w:fldCharType="separate"/>
    </w:r>
    <w:r w:rsidRPr="00346437">
      <w:rPr>
        <w:rFonts w:ascii="Arial" w:hAnsi="Arial" w:cs="Arial"/>
        <w:noProof/>
        <w:sz w:val="18"/>
        <w:szCs w:val="18"/>
        <w:lang w:val="da-DK"/>
      </w:rPr>
      <w:t>2</w:t>
    </w:r>
    <w:r>
      <w:rPr>
        <w:rFonts w:ascii="Arial" w:hAnsi="Arial" w:cs="Arial"/>
        <w:sz w:val="18"/>
        <w:szCs w:val="18"/>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F61C" w14:textId="77777777" w:rsidR="003912C8" w:rsidRDefault="003912C8">
      <w:pPr>
        <w:spacing w:after="0" w:line="240" w:lineRule="auto"/>
      </w:pPr>
      <w:r>
        <w:separator/>
      </w:r>
    </w:p>
  </w:footnote>
  <w:footnote w:type="continuationSeparator" w:id="0">
    <w:p w14:paraId="2854A7AB" w14:textId="77777777" w:rsidR="003912C8" w:rsidRDefault="0039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1649" w14:textId="77777777" w:rsidR="00EE028A" w:rsidRDefault="00423BCE" w:rsidP="00F535C4">
    <w:pPr>
      <w:pStyle w:val="Sidehoved"/>
      <w:jc w:val="right"/>
      <w:rPr>
        <w:rFonts w:ascii="Arial" w:hAnsi="Arial" w:cs="Arial"/>
        <w:b/>
        <w:sz w:val="24"/>
        <w:szCs w:val="24"/>
      </w:rPr>
    </w:pPr>
    <w:r>
      <w:rPr>
        <w:rFonts w:ascii="Arial" w:hAnsi="Arial"/>
        <w:b/>
        <w:bCs/>
        <w:sz w:val="24"/>
        <w:szCs w:val="24"/>
        <w:lang w:val="en"/>
      </w:rPr>
      <w:t xml:space="preserve"> </w:t>
    </w:r>
    <w:r>
      <w:rPr>
        <w:rFonts w:ascii="Arial" w:hAnsi="Arial"/>
        <w:noProof/>
        <w:lang w:val="en"/>
      </w:rPr>
      <w:drawing>
        <wp:inline distT="0" distB="0" distL="0" distR="0" wp14:anchorId="3A885B1D" wp14:editId="1C1C384F">
          <wp:extent cx="1190625" cy="215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846538" name="Picture 1"/>
                  <pic:cNvPicPr>
                    <a:picLocks noChangeAspect="1" noChangeArrowheads="1"/>
                  </pic:cNvPicPr>
                </pic:nvPicPr>
                <pic:blipFill>
                  <a:blip r:embed="rId1" cstate="print"/>
                  <a:stretch>
                    <a:fillRect/>
                  </a:stretch>
                </pic:blipFill>
                <pic:spPr bwMode="auto">
                  <a:xfrm>
                    <a:off x="0" y="0"/>
                    <a:ext cx="1190625" cy="215900"/>
                  </a:xfrm>
                  <a:prstGeom prst="rect">
                    <a:avLst/>
                  </a:prstGeom>
                  <a:noFill/>
                  <a:ln w="9525">
                    <a:noFill/>
                    <a:miter lim="800000"/>
                    <a:headEnd/>
                    <a:tailEnd/>
                  </a:ln>
                </pic:spPr>
              </pic:pic>
            </a:graphicData>
          </a:graphic>
        </wp:inline>
      </w:drawing>
    </w:r>
  </w:p>
  <w:p w14:paraId="59E5C5F6" w14:textId="77777777" w:rsidR="00EE028A" w:rsidRDefault="00EE028A" w:rsidP="00F535C4">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F9FF" w14:textId="77777777" w:rsidR="00EE028A" w:rsidRDefault="00423BCE">
    <w:pPr>
      <w:pStyle w:val="Sidehoved"/>
    </w:pPr>
    <w:r>
      <w:rPr>
        <w:lang w:val="en"/>
      </w:rPr>
      <w:tab/>
    </w:r>
    <w:r>
      <w:rPr>
        <w:lang w:val="en"/>
      </w:rPr>
      <w:tab/>
    </w:r>
    <w:r>
      <w:rPr>
        <w:noProof/>
        <w:lang w:val="en"/>
      </w:rPr>
      <w:drawing>
        <wp:inline distT="0" distB="0" distL="0" distR="0" wp14:anchorId="01A90133" wp14:editId="4B9FB47A">
          <wp:extent cx="1190625" cy="21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96487" name="Picture 1"/>
                  <pic:cNvPicPr>
                    <a:picLocks noChangeAspect="1" noChangeArrowheads="1"/>
                  </pic:cNvPicPr>
                </pic:nvPicPr>
                <pic:blipFill>
                  <a:blip r:embed="rId1" cstate="print"/>
                  <a:stretch>
                    <a:fillRect/>
                  </a:stretch>
                </pic:blipFill>
                <pic:spPr bwMode="auto">
                  <a:xfrm>
                    <a:off x="0" y="0"/>
                    <a:ext cx="1190625" cy="215900"/>
                  </a:xfrm>
                  <a:prstGeom prst="rect">
                    <a:avLst/>
                  </a:prstGeom>
                  <a:noFill/>
                  <a:ln w="9525">
                    <a:noFill/>
                    <a:miter lim="800000"/>
                    <a:headEnd/>
                    <a:tailEnd/>
                  </a:ln>
                </pic:spPr>
              </pic:pic>
            </a:graphicData>
          </a:graphic>
        </wp:inline>
      </w:drawing>
    </w:r>
  </w:p>
  <w:p w14:paraId="53F9A52B" w14:textId="77777777" w:rsidR="00EE028A" w:rsidRDefault="00EE02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9EF"/>
    <w:multiLevelType w:val="hybridMultilevel"/>
    <w:tmpl w:val="6A943540"/>
    <w:lvl w:ilvl="0" w:tplc="A024EB6A">
      <w:start w:val="1"/>
      <w:numFmt w:val="decimal"/>
      <w:lvlText w:val="%1."/>
      <w:lvlJc w:val="left"/>
      <w:pPr>
        <w:ind w:left="720" w:hanging="360"/>
      </w:pPr>
    </w:lvl>
    <w:lvl w:ilvl="1" w:tplc="F2F443E2" w:tentative="1">
      <w:start w:val="1"/>
      <w:numFmt w:val="lowerLetter"/>
      <w:lvlText w:val="%2."/>
      <w:lvlJc w:val="left"/>
      <w:pPr>
        <w:ind w:left="1440" w:hanging="360"/>
      </w:pPr>
    </w:lvl>
    <w:lvl w:ilvl="2" w:tplc="A7BC4F0A" w:tentative="1">
      <w:start w:val="1"/>
      <w:numFmt w:val="lowerRoman"/>
      <w:lvlText w:val="%3."/>
      <w:lvlJc w:val="right"/>
      <w:pPr>
        <w:ind w:left="2160" w:hanging="180"/>
      </w:pPr>
    </w:lvl>
    <w:lvl w:ilvl="3" w:tplc="98A442B2" w:tentative="1">
      <w:start w:val="1"/>
      <w:numFmt w:val="decimal"/>
      <w:lvlText w:val="%4."/>
      <w:lvlJc w:val="left"/>
      <w:pPr>
        <w:ind w:left="2880" w:hanging="360"/>
      </w:pPr>
    </w:lvl>
    <w:lvl w:ilvl="4" w:tplc="0A90A3FE" w:tentative="1">
      <w:start w:val="1"/>
      <w:numFmt w:val="lowerLetter"/>
      <w:lvlText w:val="%5."/>
      <w:lvlJc w:val="left"/>
      <w:pPr>
        <w:ind w:left="3600" w:hanging="360"/>
      </w:pPr>
    </w:lvl>
    <w:lvl w:ilvl="5" w:tplc="F66C4C34" w:tentative="1">
      <w:start w:val="1"/>
      <w:numFmt w:val="lowerRoman"/>
      <w:lvlText w:val="%6."/>
      <w:lvlJc w:val="right"/>
      <w:pPr>
        <w:ind w:left="4320" w:hanging="180"/>
      </w:pPr>
    </w:lvl>
    <w:lvl w:ilvl="6" w:tplc="D3A60DAE" w:tentative="1">
      <w:start w:val="1"/>
      <w:numFmt w:val="decimal"/>
      <w:lvlText w:val="%7."/>
      <w:lvlJc w:val="left"/>
      <w:pPr>
        <w:ind w:left="5040" w:hanging="360"/>
      </w:pPr>
    </w:lvl>
    <w:lvl w:ilvl="7" w:tplc="1504A76A" w:tentative="1">
      <w:start w:val="1"/>
      <w:numFmt w:val="lowerLetter"/>
      <w:lvlText w:val="%8."/>
      <w:lvlJc w:val="left"/>
      <w:pPr>
        <w:ind w:left="5760" w:hanging="360"/>
      </w:pPr>
    </w:lvl>
    <w:lvl w:ilvl="8" w:tplc="3E0A78B0" w:tentative="1">
      <w:start w:val="1"/>
      <w:numFmt w:val="lowerRoman"/>
      <w:lvlText w:val="%9."/>
      <w:lvlJc w:val="right"/>
      <w:pPr>
        <w:ind w:left="6480" w:hanging="180"/>
      </w:pPr>
    </w:lvl>
  </w:abstractNum>
  <w:abstractNum w:abstractNumId="1" w15:restartNumberingAfterBreak="0">
    <w:nsid w:val="18D30C62"/>
    <w:multiLevelType w:val="hybridMultilevel"/>
    <w:tmpl w:val="0C4E8E28"/>
    <w:lvl w:ilvl="0" w:tplc="F9F24FFE">
      <w:numFmt w:val="bullet"/>
      <w:lvlText w:val="-"/>
      <w:lvlJc w:val="left"/>
      <w:pPr>
        <w:ind w:left="1180" w:hanging="360"/>
      </w:pPr>
      <w:rPr>
        <w:rFonts w:ascii="Courier New" w:eastAsia="Courier New" w:hAnsi="Courier New" w:cs="Courier New" w:hint="default"/>
      </w:rPr>
    </w:lvl>
    <w:lvl w:ilvl="1" w:tplc="1E82A0C8" w:tentative="1">
      <w:start w:val="1"/>
      <w:numFmt w:val="bullet"/>
      <w:lvlText w:val="o"/>
      <w:lvlJc w:val="left"/>
      <w:pPr>
        <w:ind w:left="1900" w:hanging="360"/>
      </w:pPr>
      <w:rPr>
        <w:rFonts w:ascii="Courier New" w:hAnsi="Courier New" w:cs="Courier New" w:hint="default"/>
      </w:rPr>
    </w:lvl>
    <w:lvl w:ilvl="2" w:tplc="87DCAC02" w:tentative="1">
      <w:start w:val="1"/>
      <w:numFmt w:val="bullet"/>
      <w:lvlText w:val=""/>
      <w:lvlJc w:val="left"/>
      <w:pPr>
        <w:ind w:left="2620" w:hanging="360"/>
      </w:pPr>
      <w:rPr>
        <w:rFonts w:ascii="Wingdings" w:hAnsi="Wingdings" w:hint="default"/>
      </w:rPr>
    </w:lvl>
    <w:lvl w:ilvl="3" w:tplc="7016914A" w:tentative="1">
      <w:start w:val="1"/>
      <w:numFmt w:val="bullet"/>
      <w:lvlText w:val=""/>
      <w:lvlJc w:val="left"/>
      <w:pPr>
        <w:ind w:left="3340" w:hanging="360"/>
      </w:pPr>
      <w:rPr>
        <w:rFonts w:ascii="Symbol" w:hAnsi="Symbol" w:hint="default"/>
      </w:rPr>
    </w:lvl>
    <w:lvl w:ilvl="4" w:tplc="575E04BA" w:tentative="1">
      <w:start w:val="1"/>
      <w:numFmt w:val="bullet"/>
      <w:lvlText w:val="o"/>
      <w:lvlJc w:val="left"/>
      <w:pPr>
        <w:ind w:left="4060" w:hanging="360"/>
      </w:pPr>
      <w:rPr>
        <w:rFonts w:ascii="Courier New" w:hAnsi="Courier New" w:cs="Courier New" w:hint="default"/>
      </w:rPr>
    </w:lvl>
    <w:lvl w:ilvl="5" w:tplc="A6A696B4" w:tentative="1">
      <w:start w:val="1"/>
      <w:numFmt w:val="bullet"/>
      <w:lvlText w:val=""/>
      <w:lvlJc w:val="left"/>
      <w:pPr>
        <w:ind w:left="4780" w:hanging="360"/>
      </w:pPr>
      <w:rPr>
        <w:rFonts w:ascii="Wingdings" w:hAnsi="Wingdings" w:hint="default"/>
      </w:rPr>
    </w:lvl>
    <w:lvl w:ilvl="6" w:tplc="E828CD30" w:tentative="1">
      <w:start w:val="1"/>
      <w:numFmt w:val="bullet"/>
      <w:lvlText w:val=""/>
      <w:lvlJc w:val="left"/>
      <w:pPr>
        <w:ind w:left="5500" w:hanging="360"/>
      </w:pPr>
      <w:rPr>
        <w:rFonts w:ascii="Symbol" w:hAnsi="Symbol" w:hint="default"/>
      </w:rPr>
    </w:lvl>
    <w:lvl w:ilvl="7" w:tplc="612E7CC2" w:tentative="1">
      <w:start w:val="1"/>
      <w:numFmt w:val="bullet"/>
      <w:lvlText w:val="o"/>
      <w:lvlJc w:val="left"/>
      <w:pPr>
        <w:ind w:left="6220" w:hanging="360"/>
      </w:pPr>
      <w:rPr>
        <w:rFonts w:ascii="Courier New" w:hAnsi="Courier New" w:cs="Courier New" w:hint="default"/>
      </w:rPr>
    </w:lvl>
    <w:lvl w:ilvl="8" w:tplc="7E38B278" w:tentative="1">
      <w:start w:val="1"/>
      <w:numFmt w:val="bullet"/>
      <w:lvlText w:val=""/>
      <w:lvlJc w:val="left"/>
      <w:pPr>
        <w:ind w:left="6940" w:hanging="360"/>
      </w:pPr>
      <w:rPr>
        <w:rFonts w:ascii="Wingdings" w:hAnsi="Wingdings" w:hint="default"/>
      </w:rPr>
    </w:lvl>
  </w:abstractNum>
  <w:abstractNum w:abstractNumId="2" w15:restartNumberingAfterBreak="0">
    <w:nsid w:val="27E1282F"/>
    <w:multiLevelType w:val="hybridMultilevel"/>
    <w:tmpl w:val="810E56F8"/>
    <w:lvl w:ilvl="0" w:tplc="02409D94">
      <w:start w:val="1"/>
      <w:numFmt w:val="bullet"/>
      <w:lvlText w:val=""/>
      <w:lvlJc w:val="left"/>
      <w:pPr>
        <w:ind w:left="720" w:hanging="360"/>
      </w:pPr>
      <w:rPr>
        <w:rFonts w:ascii="Symbol" w:hAnsi="Symbol" w:hint="default"/>
      </w:rPr>
    </w:lvl>
    <w:lvl w:ilvl="1" w:tplc="BB8A3400">
      <w:start w:val="1"/>
      <w:numFmt w:val="bullet"/>
      <w:lvlText w:val="o"/>
      <w:lvlJc w:val="left"/>
      <w:pPr>
        <w:ind w:left="1440" w:hanging="360"/>
      </w:pPr>
      <w:rPr>
        <w:rFonts w:ascii="Courier New" w:hAnsi="Courier New" w:cs="Courier New" w:hint="default"/>
      </w:rPr>
    </w:lvl>
    <w:lvl w:ilvl="2" w:tplc="506A5F50" w:tentative="1">
      <w:start w:val="1"/>
      <w:numFmt w:val="bullet"/>
      <w:lvlText w:val=""/>
      <w:lvlJc w:val="left"/>
      <w:pPr>
        <w:ind w:left="2160" w:hanging="360"/>
      </w:pPr>
      <w:rPr>
        <w:rFonts w:ascii="Wingdings" w:hAnsi="Wingdings" w:hint="default"/>
      </w:rPr>
    </w:lvl>
    <w:lvl w:ilvl="3" w:tplc="D3E82984" w:tentative="1">
      <w:start w:val="1"/>
      <w:numFmt w:val="bullet"/>
      <w:lvlText w:val=""/>
      <w:lvlJc w:val="left"/>
      <w:pPr>
        <w:ind w:left="2880" w:hanging="360"/>
      </w:pPr>
      <w:rPr>
        <w:rFonts w:ascii="Symbol" w:hAnsi="Symbol" w:hint="default"/>
      </w:rPr>
    </w:lvl>
    <w:lvl w:ilvl="4" w:tplc="0E1ED87A" w:tentative="1">
      <w:start w:val="1"/>
      <w:numFmt w:val="bullet"/>
      <w:lvlText w:val="o"/>
      <w:lvlJc w:val="left"/>
      <w:pPr>
        <w:ind w:left="3600" w:hanging="360"/>
      </w:pPr>
      <w:rPr>
        <w:rFonts w:ascii="Courier New" w:hAnsi="Courier New" w:cs="Courier New" w:hint="default"/>
      </w:rPr>
    </w:lvl>
    <w:lvl w:ilvl="5" w:tplc="563234BC" w:tentative="1">
      <w:start w:val="1"/>
      <w:numFmt w:val="bullet"/>
      <w:lvlText w:val=""/>
      <w:lvlJc w:val="left"/>
      <w:pPr>
        <w:ind w:left="4320" w:hanging="360"/>
      </w:pPr>
      <w:rPr>
        <w:rFonts w:ascii="Wingdings" w:hAnsi="Wingdings" w:hint="default"/>
      </w:rPr>
    </w:lvl>
    <w:lvl w:ilvl="6" w:tplc="6DFCB57C" w:tentative="1">
      <w:start w:val="1"/>
      <w:numFmt w:val="bullet"/>
      <w:lvlText w:val=""/>
      <w:lvlJc w:val="left"/>
      <w:pPr>
        <w:ind w:left="5040" w:hanging="360"/>
      </w:pPr>
      <w:rPr>
        <w:rFonts w:ascii="Symbol" w:hAnsi="Symbol" w:hint="default"/>
      </w:rPr>
    </w:lvl>
    <w:lvl w:ilvl="7" w:tplc="F2A0815C" w:tentative="1">
      <w:start w:val="1"/>
      <w:numFmt w:val="bullet"/>
      <w:lvlText w:val="o"/>
      <w:lvlJc w:val="left"/>
      <w:pPr>
        <w:ind w:left="5760" w:hanging="360"/>
      </w:pPr>
      <w:rPr>
        <w:rFonts w:ascii="Courier New" w:hAnsi="Courier New" w:cs="Courier New" w:hint="default"/>
      </w:rPr>
    </w:lvl>
    <w:lvl w:ilvl="8" w:tplc="3F46BEFE" w:tentative="1">
      <w:start w:val="1"/>
      <w:numFmt w:val="bullet"/>
      <w:lvlText w:val=""/>
      <w:lvlJc w:val="left"/>
      <w:pPr>
        <w:ind w:left="6480" w:hanging="360"/>
      </w:pPr>
      <w:rPr>
        <w:rFonts w:ascii="Wingdings" w:hAnsi="Wingdings" w:hint="default"/>
      </w:rPr>
    </w:lvl>
  </w:abstractNum>
  <w:abstractNum w:abstractNumId="3" w15:restartNumberingAfterBreak="0">
    <w:nsid w:val="29AD148C"/>
    <w:multiLevelType w:val="hybridMultilevel"/>
    <w:tmpl w:val="D1EE20A6"/>
    <w:lvl w:ilvl="0" w:tplc="28A2544A">
      <w:start w:val="1"/>
      <w:numFmt w:val="decimal"/>
      <w:lvlText w:val="%1."/>
      <w:lvlJc w:val="left"/>
      <w:pPr>
        <w:ind w:left="360" w:hanging="360"/>
      </w:pPr>
    </w:lvl>
    <w:lvl w:ilvl="1" w:tplc="0A0CC8A6">
      <w:start w:val="1"/>
      <w:numFmt w:val="decimal"/>
      <w:lvlText w:val="%2."/>
      <w:lvlJc w:val="left"/>
      <w:pPr>
        <w:tabs>
          <w:tab w:val="num" w:pos="1440"/>
        </w:tabs>
        <w:ind w:left="1440" w:hanging="360"/>
      </w:pPr>
    </w:lvl>
    <w:lvl w:ilvl="2" w:tplc="01D6D786">
      <w:start w:val="1"/>
      <w:numFmt w:val="decimal"/>
      <w:lvlText w:val="%3."/>
      <w:lvlJc w:val="left"/>
      <w:pPr>
        <w:tabs>
          <w:tab w:val="num" w:pos="2160"/>
        </w:tabs>
        <w:ind w:left="2160" w:hanging="360"/>
      </w:pPr>
    </w:lvl>
    <w:lvl w:ilvl="3" w:tplc="AB5EE91E">
      <w:start w:val="1"/>
      <w:numFmt w:val="decimal"/>
      <w:lvlText w:val="%4."/>
      <w:lvlJc w:val="left"/>
      <w:pPr>
        <w:tabs>
          <w:tab w:val="num" w:pos="2880"/>
        </w:tabs>
        <w:ind w:left="2880" w:hanging="360"/>
      </w:pPr>
    </w:lvl>
    <w:lvl w:ilvl="4" w:tplc="D7883AF0">
      <w:start w:val="1"/>
      <w:numFmt w:val="decimal"/>
      <w:lvlText w:val="%5."/>
      <w:lvlJc w:val="left"/>
      <w:pPr>
        <w:tabs>
          <w:tab w:val="num" w:pos="3600"/>
        </w:tabs>
        <w:ind w:left="3600" w:hanging="360"/>
      </w:pPr>
    </w:lvl>
    <w:lvl w:ilvl="5" w:tplc="5C2ECC64">
      <w:start w:val="1"/>
      <w:numFmt w:val="decimal"/>
      <w:lvlText w:val="%6."/>
      <w:lvlJc w:val="left"/>
      <w:pPr>
        <w:tabs>
          <w:tab w:val="num" w:pos="4320"/>
        </w:tabs>
        <w:ind w:left="4320" w:hanging="360"/>
      </w:pPr>
    </w:lvl>
    <w:lvl w:ilvl="6" w:tplc="8D1A83A0">
      <w:start w:val="1"/>
      <w:numFmt w:val="decimal"/>
      <w:lvlText w:val="%7."/>
      <w:lvlJc w:val="left"/>
      <w:pPr>
        <w:tabs>
          <w:tab w:val="num" w:pos="5040"/>
        </w:tabs>
        <w:ind w:left="5040" w:hanging="360"/>
      </w:pPr>
    </w:lvl>
    <w:lvl w:ilvl="7" w:tplc="09ECE38C">
      <w:start w:val="1"/>
      <w:numFmt w:val="decimal"/>
      <w:lvlText w:val="%8."/>
      <w:lvlJc w:val="left"/>
      <w:pPr>
        <w:tabs>
          <w:tab w:val="num" w:pos="5760"/>
        </w:tabs>
        <w:ind w:left="5760" w:hanging="360"/>
      </w:pPr>
    </w:lvl>
    <w:lvl w:ilvl="8" w:tplc="1EDC252C">
      <w:start w:val="1"/>
      <w:numFmt w:val="decimal"/>
      <w:lvlText w:val="%9."/>
      <w:lvlJc w:val="left"/>
      <w:pPr>
        <w:tabs>
          <w:tab w:val="num" w:pos="6480"/>
        </w:tabs>
        <w:ind w:left="6480" w:hanging="360"/>
      </w:pPr>
    </w:lvl>
  </w:abstractNum>
  <w:abstractNum w:abstractNumId="4" w15:restartNumberingAfterBreak="0">
    <w:nsid w:val="2B842E07"/>
    <w:multiLevelType w:val="hybridMultilevel"/>
    <w:tmpl w:val="9C24BB06"/>
    <w:lvl w:ilvl="0" w:tplc="37B47C3C">
      <w:start w:val="1"/>
      <w:numFmt w:val="decimal"/>
      <w:lvlText w:val="%1."/>
      <w:lvlJc w:val="left"/>
      <w:pPr>
        <w:ind w:left="360" w:hanging="360"/>
      </w:pPr>
      <w:rPr>
        <w:rFonts w:hint="default"/>
      </w:rPr>
    </w:lvl>
    <w:lvl w:ilvl="1" w:tplc="7A8832C2" w:tentative="1">
      <w:start w:val="1"/>
      <w:numFmt w:val="bullet"/>
      <w:lvlText w:val="o"/>
      <w:lvlJc w:val="left"/>
      <w:pPr>
        <w:ind w:left="1080" w:hanging="360"/>
      </w:pPr>
      <w:rPr>
        <w:rFonts w:ascii="Courier New" w:hAnsi="Courier New" w:cs="Courier New" w:hint="default"/>
      </w:rPr>
    </w:lvl>
    <w:lvl w:ilvl="2" w:tplc="ABBE12C6" w:tentative="1">
      <w:start w:val="1"/>
      <w:numFmt w:val="bullet"/>
      <w:lvlText w:val=""/>
      <w:lvlJc w:val="left"/>
      <w:pPr>
        <w:ind w:left="1800" w:hanging="360"/>
      </w:pPr>
      <w:rPr>
        <w:rFonts w:ascii="Wingdings" w:hAnsi="Wingdings" w:hint="default"/>
      </w:rPr>
    </w:lvl>
    <w:lvl w:ilvl="3" w:tplc="729C6BB6" w:tentative="1">
      <w:start w:val="1"/>
      <w:numFmt w:val="bullet"/>
      <w:lvlText w:val=""/>
      <w:lvlJc w:val="left"/>
      <w:pPr>
        <w:ind w:left="2520" w:hanging="360"/>
      </w:pPr>
      <w:rPr>
        <w:rFonts w:ascii="Symbol" w:hAnsi="Symbol" w:hint="default"/>
      </w:rPr>
    </w:lvl>
    <w:lvl w:ilvl="4" w:tplc="982411F8" w:tentative="1">
      <w:start w:val="1"/>
      <w:numFmt w:val="bullet"/>
      <w:lvlText w:val="o"/>
      <w:lvlJc w:val="left"/>
      <w:pPr>
        <w:ind w:left="3240" w:hanging="360"/>
      </w:pPr>
      <w:rPr>
        <w:rFonts w:ascii="Courier New" w:hAnsi="Courier New" w:cs="Courier New" w:hint="default"/>
      </w:rPr>
    </w:lvl>
    <w:lvl w:ilvl="5" w:tplc="B49C797E" w:tentative="1">
      <w:start w:val="1"/>
      <w:numFmt w:val="bullet"/>
      <w:lvlText w:val=""/>
      <w:lvlJc w:val="left"/>
      <w:pPr>
        <w:ind w:left="3960" w:hanging="360"/>
      </w:pPr>
      <w:rPr>
        <w:rFonts w:ascii="Wingdings" w:hAnsi="Wingdings" w:hint="default"/>
      </w:rPr>
    </w:lvl>
    <w:lvl w:ilvl="6" w:tplc="3288F132" w:tentative="1">
      <w:start w:val="1"/>
      <w:numFmt w:val="bullet"/>
      <w:lvlText w:val=""/>
      <w:lvlJc w:val="left"/>
      <w:pPr>
        <w:ind w:left="4680" w:hanging="360"/>
      </w:pPr>
      <w:rPr>
        <w:rFonts w:ascii="Symbol" w:hAnsi="Symbol" w:hint="default"/>
      </w:rPr>
    </w:lvl>
    <w:lvl w:ilvl="7" w:tplc="AA2E2BA0" w:tentative="1">
      <w:start w:val="1"/>
      <w:numFmt w:val="bullet"/>
      <w:lvlText w:val="o"/>
      <w:lvlJc w:val="left"/>
      <w:pPr>
        <w:ind w:left="5400" w:hanging="360"/>
      </w:pPr>
      <w:rPr>
        <w:rFonts w:ascii="Courier New" w:hAnsi="Courier New" w:cs="Courier New" w:hint="default"/>
      </w:rPr>
    </w:lvl>
    <w:lvl w:ilvl="8" w:tplc="E81040FE" w:tentative="1">
      <w:start w:val="1"/>
      <w:numFmt w:val="bullet"/>
      <w:lvlText w:val=""/>
      <w:lvlJc w:val="left"/>
      <w:pPr>
        <w:ind w:left="6120" w:hanging="360"/>
      </w:pPr>
      <w:rPr>
        <w:rFonts w:ascii="Wingdings" w:hAnsi="Wingdings" w:hint="default"/>
      </w:rPr>
    </w:lvl>
  </w:abstractNum>
  <w:abstractNum w:abstractNumId="5" w15:restartNumberingAfterBreak="0">
    <w:nsid w:val="2D4D0FFC"/>
    <w:multiLevelType w:val="hybridMultilevel"/>
    <w:tmpl w:val="D16827E0"/>
    <w:lvl w:ilvl="0" w:tplc="E280D3B4">
      <w:start w:val="1"/>
      <w:numFmt w:val="bullet"/>
      <w:lvlText w:val=""/>
      <w:lvlJc w:val="left"/>
      <w:pPr>
        <w:ind w:left="720" w:hanging="360"/>
      </w:pPr>
      <w:rPr>
        <w:rFonts w:ascii="Symbol" w:hAnsi="Symbol" w:hint="default"/>
      </w:rPr>
    </w:lvl>
    <w:lvl w:ilvl="1" w:tplc="56FC8A92" w:tentative="1">
      <w:start w:val="1"/>
      <w:numFmt w:val="bullet"/>
      <w:lvlText w:val="o"/>
      <w:lvlJc w:val="left"/>
      <w:pPr>
        <w:ind w:left="1440" w:hanging="360"/>
      </w:pPr>
      <w:rPr>
        <w:rFonts w:ascii="Courier New" w:hAnsi="Courier New" w:cs="Courier New" w:hint="default"/>
      </w:rPr>
    </w:lvl>
    <w:lvl w:ilvl="2" w:tplc="76B43E7C" w:tentative="1">
      <w:start w:val="1"/>
      <w:numFmt w:val="bullet"/>
      <w:lvlText w:val=""/>
      <w:lvlJc w:val="left"/>
      <w:pPr>
        <w:ind w:left="2160" w:hanging="360"/>
      </w:pPr>
      <w:rPr>
        <w:rFonts w:ascii="Wingdings" w:hAnsi="Wingdings" w:hint="default"/>
      </w:rPr>
    </w:lvl>
    <w:lvl w:ilvl="3" w:tplc="978A1A5A" w:tentative="1">
      <w:start w:val="1"/>
      <w:numFmt w:val="bullet"/>
      <w:lvlText w:val=""/>
      <w:lvlJc w:val="left"/>
      <w:pPr>
        <w:ind w:left="2880" w:hanging="360"/>
      </w:pPr>
      <w:rPr>
        <w:rFonts w:ascii="Symbol" w:hAnsi="Symbol" w:hint="default"/>
      </w:rPr>
    </w:lvl>
    <w:lvl w:ilvl="4" w:tplc="3F4A4B7C" w:tentative="1">
      <w:start w:val="1"/>
      <w:numFmt w:val="bullet"/>
      <w:lvlText w:val="o"/>
      <w:lvlJc w:val="left"/>
      <w:pPr>
        <w:ind w:left="3600" w:hanging="360"/>
      </w:pPr>
      <w:rPr>
        <w:rFonts w:ascii="Courier New" w:hAnsi="Courier New" w:cs="Courier New" w:hint="default"/>
      </w:rPr>
    </w:lvl>
    <w:lvl w:ilvl="5" w:tplc="4EBC009E" w:tentative="1">
      <w:start w:val="1"/>
      <w:numFmt w:val="bullet"/>
      <w:lvlText w:val=""/>
      <w:lvlJc w:val="left"/>
      <w:pPr>
        <w:ind w:left="4320" w:hanging="360"/>
      </w:pPr>
      <w:rPr>
        <w:rFonts w:ascii="Wingdings" w:hAnsi="Wingdings" w:hint="default"/>
      </w:rPr>
    </w:lvl>
    <w:lvl w:ilvl="6" w:tplc="2E527F12" w:tentative="1">
      <w:start w:val="1"/>
      <w:numFmt w:val="bullet"/>
      <w:lvlText w:val=""/>
      <w:lvlJc w:val="left"/>
      <w:pPr>
        <w:ind w:left="5040" w:hanging="360"/>
      </w:pPr>
      <w:rPr>
        <w:rFonts w:ascii="Symbol" w:hAnsi="Symbol" w:hint="default"/>
      </w:rPr>
    </w:lvl>
    <w:lvl w:ilvl="7" w:tplc="73EEE4EA" w:tentative="1">
      <w:start w:val="1"/>
      <w:numFmt w:val="bullet"/>
      <w:lvlText w:val="o"/>
      <w:lvlJc w:val="left"/>
      <w:pPr>
        <w:ind w:left="5760" w:hanging="360"/>
      </w:pPr>
      <w:rPr>
        <w:rFonts w:ascii="Courier New" w:hAnsi="Courier New" w:cs="Courier New" w:hint="default"/>
      </w:rPr>
    </w:lvl>
    <w:lvl w:ilvl="8" w:tplc="775C779E" w:tentative="1">
      <w:start w:val="1"/>
      <w:numFmt w:val="bullet"/>
      <w:lvlText w:val=""/>
      <w:lvlJc w:val="left"/>
      <w:pPr>
        <w:ind w:left="6480" w:hanging="360"/>
      </w:pPr>
      <w:rPr>
        <w:rFonts w:ascii="Wingdings" w:hAnsi="Wingdings" w:hint="default"/>
      </w:rPr>
    </w:lvl>
  </w:abstractNum>
  <w:abstractNum w:abstractNumId="6" w15:restartNumberingAfterBreak="0">
    <w:nsid w:val="36A358AE"/>
    <w:multiLevelType w:val="hybridMultilevel"/>
    <w:tmpl w:val="9BC8B802"/>
    <w:lvl w:ilvl="0" w:tplc="E2E4F352">
      <w:start w:val="1"/>
      <w:numFmt w:val="bullet"/>
      <w:lvlText w:val=""/>
      <w:lvlJc w:val="left"/>
      <w:pPr>
        <w:ind w:left="720" w:hanging="360"/>
      </w:pPr>
      <w:rPr>
        <w:rFonts w:ascii="Symbol" w:hAnsi="Symbol" w:hint="default"/>
      </w:rPr>
    </w:lvl>
    <w:lvl w:ilvl="1" w:tplc="43D23C3C" w:tentative="1">
      <w:start w:val="1"/>
      <w:numFmt w:val="bullet"/>
      <w:lvlText w:val="o"/>
      <w:lvlJc w:val="left"/>
      <w:pPr>
        <w:ind w:left="1440" w:hanging="360"/>
      </w:pPr>
      <w:rPr>
        <w:rFonts w:ascii="Courier New" w:hAnsi="Courier New" w:cs="Courier New" w:hint="default"/>
      </w:rPr>
    </w:lvl>
    <w:lvl w:ilvl="2" w:tplc="4BB601D2" w:tentative="1">
      <w:start w:val="1"/>
      <w:numFmt w:val="bullet"/>
      <w:lvlText w:val=""/>
      <w:lvlJc w:val="left"/>
      <w:pPr>
        <w:ind w:left="2160" w:hanging="360"/>
      </w:pPr>
      <w:rPr>
        <w:rFonts w:ascii="Wingdings" w:hAnsi="Wingdings" w:hint="default"/>
      </w:rPr>
    </w:lvl>
    <w:lvl w:ilvl="3" w:tplc="126066F2" w:tentative="1">
      <w:start w:val="1"/>
      <w:numFmt w:val="bullet"/>
      <w:lvlText w:val=""/>
      <w:lvlJc w:val="left"/>
      <w:pPr>
        <w:ind w:left="2880" w:hanging="360"/>
      </w:pPr>
      <w:rPr>
        <w:rFonts w:ascii="Symbol" w:hAnsi="Symbol" w:hint="default"/>
      </w:rPr>
    </w:lvl>
    <w:lvl w:ilvl="4" w:tplc="CE841A10" w:tentative="1">
      <w:start w:val="1"/>
      <w:numFmt w:val="bullet"/>
      <w:lvlText w:val="o"/>
      <w:lvlJc w:val="left"/>
      <w:pPr>
        <w:ind w:left="3600" w:hanging="360"/>
      </w:pPr>
      <w:rPr>
        <w:rFonts w:ascii="Courier New" w:hAnsi="Courier New" w:cs="Courier New" w:hint="default"/>
      </w:rPr>
    </w:lvl>
    <w:lvl w:ilvl="5" w:tplc="3B768E06" w:tentative="1">
      <w:start w:val="1"/>
      <w:numFmt w:val="bullet"/>
      <w:lvlText w:val=""/>
      <w:lvlJc w:val="left"/>
      <w:pPr>
        <w:ind w:left="4320" w:hanging="360"/>
      </w:pPr>
      <w:rPr>
        <w:rFonts w:ascii="Wingdings" w:hAnsi="Wingdings" w:hint="default"/>
      </w:rPr>
    </w:lvl>
    <w:lvl w:ilvl="6" w:tplc="1C16B6A4" w:tentative="1">
      <w:start w:val="1"/>
      <w:numFmt w:val="bullet"/>
      <w:lvlText w:val=""/>
      <w:lvlJc w:val="left"/>
      <w:pPr>
        <w:ind w:left="5040" w:hanging="360"/>
      </w:pPr>
      <w:rPr>
        <w:rFonts w:ascii="Symbol" w:hAnsi="Symbol" w:hint="default"/>
      </w:rPr>
    </w:lvl>
    <w:lvl w:ilvl="7" w:tplc="6590CB5C" w:tentative="1">
      <w:start w:val="1"/>
      <w:numFmt w:val="bullet"/>
      <w:lvlText w:val="o"/>
      <w:lvlJc w:val="left"/>
      <w:pPr>
        <w:ind w:left="5760" w:hanging="360"/>
      </w:pPr>
      <w:rPr>
        <w:rFonts w:ascii="Courier New" w:hAnsi="Courier New" w:cs="Courier New" w:hint="default"/>
      </w:rPr>
    </w:lvl>
    <w:lvl w:ilvl="8" w:tplc="09787BD2" w:tentative="1">
      <w:start w:val="1"/>
      <w:numFmt w:val="bullet"/>
      <w:lvlText w:val=""/>
      <w:lvlJc w:val="left"/>
      <w:pPr>
        <w:ind w:left="6480" w:hanging="360"/>
      </w:pPr>
      <w:rPr>
        <w:rFonts w:ascii="Wingdings" w:hAnsi="Wingdings" w:hint="default"/>
      </w:rPr>
    </w:lvl>
  </w:abstractNum>
  <w:abstractNum w:abstractNumId="7" w15:restartNumberingAfterBreak="0">
    <w:nsid w:val="42C365A9"/>
    <w:multiLevelType w:val="hybridMultilevel"/>
    <w:tmpl w:val="9C24BB06"/>
    <w:lvl w:ilvl="0" w:tplc="55E49048">
      <w:start w:val="1"/>
      <w:numFmt w:val="decimal"/>
      <w:lvlText w:val="%1."/>
      <w:lvlJc w:val="left"/>
      <w:pPr>
        <w:ind w:left="360" w:hanging="360"/>
      </w:pPr>
      <w:rPr>
        <w:rFonts w:hint="default"/>
      </w:rPr>
    </w:lvl>
    <w:lvl w:ilvl="1" w:tplc="A57297C2" w:tentative="1">
      <w:start w:val="1"/>
      <w:numFmt w:val="bullet"/>
      <w:lvlText w:val="o"/>
      <w:lvlJc w:val="left"/>
      <w:pPr>
        <w:ind w:left="1080" w:hanging="360"/>
      </w:pPr>
      <w:rPr>
        <w:rFonts w:ascii="Courier New" w:hAnsi="Courier New" w:cs="Courier New" w:hint="default"/>
      </w:rPr>
    </w:lvl>
    <w:lvl w:ilvl="2" w:tplc="9174B7AE" w:tentative="1">
      <w:start w:val="1"/>
      <w:numFmt w:val="bullet"/>
      <w:lvlText w:val=""/>
      <w:lvlJc w:val="left"/>
      <w:pPr>
        <w:ind w:left="1800" w:hanging="360"/>
      </w:pPr>
      <w:rPr>
        <w:rFonts w:ascii="Wingdings" w:hAnsi="Wingdings" w:hint="default"/>
      </w:rPr>
    </w:lvl>
    <w:lvl w:ilvl="3" w:tplc="389051DA" w:tentative="1">
      <w:start w:val="1"/>
      <w:numFmt w:val="bullet"/>
      <w:lvlText w:val=""/>
      <w:lvlJc w:val="left"/>
      <w:pPr>
        <w:ind w:left="2520" w:hanging="360"/>
      </w:pPr>
      <w:rPr>
        <w:rFonts w:ascii="Symbol" w:hAnsi="Symbol" w:hint="default"/>
      </w:rPr>
    </w:lvl>
    <w:lvl w:ilvl="4" w:tplc="69F2C52A" w:tentative="1">
      <w:start w:val="1"/>
      <w:numFmt w:val="bullet"/>
      <w:lvlText w:val="o"/>
      <w:lvlJc w:val="left"/>
      <w:pPr>
        <w:ind w:left="3240" w:hanging="360"/>
      </w:pPr>
      <w:rPr>
        <w:rFonts w:ascii="Courier New" w:hAnsi="Courier New" w:cs="Courier New" w:hint="default"/>
      </w:rPr>
    </w:lvl>
    <w:lvl w:ilvl="5" w:tplc="5234FC32" w:tentative="1">
      <w:start w:val="1"/>
      <w:numFmt w:val="bullet"/>
      <w:lvlText w:val=""/>
      <w:lvlJc w:val="left"/>
      <w:pPr>
        <w:ind w:left="3960" w:hanging="360"/>
      </w:pPr>
      <w:rPr>
        <w:rFonts w:ascii="Wingdings" w:hAnsi="Wingdings" w:hint="default"/>
      </w:rPr>
    </w:lvl>
    <w:lvl w:ilvl="6" w:tplc="CA221F26" w:tentative="1">
      <w:start w:val="1"/>
      <w:numFmt w:val="bullet"/>
      <w:lvlText w:val=""/>
      <w:lvlJc w:val="left"/>
      <w:pPr>
        <w:ind w:left="4680" w:hanging="360"/>
      </w:pPr>
      <w:rPr>
        <w:rFonts w:ascii="Symbol" w:hAnsi="Symbol" w:hint="default"/>
      </w:rPr>
    </w:lvl>
    <w:lvl w:ilvl="7" w:tplc="4666094A" w:tentative="1">
      <w:start w:val="1"/>
      <w:numFmt w:val="bullet"/>
      <w:lvlText w:val="o"/>
      <w:lvlJc w:val="left"/>
      <w:pPr>
        <w:ind w:left="5400" w:hanging="360"/>
      </w:pPr>
      <w:rPr>
        <w:rFonts w:ascii="Courier New" w:hAnsi="Courier New" w:cs="Courier New" w:hint="default"/>
      </w:rPr>
    </w:lvl>
    <w:lvl w:ilvl="8" w:tplc="D17401FA" w:tentative="1">
      <w:start w:val="1"/>
      <w:numFmt w:val="bullet"/>
      <w:lvlText w:val=""/>
      <w:lvlJc w:val="left"/>
      <w:pPr>
        <w:ind w:left="6120" w:hanging="360"/>
      </w:pPr>
      <w:rPr>
        <w:rFonts w:ascii="Wingdings" w:hAnsi="Wingdings" w:hint="default"/>
      </w:rPr>
    </w:lvl>
  </w:abstractNum>
  <w:abstractNum w:abstractNumId="8" w15:restartNumberingAfterBreak="0">
    <w:nsid w:val="63131702"/>
    <w:multiLevelType w:val="hybridMultilevel"/>
    <w:tmpl w:val="46267A34"/>
    <w:lvl w:ilvl="0" w:tplc="A7BEC6A8">
      <w:start w:val="1"/>
      <w:numFmt w:val="decimal"/>
      <w:lvlText w:val="%1)"/>
      <w:lvlJc w:val="left"/>
      <w:pPr>
        <w:ind w:left="720" w:hanging="360"/>
      </w:pPr>
    </w:lvl>
    <w:lvl w:ilvl="1" w:tplc="917A8C58">
      <w:start w:val="1"/>
      <w:numFmt w:val="lowerLetter"/>
      <w:lvlText w:val="%2."/>
      <w:lvlJc w:val="left"/>
      <w:pPr>
        <w:ind w:left="1440" w:hanging="360"/>
      </w:pPr>
    </w:lvl>
    <w:lvl w:ilvl="2" w:tplc="85F8EBB0">
      <w:start w:val="1"/>
      <w:numFmt w:val="lowerRoman"/>
      <w:lvlText w:val="%3."/>
      <w:lvlJc w:val="right"/>
      <w:pPr>
        <w:ind w:left="2160" w:hanging="180"/>
      </w:pPr>
    </w:lvl>
    <w:lvl w:ilvl="3" w:tplc="4EEC450A">
      <w:start w:val="1"/>
      <w:numFmt w:val="decimal"/>
      <w:lvlText w:val="%4."/>
      <w:lvlJc w:val="left"/>
      <w:pPr>
        <w:ind w:left="2880" w:hanging="360"/>
      </w:pPr>
    </w:lvl>
    <w:lvl w:ilvl="4" w:tplc="25801F60">
      <w:start w:val="1"/>
      <w:numFmt w:val="lowerLetter"/>
      <w:lvlText w:val="%5."/>
      <w:lvlJc w:val="left"/>
      <w:pPr>
        <w:ind w:left="3600" w:hanging="360"/>
      </w:pPr>
    </w:lvl>
    <w:lvl w:ilvl="5" w:tplc="29145818">
      <w:start w:val="1"/>
      <w:numFmt w:val="lowerRoman"/>
      <w:lvlText w:val="%6."/>
      <w:lvlJc w:val="right"/>
      <w:pPr>
        <w:ind w:left="4320" w:hanging="180"/>
      </w:pPr>
    </w:lvl>
    <w:lvl w:ilvl="6" w:tplc="ED48ABAC">
      <w:start w:val="1"/>
      <w:numFmt w:val="decimal"/>
      <w:lvlText w:val="%7."/>
      <w:lvlJc w:val="left"/>
      <w:pPr>
        <w:ind w:left="5040" w:hanging="360"/>
      </w:pPr>
    </w:lvl>
    <w:lvl w:ilvl="7" w:tplc="71729626">
      <w:start w:val="1"/>
      <w:numFmt w:val="lowerLetter"/>
      <w:lvlText w:val="%8."/>
      <w:lvlJc w:val="left"/>
      <w:pPr>
        <w:ind w:left="5760" w:hanging="360"/>
      </w:pPr>
    </w:lvl>
    <w:lvl w:ilvl="8" w:tplc="B584377E">
      <w:start w:val="1"/>
      <w:numFmt w:val="lowerRoman"/>
      <w:lvlText w:val="%9."/>
      <w:lvlJc w:val="right"/>
      <w:pPr>
        <w:ind w:left="6480" w:hanging="180"/>
      </w:pPr>
    </w:lvl>
  </w:abstractNum>
  <w:abstractNum w:abstractNumId="9" w15:restartNumberingAfterBreak="0">
    <w:nsid w:val="6C2E7BFA"/>
    <w:multiLevelType w:val="hybridMultilevel"/>
    <w:tmpl w:val="6D549D60"/>
    <w:lvl w:ilvl="0" w:tplc="9EFA4B14">
      <w:start w:val="1"/>
      <w:numFmt w:val="decimal"/>
      <w:lvlText w:val="%1."/>
      <w:lvlJc w:val="left"/>
      <w:pPr>
        <w:ind w:left="720" w:hanging="360"/>
      </w:pPr>
      <w:rPr>
        <w:rFonts w:hint="default"/>
      </w:rPr>
    </w:lvl>
    <w:lvl w:ilvl="1" w:tplc="C632241E" w:tentative="1">
      <w:start w:val="1"/>
      <w:numFmt w:val="lowerLetter"/>
      <w:lvlText w:val="%2."/>
      <w:lvlJc w:val="left"/>
      <w:pPr>
        <w:ind w:left="1440" w:hanging="360"/>
      </w:pPr>
    </w:lvl>
    <w:lvl w:ilvl="2" w:tplc="1EAC328E" w:tentative="1">
      <w:start w:val="1"/>
      <w:numFmt w:val="lowerRoman"/>
      <w:lvlText w:val="%3."/>
      <w:lvlJc w:val="right"/>
      <w:pPr>
        <w:ind w:left="2160" w:hanging="180"/>
      </w:pPr>
    </w:lvl>
    <w:lvl w:ilvl="3" w:tplc="E4FEA60A" w:tentative="1">
      <w:start w:val="1"/>
      <w:numFmt w:val="decimal"/>
      <w:lvlText w:val="%4."/>
      <w:lvlJc w:val="left"/>
      <w:pPr>
        <w:ind w:left="2880" w:hanging="360"/>
      </w:pPr>
    </w:lvl>
    <w:lvl w:ilvl="4" w:tplc="7D62927C" w:tentative="1">
      <w:start w:val="1"/>
      <w:numFmt w:val="lowerLetter"/>
      <w:lvlText w:val="%5."/>
      <w:lvlJc w:val="left"/>
      <w:pPr>
        <w:ind w:left="3600" w:hanging="360"/>
      </w:pPr>
    </w:lvl>
    <w:lvl w:ilvl="5" w:tplc="2AAEDE08" w:tentative="1">
      <w:start w:val="1"/>
      <w:numFmt w:val="lowerRoman"/>
      <w:lvlText w:val="%6."/>
      <w:lvlJc w:val="right"/>
      <w:pPr>
        <w:ind w:left="4320" w:hanging="180"/>
      </w:pPr>
    </w:lvl>
    <w:lvl w:ilvl="6" w:tplc="997E2290" w:tentative="1">
      <w:start w:val="1"/>
      <w:numFmt w:val="decimal"/>
      <w:lvlText w:val="%7."/>
      <w:lvlJc w:val="left"/>
      <w:pPr>
        <w:ind w:left="5040" w:hanging="360"/>
      </w:pPr>
    </w:lvl>
    <w:lvl w:ilvl="7" w:tplc="6F080BDA" w:tentative="1">
      <w:start w:val="1"/>
      <w:numFmt w:val="lowerLetter"/>
      <w:lvlText w:val="%8."/>
      <w:lvlJc w:val="left"/>
      <w:pPr>
        <w:ind w:left="5760" w:hanging="360"/>
      </w:pPr>
    </w:lvl>
    <w:lvl w:ilvl="8" w:tplc="29FABAD2" w:tentative="1">
      <w:start w:val="1"/>
      <w:numFmt w:val="lowerRoman"/>
      <w:lvlText w:val="%9."/>
      <w:lvlJc w:val="right"/>
      <w:pPr>
        <w:ind w:left="6480" w:hanging="180"/>
      </w:pPr>
    </w:lvl>
  </w:abstractNum>
  <w:abstractNum w:abstractNumId="10" w15:restartNumberingAfterBreak="0">
    <w:nsid w:val="6FB12D12"/>
    <w:multiLevelType w:val="hybridMultilevel"/>
    <w:tmpl w:val="30385D5A"/>
    <w:lvl w:ilvl="0" w:tplc="BB844696">
      <w:start w:val="1"/>
      <w:numFmt w:val="decimal"/>
      <w:lvlText w:val="%1."/>
      <w:lvlJc w:val="left"/>
      <w:pPr>
        <w:ind w:left="360" w:hanging="360"/>
      </w:pPr>
      <w:rPr>
        <w:rFonts w:hint="default"/>
        <w:b w:val="0"/>
        <w:bCs w:val="0"/>
      </w:rPr>
    </w:lvl>
    <w:lvl w:ilvl="1" w:tplc="C3AAE33A" w:tentative="1">
      <w:start w:val="1"/>
      <w:numFmt w:val="bullet"/>
      <w:lvlText w:val="o"/>
      <w:lvlJc w:val="left"/>
      <w:pPr>
        <w:ind w:left="1080" w:hanging="360"/>
      </w:pPr>
      <w:rPr>
        <w:rFonts w:ascii="Courier New" w:hAnsi="Courier New" w:cs="Courier New" w:hint="default"/>
      </w:rPr>
    </w:lvl>
    <w:lvl w:ilvl="2" w:tplc="BD5ABDEA" w:tentative="1">
      <w:start w:val="1"/>
      <w:numFmt w:val="bullet"/>
      <w:lvlText w:val=""/>
      <w:lvlJc w:val="left"/>
      <w:pPr>
        <w:ind w:left="1800" w:hanging="360"/>
      </w:pPr>
      <w:rPr>
        <w:rFonts w:ascii="Wingdings" w:hAnsi="Wingdings" w:hint="default"/>
      </w:rPr>
    </w:lvl>
    <w:lvl w:ilvl="3" w:tplc="619E8304" w:tentative="1">
      <w:start w:val="1"/>
      <w:numFmt w:val="bullet"/>
      <w:lvlText w:val=""/>
      <w:lvlJc w:val="left"/>
      <w:pPr>
        <w:ind w:left="2520" w:hanging="360"/>
      </w:pPr>
      <w:rPr>
        <w:rFonts w:ascii="Symbol" w:hAnsi="Symbol" w:hint="default"/>
      </w:rPr>
    </w:lvl>
    <w:lvl w:ilvl="4" w:tplc="B602DC3E" w:tentative="1">
      <w:start w:val="1"/>
      <w:numFmt w:val="bullet"/>
      <w:lvlText w:val="o"/>
      <w:lvlJc w:val="left"/>
      <w:pPr>
        <w:ind w:left="3240" w:hanging="360"/>
      </w:pPr>
      <w:rPr>
        <w:rFonts w:ascii="Courier New" w:hAnsi="Courier New" w:cs="Courier New" w:hint="default"/>
      </w:rPr>
    </w:lvl>
    <w:lvl w:ilvl="5" w:tplc="CEBA6EFA" w:tentative="1">
      <w:start w:val="1"/>
      <w:numFmt w:val="bullet"/>
      <w:lvlText w:val=""/>
      <w:lvlJc w:val="left"/>
      <w:pPr>
        <w:ind w:left="3960" w:hanging="360"/>
      </w:pPr>
      <w:rPr>
        <w:rFonts w:ascii="Wingdings" w:hAnsi="Wingdings" w:hint="default"/>
      </w:rPr>
    </w:lvl>
    <w:lvl w:ilvl="6" w:tplc="C652BB9E" w:tentative="1">
      <w:start w:val="1"/>
      <w:numFmt w:val="bullet"/>
      <w:lvlText w:val=""/>
      <w:lvlJc w:val="left"/>
      <w:pPr>
        <w:ind w:left="4680" w:hanging="360"/>
      </w:pPr>
      <w:rPr>
        <w:rFonts w:ascii="Symbol" w:hAnsi="Symbol" w:hint="default"/>
      </w:rPr>
    </w:lvl>
    <w:lvl w:ilvl="7" w:tplc="1F904342" w:tentative="1">
      <w:start w:val="1"/>
      <w:numFmt w:val="bullet"/>
      <w:lvlText w:val="o"/>
      <w:lvlJc w:val="left"/>
      <w:pPr>
        <w:ind w:left="5400" w:hanging="360"/>
      </w:pPr>
      <w:rPr>
        <w:rFonts w:ascii="Courier New" w:hAnsi="Courier New" w:cs="Courier New" w:hint="default"/>
      </w:rPr>
    </w:lvl>
    <w:lvl w:ilvl="8" w:tplc="9BF0F62E" w:tentative="1">
      <w:start w:val="1"/>
      <w:numFmt w:val="bullet"/>
      <w:lvlText w:val=""/>
      <w:lvlJc w:val="left"/>
      <w:pPr>
        <w:ind w:left="6120" w:hanging="360"/>
      </w:pPr>
      <w:rPr>
        <w:rFonts w:ascii="Wingdings" w:hAnsi="Wingdings" w:hint="default"/>
      </w:rPr>
    </w:lvl>
  </w:abstractNum>
  <w:abstractNum w:abstractNumId="11" w15:restartNumberingAfterBreak="0">
    <w:nsid w:val="759B7F29"/>
    <w:multiLevelType w:val="hybridMultilevel"/>
    <w:tmpl w:val="828E2A26"/>
    <w:lvl w:ilvl="0" w:tplc="C5C230D6">
      <w:start w:val="1"/>
      <w:numFmt w:val="decimal"/>
      <w:lvlText w:val="%1)"/>
      <w:lvlJc w:val="left"/>
      <w:pPr>
        <w:ind w:left="720" w:hanging="360"/>
      </w:pPr>
    </w:lvl>
    <w:lvl w:ilvl="1" w:tplc="E6FABA54">
      <w:start w:val="1"/>
      <w:numFmt w:val="lowerLetter"/>
      <w:lvlText w:val="%2."/>
      <w:lvlJc w:val="left"/>
      <w:pPr>
        <w:ind w:left="1440" w:hanging="360"/>
      </w:pPr>
    </w:lvl>
    <w:lvl w:ilvl="2" w:tplc="BA0E5624">
      <w:start w:val="1"/>
      <w:numFmt w:val="lowerRoman"/>
      <w:lvlText w:val="%3."/>
      <w:lvlJc w:val="right"/>
      <w:pPr>
        <w:ind w:left="2160" w:hanging="180"/>
      </w:pPr>
    </w:lvl>
    <w:lvl w:ilvl="3" w:tplc="20BC2716">
      <w:start w:val="1"/>
      <w:numFmt w:val="decimal"/>
      <w:lvlText w:val="%4."/>
      <w:lvlJc w:val="left"/>
      <w:pPr>
        <w:ind w:left="2880" w:hanging="360"/>
      </w:pPr>
    </w:lvl>
    <w:lvl w:ilvl="4" w:tplc="050ABF26">
      <w:start w:val="1"/>
      <w:numFmt w:val="lowerLetter"/>
      <w:lvlText w:val="%5."/>
      <w:lvlJc w:val="left"/>
      <w:pPr>
        <w:ind w:left="3600" w:hanging="360"/>
      </w:pPr>
    </w:lvl>
    <w:lvl w:ilvl="5" w:tplc="AFBE933C">
      <w:start w:val="1"/>
      <w:numFmt w:val="lowerRoman"/>
      <w:lvlText w:val="%6."/>
      <w:lvlJc w:val="right"/>
      <w:pPr>
        <w:ind w:left="4320" w:hanging="180"/>
      </w:pPr>
    </w:lvl>
    <w:lvl w:ilvl="6" w:tplc="D118375A">
      <w:start w:val="1"/>
      <w:numFmt w:val="decimal"/>
      <w:lvlText w:val="%7."/>
      <w:lvlJc w:val="left"/>
      <w:pPr>
        <w:ind w:left="5040" w:hanging="360"/>
      </w:pPr>
    </w:lvl>
    <w:lvl w:ilvl="7" w:tplc="E5C08650">
      <w:start w:val="1"/>
      <w:numFmt w:val="lowerLetter"/>
      <w:lvlText w:val="%8."/>
      <w:lvlJc w:val="left"/>
      <w:pPr>
        <w:ind w:left="5760" w:hanging="360"/>
      </w:pPr>
    </w:lvl>
    <w:lvl w:ilvl="8" w:tplc="25F8065C">
      <w:start w:val="1"/>
      <w:numFmt w:val="lowerRoman"/>
      <w:lvlText w:val="%9."/>
      <w:lvlJc w:val="right"/>
      <w:pPr>
        <w:ind w:left="6480" w:hanging="180"/>
      </w:pPr>
    </w:lvl>
  </w:abstractNum>
  <w:abstractNum w:abstractNumId="12" w15:restartNumberingAfterBreak="0">
    <w:nsid w:val="7F704746"/>
    <w:multiLevelType w:val="hybridMultilevel"/>
    <w:tmpl w:val="EDFC6FD8"/>
    <w:lvl w:ilvl="0" w:tplc="8160CC4E">
      <w:start w:val="1"/>
      <w:numFmt w:val="bullet"/>
      <w:lvlText w:val=""/>
      <w:lvlJc w:val="left"/>
      <w:pPr>
        <w:ind w:left="1080" w:hanging="720"/>
      </w:pPr>
      <w:rPr>
        <w:rFonts w:ascii="Symbol" w:hAnsi="Symbol" w:hint="default"/>
      </w:rPr>
    </w:lvl>
    <w:lvl w:ilvl="1" w:tplc="4C32ACBA">
      <w:start w:val="1"/>
      <w:numFmt w:val="bullet"/>
      <w:lvlText w:val="o"/>
      <w:lvlJc w:val="left"/>
      <w:pPr>
        <w:ind w:left="1440" w:hanging="360"/>
      </w:pPr>
      <w:rPr>
        <w:rFonts w:ascii="Courier New" w:hAnsi="Courier New" w:cs="Courier New" w:hint="default"/>
      </w:rPr>
    </w:lvl>
    <w:lvl w:ilvl="2" w:tplc="07848D72">
      <w:numFmt w:val="bullet"/>
      <w:lvlText w:val="-"/>
      <w:lvlJc w:val="left"/>
      <w:pPr>
        <w:ind w:left="2160" w:hanging="360"/>
      </w:pPr>
      <w:rPr>
        <w:rFonts w:ascii="Courier New" w:eastAsia="Courier New" w:hAnsi="Courier New" w:cs="Courier New" w:hint="default"/>
      </w:rPr>
    </w:lvl>
    <w:lvl w:ilvl="3" w:tplc="F5B81B06">
      <w:start w:val="1"/>
      <w:numFmt w:val="bullet"/>
      <w:lvlText w:val=""/>
      <w:lvlJc w:val="left"/>
      <w:pPr>
        <w:ind w:left="2880" w:hanging="360"/>
      </w:pPr>
      <w:rPr>
        <w:rFonts w:ascii="Symbol" w:hAnsi="Symbol" w:hint="default"/>
      </w:rPr>
    </w:lvl>
    <w:lvl w:ilvl="4" w:tplc="2430B182">
      <w:start w:val="1"/>
      <w:numFmt w:val="bullet"/>
      <w:lvlText w:val="o"/>
      <w:lvlJc w:val="left"/>
      <w:pPr>
        <w:ind w:left="3600" w:hanging="360"/>
      </w:pPr>
      <w:rPr>
        <w:rFonts w:ascii="Courier New" w:hAnsi="Courier New" w:cs="Courier New" w:hint="default"/>
      </w:rPr>
    </w:lvl>
    <w:lvl w:ilvl="5" w:tplc="715077D2">
      <w:start w:val="1"/>
      <w:numFmt w:val="bullet"/>
      <w:lvlText w:val=""/>
      <w:lvlJc w:val="left"/>
      <w:pPr>
        <w:ind w:left="4320" w:hanging="360"/>
      </w:pPr>
      <w:rPr>
        <w:rFonts w:ascii="Wingdings" w:hAnsi="Wingdings" w:hint="default"/>
      </w:rPr>
    </w:lvl>
    <w:lvl w:ilvl="6" w:tplc="42820AA4">
      <w:start w:val="1"/>
      <w:numFmt w:val="bullet"/>
      <w:lvlText w:val=""/>
      <w:lvlJc w:val="left"/>
      <w:pPr>
        <w:ind w:left="5040" w:hanging="360"/>
      </w:pPr>
      <w:rPr>
        <w:rFonts w:ascii="Symbol" w:hAnsi="Symbol" w:hint="default"/>
      </w:rPr>
    </w:lvl>
    <w:lvl w:ilvl="7" w:tplc="A84AC6A2">
      <w:start w:val="1"/>
      <w:numFmt w:val="bullet"/>
      <w:lvlText w:val="o"/>
      <w:lvlJc w:val="left"/>
      <w:pPr>
        <w:ind w:left="5760" w:hanging="360"/>
      </w:pPr>
      <w:rPr>
        <w:rFonts w:ascii="Courier New" w:hAnsi="Courier New" w:cs="Courier New" w:hint="default"/>
      </w:rPr>
    </w:lvl>
    <w:lvl w:ilvl="8" w:tplc="CD7E0170">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5"/>
  </w:num>
  <w:num w:numId="5">
    <w:abstractNumId w:val="9"/>
  </w:num>
  <w:num w:numId="6">
    <w:abstractNumId w:val="1"/>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B0"/>
    <w:rsid w:val="00001624"/>
    <w:rsid w:val="00001BC2"/>
    <w:rsid w:val="0000431C"/>
    <w:rsid w:val="00004EB2"/>
    <w:rsid w:val="000051F1"/>
    <w:rsid w:val="00006667"/>
    <w:rsid w:val="00007A49"/>
    <w:rsid w:val="00007C87"/>
    <w:rsid w:val="00010419"/>
    <w:rsid w:val="000123E2"/>
    <w:rsid w:val="00013536"/>
    <w:rsid w:val="00013FC9"/>
    <w:rsid w:val="00015DFC"/>
    <w:rsid w:val="00016950"/>
    <w:rsid w:val="00020F01"/>
    <w:rsid w:val="0002750C"/>
    <w:rsid w:val="00027CEB"/>
    <w:rsid w:val="00027D4D"/>
    <w:rsid w:val="0003114E"/>
    <w:rsid w:val="00033EDB"/>
    <w:rsid w:val="00034113"/>
    <w:rsid w:val="00035A7D"/>
    <w:rsid w:val="00035C4F"/>
    <w:rsid w:val="00037919"/>
    <w:rsid w:val="00041D42"/>
    <w:rsid w:val="00043334"/>
    <w:rsid w:val="00044FB0"/>
    <w:rsid w:val="0005364D"/>
    <w:rsid w:val="00054836"/>
    <w:rsid w:val="0006026B"/>
    <w:rsid w:val="000631B9"/>
    <w:rsid w:val="000671DC"/>
    <w:rsid w:val="00067402"/>
    <w:rsid w:val="0007007B"/>
    <w:rsid w:val="00070CB2"/>
    <w:rsid w:val="00074B03"/>
    <w:rsid w:val="00075B77"/>
    <w:rsid w:val="00077AB2"/>
    <w:rsid w:val="000808E2"/>
    <w:rsid w:val="000911F9"/>
    <w:rsid w:val="00092750"/>
    <w:rsid w:val="00097758"/>
    <w:rsid w:val="0009792D"/>
    <w:rsid w:val="000A1584"/>
    <w:rsid w:val="000A2B12"/>
    <w:rsid w:val="000A2F26"/>
    <w:rsid w:val="000A3356"/>
    <w:rsid w:val="000A48C3"/>
    <w:rsid w:val="000B05CD"/>
    <w:rsid w:val="000B2099"/>
    <w:rsid w:val="000B5077"/>
    <w:rsid w:val="000B5F36"/>
    <w:rsid w:val="000B6504"/>
    <w:rsid w:val="000B6DCD"/>
    <w:rsid w:val="000C19F3"/>
    <w:rsid w:val="000C204A"/>
    <w:rsid w:val="000C32BD"/>
    <w:rsid w:val="000C3CD8"/>
    <w:rsid w:val="000C4263"/>
    <w:rsid w:val="000C467B"/>
    <w:rsid w:val="000C472A"/>
    <w:rsid w:val="000C6B2F"/>
    <w:rsid w:val="000D165A"/>
    <w:rsid w:val="000D59CD"/>
    <w:rsid w:val="000D5E95"/>
    <w:rsid w:val="000D6CFD"/>
    <w:rsid w:val="000D7597"/>
    <w:rsid w:val="000E1B13"/>
    <w:rsid w:val="000E2550"/>
    <w:rsid w:val="000E7BAB"/>
    <w:rsid w:val="000F3D15"/>
    <w:rsid w:val="00100582"/>
    <w:rsid w:val="00104309"/>
    <w:rsid w:val="00104997"/>
    <w:rsid w:val="00105930"/>
    <w:rsid w:val="00121F85"/>
    <w:rsid w:val="00122D6A"/>
    <w:rsid w:val="00122EE3"/>
    <w:rsid w:val="00123226"/>
    <w:rsid w:val="0012407B"/>
    <w:rsid w:val="001246A5"/>
    <w:rsid w:val="00125803"/>
    <w:rsid w:val="00126945"/>
    <w:rsid w:val="0013155A"/>
    <w:rsid w:val="00136E59"/>
    <w:rsid w:val="001404B5"/>
    <w:rsid w:val="00141209"/>
    <w:rsid w:val="00141400"/>
    <w:rsid w:val="00150EC4"/>
    <w:rsid w:val="0015196C"/>
    <w:rsid w:val="00151A89"/>
    <w:rsid w:val="001534C8"/>
    <w:rsid w:val="0015358B"/>
    <w:rsid w:val="00155899"/>
    <w:rsid w:val="00156A01"/>
    <w:rsid w:val="001609C6"/>
    <w:rsid w:val="00161E98"/>
    <w:rsid w:val="00163149"/>
    <w:rsid w:val="00163D2F"/>
    <w:rsid w:val="00171513"/>
    <w:rsid w:val="00171BE1"/>
    <w:rsid w:val="00171C49"/>
    <w:rsid w:val="00171FE9"/>
    <w:rsid w:val="00172A99"/>
    <w:rsid w:val="00176CC7"/>
    <w:rsid w:val="00177248"/>
    <w:rsid w:val="00180DE3"/>
    <w:rsid w:val="0018201A"/>
    <w:rsid w:val="00182496"/>
    <w:rsid w:val="00182C75"/>
    <w:rsid w:val="0018458B"/>
    <w:rsid w:val="00185110"/>
    <w:rsid w:val="00185CBD"/>
    <w:rsid w:val="00185CE2"/>
    <w:rsid w:val="00190E3D"/>
    <w:rsid w:val="0019391C"/>
    <w:rsid w:val="00194D31"/>
    <w:rsid w:val="001A39E4"/>
    <w:rsid w:val="001A7984"/>
    <w:rsid w:val="001B0D69"/>
    <w:rsid w:val="001B0EBB"/>
    <w:rsid w:val="001B24E9"/>
    <w:rsid w:val="001B34AB"/>
    <w:rsid w:val="001B39C0"/>
    <w:rsid w:val="001B3FD1"/>
    <w:rsid w:val="001B4631"/>
    <w:rsid w:val="001B606B"/>
    <w:rsid w:val="001B6C28"/>
    <w:rsid w:val="001B786F"/>
    <w:rsid w:val="001C18B5"/>
    <w:rsid w:val="001C241E"/>
    <w:rsid w:val="001C6896"/>
    <w:rsid w:val="001C6C82"/>
    <w:rsid w:val="001C7773"/>
    <w:rsid w:val="001D0254"/>
    <w:rsid w:val="001D0A7C"/>
    <w:rsid w:val="001D0DA7"/>
    <w:rsid w:val="001D11D0"/>
    <w:rsid w:val="001D3D05"/>
    <w:rsid w:val="001D3F9B"/>
    <w:rsid w:val="001D6754"/>
    <w:rsid w:val="001D70D2"/>
    <w:rsid w:val="001E0D5C"/>
    <w:rsid w:val="001E3D04"/>
    <w:rsid w:val="001E5CBE"/>
    <w:rsid w:val="001E60A2"/>
    <w:rsid w:val="001F1250"/>
    <w:rsid w:val="001F14E0"/>
    <w:rsid w:val="001F61FF"/>
    <w:rsid w:val="00200914"/>
    <w:rsid w:val="00201F36"/>
    <w:rsid w:val="00202169"/>
    <w:rsid w:val="002034AE"/>
    <w:rsid w:val="00205C8C"/>
    <w:rsid w:val="002064FE"/>
    <w:rsid w:val="00210580"/>
    <w:rsid w:val="00212635"/>
    <w:rsid w:val="00213F4D"/>
    <w:rsid w:val="002141A9"/>
    <w:rsid w:val="00214226"/>
    <w:rsid w:val="002201C8"/>
    <w:rsid w:val="0022163E"/>
    <w:rsid w:val="00222D40"/>
    <w:rsid w:val="00224321"/>
    <w:rsid w:val="00225DD8"/>
    <w:rsid w:val="00230BC2"/>
    <w:rsid w:val="0023143E"/>
    <w:rsid w:val="002332FE"/>
    <w:rsid w:val="002338CD"/>
    <w:rsid w:val="00233F15"/>
    <w:rsid w:val="00236180"/>
    <w:rsid w:val="00236459"/>
    <w:rsid w:val="002368DB"/>
    <w:rsid w:val="002374DC"/>
    <w:rsid w:val="002406A4"/>
    <w:rsid w:val="00241607"/>
    <w:rsid w:val="0024455A"/>
    <w:rsid w:val="002474E7"/>
    <w:rsid w:val="00247BE5"/>
    <w:rsid w:val="00251D8C"/>
    <w:rsid w:val="0025260C"/>
    <w:rsid w:val="002536DC"/>
    <w:rsid w:val="00253C24"/>
    <w:rsid w:val="0025604E"/>
    <w:rsid w:val="00256217"/>
    <w:rsid w:val="00256F9E"/>
    <w:rsid w:val="0026407F"/>
    <w:rsid w:val="00265154"/>
    <w:rsid w:val="0026599D"/>
    <w:rsid w:val="00270AE8"/>
    <w:rsid w:val="0027321A"/>
    <w:rsid w:val="002746D0"/>
    <w:rsid w:val="00274A5B"/>
    <w:rsid w:val="002759C7"/>
    <w:rsid w:val="00275B74"/>
    <w:rsid w:val="00275DA3"/>
    <w:rsid w:val="00275DE5"/>
    <w:rsid w:val="00282C3A"/>
    <w:rsid w:val="00284D24"/>
    <w:rsid w:val="00284E0B"/>
    <w:rsid w:val="00285889"/>
    <w:rsid w:val="00285DCA"/>
    <w:rsid w:val="00286C35"/>
    <w:rsid w:val="00293525"/>
    <w:rsid w:val="002937EF"/>
    <w:rsid w:val="002956A4"/>
    <w:rsid w:val="002965B6"/>
    <w:rsid w:val="002A1989"/>
    <w:rsid w:val="002A1C38"/>
    <w:rsid w:val="002A4142"/>
    <w:rsid w:val="002A4567"/>
    <w:rsid w:val="002A7321"/>
    <w:rsid w:val="002A7F28"/>
    <w:rsid w:val="002B23D4"/>
    <w:rsid w:val="002B241E"/>
    <w:rsid w:val="002B4859"/>
    <w:rsid w:val="002B4E37"/>
    <w:rsid w:val="002B5558"/>
    <w:rsid w:val="002B6C16"/>
    <w:rsid w:val="002C0E54"/>
    <w:rsid w:val="002C4D7E"/>
    <w:rsid w:val="002C7A59"/>
    <w:rsid w:val="002D27DA"/>
    <w:rsid w:val="002D3FE6"/>
    <w:rsid w:val="002D4EC0"/>
    <w:rsid w:val="002E076E"/>
    <w:rsid w:val="002E13B6"/>
    <w:rsid w:val="002E562B"/>
    <w:rsid w:val="002F02F2"/>
    <w:rsid w:val="002F03EE"/>
    <w:rsid w:val="002F0996"/>
    <w:rsid w:val="002F2ADB"/>
    <w:rsid w:val="002F3B21"/>
    <w:rsid w:val="002F4FD3"/>
    <w:rsid w:val="002F58EF"/>
    <w:rsid w:val="002F66BE"/>
    <w:rsid w:val="00300F7B"/>
    <w:rsid w:val="0030387A"/>
    <w:rsid w:val="003047A8"/>
    <w:rsid w:val="00304D45"/>
    <w:rsid w:val="00305B76"/>
    <w:rsid w:val="00317398"/>
    <w:rsid w:val="00317B4C"/>
    <w:rsid w:val="00317F79"/>
    <w:rsid w:val="00321A05"/>
    <w:rsid w:val="0032200D"/>
    <w:rsid w:val="003231DC"/>
    <w:rsid w:val="0032361B"/>
    <w:rsid w:val="00325AEF"/>
    <w:rsid w:val="0032616F"/>
    <w:rsid w:val="00326462"/>
    <w:rsid w:val="00326DFC"/>
    <w:rsid w:val="003305E2"/>
    <w:rsid w:val="0033157F"/>
    <w:rsid w:val="003319F6"/>
    <w:rsid w:val="00332957"/>
    <w:rsid w:val="00333A3B"/>
    <w:rsid w:val="003343B6"/>
    <w:rsid w:val="00337924"/>
    <w:rsid w:val="00340140"/>
    <w:rsid w:val="003406FB"/>
    <w:rsid w:val="003418C6"/>
    <w:rsid w:val="0034362C"/>
    <w:rsid w:val="00346437"/>
    <w:rsid w:val="00347CC3"/>
    <w:rsid w:val="00351797"/>
    <w:rsid w:val="003532EF"/>
    <w:rsid w:val="003541FB"/>
    <w:rsid w:val="003562C3"/>
    <w:rsid w:val="00356ADB"/>
    <w:rsid w:val="00357AE5"/>
    <w:rsid w:val="00360C90"/>
    <w:rsid w:val="00360D36"/>
    <w:rsid w:val="0036413D"/>
    <w:rsid w:val="0036550B"/>
    <w:rsid w:val="0037355A"/>
    <w:rsid w:val="00373E24"/>
    <w:rsid w:val="00374BE4"/>
    <w:rsid w:val="00375AE9"/>
    <w:rsid w:val="00375B53"/>
    <w:rsid w:val="003810C9"/>
    <w:rsid w:val="00382275"/>
    <w:rsid w:val="00383493"/>
    <w:rsid w:val="00383CD5"/>
    <w:rsid w:val="0038471E"/>
    <w:rsid w:val="003862EC"/>
    <w:rsid w:val="003912C8"/>
    <w:rsid w:val="00391B46"/>
    <w:rsid w:val="00392C8C"/>
    <w:rsid w:val="003946C0"/>
    <w:rsid w:val="00394F25"/>
    <w:rsid w:val="003A2622"/>
    <w:rsid w:val="003A3160"/>
    <w:rsid w:val="003A5A97"/>
    <w:rsid w:val="003B0280"/>
    <w:rsid w:val="003B0D6B"/>
    <w:rsid w:val="003B12DD"/>
    <w:rsid w:val="003B284E"/>
    <w:rsid w:val="003B5573"/>
    <w:rsid w:val="003C0EF5"/>
    <w:rsid w:val="003C1CEE"/>
    <w:rsid w:val="003C253F"/>
    <w:rsid w:val="003C2562"/>
    <w:rsid w:val="003C3C83"/>
    <w:rsid w:val="003C65E2"/>
    <w:rsid w:val="003C73AF"/>
    <w:rsid w:val="003D17E6"/>
    <w:rsid w:val="003D199B"/>
    <w:rsid w:val="003D1CD8"/>
    <w:rsid w:val="003D3C9E"/>
    <w:rsid w:val="003D481A"/>
    <w:rsid w:val="003D54FF"/>
    <w:rsid w:val="003D7472"/>
    <w:rsid w:val="003E28E3"/>
    <w:rsid w:val="003E3685"/>
    <w:rsid w:val="003E4AE4"/>
    <w:rsid w:val="003E67E0"/>
    <w:rsid w:val="003F0696"/>
    <w:rsid w:val="003F1246"/>
    <w:rsid w:val="003F255E"/>
    <w:rsid w:val="003F2E2D"/>
    <w:rsid w:val="00400569"/>
    <w:rsid w:val="00400789"/>
    <w:rsid w:val="00406515"/>
    <w:rsid w:val="00410599"/>
    <w:rsid w:val="00411D0C"/>
    <w:rsid w:val="004121CC"/>
    <w:rsid w:val="004141CE"/>
    <w:rsid w:val="00414E72"/>
    <w:rsid w:val="00415A05"/>
    <w:rsid w:val="00415DB2"/>
    <w:rsid w:val="00423BCE"/>
    <w:rsid w:val="00424B28"/>
    <w:rsid w:val="004300E8"/>
    <w:rsid w:val="00432EDA"/>
    <w:rsid w:val="004371FF"/>
    <w:rsid w:val="004375BC"/>
    <w:rsid w:val="00440CC9"/>
    <w:rsid w:val="00440ECA"/>
    <w:rsid w:val="0044107A"/>
    <w:rsid w:val="00443341"/>
    <w:rsid w:val="004506BC"/>
    <w:rsid w:val="00450957"/>
    <w:rsid w:val="00456289"/>
    <w:rsid w:val="004609DE"/>
    <w:rsid w:val="00462B0F"/>
    <w:rsid w:val="004645A4"/>
    <w:rsid w:val="00464915"/>
    <w:rsid w:val="0046495C"/>
    <w:rsid w:val="004669F4"/>
    <w:rsid w:val="0047560B"/>
    <w:rsid w:val="00481D50"/>
    <w:rsid w:val="00484634"/>
    <w:rsid w:val="00485BB9"/>
    <w:rsid w:val="00491C2E"/>
    <w:rsid w:val="004936AA"/>
    <w:rsid w:val="00493ACC"/>
    <w:rsid w:val="0049610C"/>
    <w:rsid w:val="0049729B"/>
    <w:rsid w:val="004A21B4"/>
    <w:rsid w:val="004A3B2D"/>
    <w:rsid w:val="004A6E01"/>
    <w:rsid w:val="004B18E4"/>
    <w:rsid w:val="004B1B20"/>
    <w:rsid w:val="004B4238"/>
    <w:rsid w:val="004C07E5"/>
    <w:rsid w:val="004C2221"/>
    <w:rsid w:val="004C6DA9"/>
    <w:rsid w:val="004C77AD"/>
    <w:rsid w:val="004D00C3"/>
    <w:rsid w:val="004D1772"/>
    <w:rsid w:val="004D35C8"/>
    <w:rsid w:val="004D4C62"/>
    <w:rsid w:val="004D6373"/>
    <w:rsid w:val="004E1342"/>
    <w:rsid w:val="004E25D0"/>
    <w:rsid w:val="004E3A6E"/>
    <w:rsid w:val="004E420C"/>
    <w:rsid w:val="004E4318"/>
    <w:rsid w:val="004E4A3E"/>
    <w:rsid w:val="004E7345"/>
    <w:rsid w:val="004F149B"/>
    <w:rsid w:val="004F3157"/>
    <w:rsid w:val="004F37AC"/>
    <w:rsid w:val="004F4E78"/>
    <w:rsid w:val="004F61A9"/>
    <w:rsid w:val="004F6F53"/>
    <w:rsid w:val="005001B1"/>
    <w:rsid w:val="00500314"/>
    <w:rsid w:val="005024E3"/>
    <w:rsid w:val="005032D7"/>
    <w:rsid w:val="005046A1"/>
    <w:rsid w:val="00506CF6"/>
    <w:rsid w:val="00507E0A"/>
    <w:rsid w:val="00511A32"/>
    <w:rsid w:val="00511B5B"/>
    <w:rsid w:val="00516AF9"/>
    <w:rsid w:val="00520CCB"/>
    <w:rsid w:val="00520EAE"/>
    <w:rsid w:val="00522E1C"/>
    <w:rsid w:val="0052623B"/>
    <w:rsid w:val="005268C2"/>
    <w:rsid w:val="0052783A"/>
    <w:rsid w:val="0053032F"/>
    <w:rsid w:val="005360D5"/>
    <w:rsid w:val="00536861"/>
    <w:rsid w:val="00537E02"/>
    <w:rsid w:val="005428E8"/>
    <w:rsid w:val="005436A7"/>
    <w:rsid w:val="00546922"/>
    <w:rsid w:val="00550374"/>
    <w:rsid w:val="0055277D"/>
    <w:rsid w:val="00552880"/>
    <w:rsid w:val="005566E3"/>
    <w:rsid w:val="00556BB6"/>
    <w:rsid w:val="00561126"/>
    <w:rsid w:val="00562937"/>
    <w:rsid w:val="00563C19"/>
    <w:rsid w:val="005652E8"/>
    <w:rsid w:val="00572501"/>
    <w:rsid w:val="0057264C"/>
    <w:rsid w:val="0057300B"/>
    <w:rsid w:val="00575CC6"/>
    <w:rsid w:val="0057715B"/>
    <w:rsid w:val="00577D3D"/>
    <w:rsid w:val="00581C7D"/>
    <w:rsid w:val="00581F36"/>
    <w:rsid w:val="00582364"/>
    <w:rsid w:val="00582532"/>
    <w:rsid w:val="005830D4"/>
    <w:rsid w:val="0058472D"/>
    <w:rsid w:val="0058541D"/>
    <w:rsid w:val="00585EE9"/>
    <w:rsid w:val="005863FA"/>
    <w:rsid w:val="0059006E"/>
    <w:rsid w:val="005938C2"/>
    <w:rsid w:val="00593CCD"/>
    <w:rsid w:val="00596C6F"/>
    <w:rsid w:val="005A558E"/>
    <w:rsid w:val="005A628A"/>
    <w:rsid w:val="005B0BBA"/>
    <w:rsid w:val="005B1E58"/>
    <w:rsid w:val="005B2D12"/>
    <w:rsid w:val="005B3AE1"/>
    <w:rsid w:val="005B583F"/>
    <w:rsid w:val="005B5DDD"/>
    <w:rsid w:val="005B702E"/>
    <w:rsid w:val="005C03C6"/>
    <w:rsid w:val="005C3010"/>
    <w:rsid w:val="005C75EB"/>
    <w:rsid w:val="005D19FC"/>
    <w:rsid w:val="005D30FB"/>
    <w:rsid w:val="005D34B9"/>
    <w:rsid w:val="005D4A4B"/>
    <w:rsid w:val="005D5492"/>
    <w:rsid w:val="005D6AC2"/>
    <w:rsid w:val="005D79AA"/>
    <w:rsid w:val="005E0638"/>
    <w:rsid w:val="005E1EEC"/>
    <w:rsid w:val="005E63C7"/>
    <w:rsid w:val="005F477C"/>
    <w:rsid w:val="005F5645"/>
    <w:rsid w:val="005F7E4F"/>
    <w:rsid w:val="00600430"/>
    <w:rsid w:val="00603C2C"/>
    <w:rsid w:val="006045D8"/>
    <w:rsid w:val="00604E17"/>
    <w:rsid w:val="00605721"/>
    <w:rsid w:val="00606285"/>
    <w:rsid w:val="00606C05"/>
    <w:rsid w:val="00606C5A"/>
    <w:rsid w:val="00611324"/>
    <w:rsid w:val="00613EEC"/>
    <w:rsid w:val="00614075"/>
    <w:rsid w:val="0062590F"/>
    <w:rsid w:val="006276A3"/>
    <w:rsid w:val="006312DD"/>
    <w:rsid w:val="006314BC"/>
    <w:rsid w:val="006322F1"/>
    <w:rsid w:val="006371B2"/>
    <w:rsid w:val="0063752B"/>
    <w:rsid w:val="00637C68"/>
    <w:rsid w:val="0064317D"/>
    <w:rsid w:val="00643C80"/>
    <w:rsid w:val="00644E77"/>
    <w:rsid w:val="00645472"/>
    <w:rsid w:val="00646813"/>
    <w:rsid w:val="00646B86"/>
    <w:rsid w:val="006506D3"/>
    <w:rsid w:val="00653988"/>
    <w:rsid w:val="00656149"/>
    <w:rsid w:val="00656230"/>
    <w:rsid w:val="00656D05"/>
    <w:rsid w:val="006577F3"/>
    <w:rsid w:val="00660163"/>
    <w:rsid w:val="00660766"/>
    <w:rsid w:val="00661C42"/>
    <w:rsid w:val="00661F39"/>
    <w:rsid w:val="00664236"/>
    <w:rsid w:val="006667CA"/>
    <w:rsid w:val="006756FE"/>
    <w:rsid w:val="00677B27"/>
    <w:rsid w:val="00680C6E"/>
    <w:rsid w:val="00680CB6"/>
    <w:rsid w:val="00682326"/>
    <w:rsid w:val="00682B42"/>
    <w:rsid w:val="00683F74"/>
    <w:rsid w:val="00684EAB"/>
    <w:rsid w:val="0068618F"/>
    <w:rsid w:val="0069051B"/>
    <w:rsid w:val="00692814"/>
    <w:rsid w:val="0069469E"/>
    <w:rsid w:val="006A0F34"/>
    <w:rsid w:val="006B41E7"/>
    <w:rsid w:val="006B4651"/>
    <w:rsid w:val="006B7060"/>
    <w:rsid w:val="006B754B"/>
    <w:rsid w:val="006C03BE"/>
    <w:rsid w:val="006C5022"/>
    <w:rsid w:val="006C5C0E"/>
    <w:rsid w:val="006D5809"/>
    <w:rsid w:val="006D7451"/>
    <w:rsid w:val="006E0100"/>
    <w:rsid w:val="006E010B"/>
    <w:rsid w:val="006E1805"/>
    <w:rsid w:val="006E610E"/>
    <w:rsid w:val="006E6D39"/>
    <w:rsid w:val="006F193D"/>
    <w:rsid w:val="006F4EA3"/>
    <w:rsid w:val="006F4EF6"/>
    <w:rsid w:val="006F53B0"/>
    <w:rsid w:val="006F63BF"/>
    <w:rsid w:val="00700279"/>
    <w:rsid w:val="00702D38"/>
    <w:rsid w:val="0070631C"/>
    <w:rsid w:val="00706BD1"/>
    <w:rsid w:val="007109FF"/>
    <w:rsid w:val="007120AD"/>
    <w:rsid w:val="0071222D"/>
    <w:rsid w:val="00712FE3"/>
    <w:rsid w:val="0071403D"/>
    <w:rsid w:val="00716988"/>
    <w:rsid w:val="00716CAD"/>
    <w:rsid w:val="00721A74"/>
    <w:rsid w:val="007227E9"/>
    <w:rsid w:val="0072370C"/>
    <w:rsid w:val="00726F60"/>
    <w:rsid w:val="007338DC"/>
    <w:rsid w:val="007359AF"/>
    <w:rsid w:val="00735D56"/>
    <w:rsid w:val="00735E6B"/>
    <w:rsid w:val="00740979"/>
    <w:rsid w:val="00741EAE"/>
    <w:rsid w:val="00742DF6"/>
    <w:rsid w:val="00743BFE"/>
    <w:rsid w:val="00744633"/>
    <w:rsid w:val="007446AF"/>
    <w:rsid w:val="00746CD8"/>
    <w:rsid w:val="0075167C"/>
    <w:rsid w:val="00752E4C"/>
    <w:rsid w:val="00753E41"/>
    <w:rsid w:val="00755EED"/>
    <w:rsid w:val="00760933"/>
    <w:rsid w:val="00761058"/>
    <w:rsid w:val="00761D5B"/>
    <w:rsid w:val="007644D5"/>
    <w:rsid w:val="007654B1"/>
    <w:rsid w:val="0076665A"/>
    <w:rsid w:val="0076797F"/>
    <w:rsid w:val="0077027A"/>
    <w:rsid w:val="007716B0"/>
    <w:rsid w:val="007727EF"/>
    <w:rsid w:val="00774559"/>
    <w:rsid w:val="00774ADA"/>
    <w:rsid w:val="00780FDE"/>
    <w:rsid w:val="00781A15"/>
    <w:rsid w:val="0078255D"/>
    <w:rsid w:val="007852FC"/>
    <w:rsid w:val="0078549F"/>
    <w:rsid w:val="007915B5"/>
    <w:rsid w:val="007919F4"/>
    <w:rsid w:val="00793094"/>
    <w:rsid w:val="0079566E"/>
    <w:rsid w:val="007A0D1A"/>
    <w:rsid w:val="007A17BC"/>
    <w:rsid w:val="007A2008"/>
    <w:rsid w:val="007A3F06"/>
    <w:rsid w:val="007A41BA"/>
    <w:rsid w:val="007A4B70"/>
    <w:rsid w:val="007B00F6"/>
    <w:rsid w:val="007B07EF"/>
    <w:rsid w:val="007B37D0"/>
    <w:rsid w:val="007B4960"/>
    <w:rsid w:val="007B5C76"/>
    <w:rsid w:val="007B7E37"/>
    <w:rsid w:val="007C048D"/>
    <w:rsid w:val="007C1155"/>
    <w:rsid w:val="007C2A29"/>
    <w:rsid w:val="007C2BF8"/>
    <w:rsid w:val="007C3366"/>
    <w:rsid w:val="007C4C05"/>
    <w:rsid w:val="007C6056"/>
    <w:rsid w:val="007D0A81"/>
    <w:rsid w:val="007D4371"/>
    <w:rsid w:val="007D4B70"/>
    <w:rsid w:val="007E1948"/>
    <w:rsid w:val="007E4B23"/>
    <w:rsid w:val="007E6845"/>
    <w:rsid w:val="007F09EA"/>
    <w:rsid w:val="007F23FA"/>
    <w:rsid w:val="007F3753"/>
    <w:rsid w:val="007F3FB9"/>
    <w:rsid w:val="00804B02"/>
    <w:rsid w:val="00807F06"/>
    <w:rsid w:val="00811252"/>
    <w:rsid w:val="00812953"/>
    <w:rsid w:val="00812E8C"/>
    <w:rsid w:val="008131DC"/>
    <w:rsid w:val="00814885"/>
    <w:rsid w:val="00815EF3"/>
    <w:rsid w:val="00820131"/>
    <w:rsid w:val="00827D87"/>
    <w:rsid w:val="00833B3B"/>
    <w:rsid w:val="0083425D"/>
    <w:rsid w:val="00834C1F"/>
    <w:rsid w:val="00835334"/>
    <w:rsid w:val="00837C1B"/>
    <w:rsid w:val="00841510"/>
    <w:rsid w:val="00844FD3"/>
    <w:rsid w:val="0085247F"/>
    <w:rsid w:val="008578E1"/>
    <w:rsid w:val="00860193"/>
    <w:rsid w:val="008622C2"/>
    <w:rsid w:val="00864221"/>
    <w:rsid w:val="00870F77"/>
    <w:rsid w:val="0087308E"/>
    <w:rsid w:val="0087777E"/>
    <w:rsid w:val="00880498"/>
    <w:rsid w:val="0088052D"/>
    <w:rsid w:val="008849B3"/>
    <w:rsid w:val="00884A4C"/>
    <w:rsid w:val="00884BD8"/>
    <w:rsid w:val="00890A4C"/>
    <w:rsid w:val="00893382"/>
    <w:rsid w:val="00894D98"/>
    <w:rsid w:val="008955E9"/>
    <w:rsid w:val="00896FC3"/>
    <w:rsid w:val="00897870"/>
    <w:rsid w:val="008979D1"/>
    <w:rsid w:val="008A1177"/>
    <w:rsid w:val="008A2800"/>
    <w:rsid w:val="008A3C3D"/>
    <w:rsid w:val="008A6B4F"/>
    <w:rsid w:val="008A6DE4"/>
    <w:rsid w:val="008A7154"/>
    <w:rsid w:val="008A7844"/>
    <w:rsid w:val="008B0758"/>
    <w:rsid w:val="008B2DD9"/>
    <w:rsid w:val="008B4E84"/>
    <w:rsid w:val="008B5D7F"/>
    <w:rsid w:val="008B6845"/>
    <w:rsid w:val="008B79C6"/>
    <w:rsid w:val="008C3A93"/>
    <w:rsid w:val="008C4AA6"/>
    <w:rsid w:val="008C5C3C"/>
    <w:rsid w:val="008C668A"/>
    <w:rsid w:val="008C7F2D"/>
    <w:rsid w:val="008D1F21"/>
    <w:rsid w:val="008D47F6"/>
    <w:rsid w:val="008D55F4"/>
    <w:rsid w:val="008D6F67"/>
    <w:rsid w:val="008E17E1"/>
    <w:rsid w:val="008E4C68"/>
    <w:rsid w:val="008F0C7B"/>
    <w:rsid w:val="008F220E"/>
    <w:rsid w:val="008F54F3"/>
    <w:rsid w:val="008F6BB9"/>
    <w:rsid w:val="008F7E53"/>
    <w:rsid w:val="00900FA3"/>
    <w:rsid w:val="00905937"/>
    <w:rsid w:val="00905DAA"/>
    <w:rsid w:val="0090756F"/>
    <w:rsid w:val="0091032A"/>
    <w:rsid w:val="00910748"/>
    <w:rsid w:val="009107E5"/>
    <w:rsid w:val="00912659"/>
    <w:rsid w:val="00916D2F"/>
    <w:rsid w:val="00923A50"/>
    <w:rsid w:val="0092537E"/>
    <w:rsid w:val="009257EC"/>
    <w:rsid w:val="009347D5"/>
    <w:rsid w:val="009363A2"/>
    <w:rsid w:val="00940938"/>
    <w:rsid w:val="0094222F"/>
    <w:rsid w:val="00943E3C"/>
    <w:rsid w:val="00944D44"/>
    <w:rsid w:val="009464D2"/>
    <w:rsid w:val="009515B1"/>
    <w:rsid w:val="00953968"/>
    <w:rsid w:val="00957E0B"/>
    <w:rsid w:val="0096255E"/>
    <w:rsid w:val="00965A0E"/>
    <w:rsid w:val="00970F40"/>
    <w:rsid w:val="00975336"/>
    <w:rsid w:val="0097561A"/>
    <w:rsid w:val="00977D32"/>
    <w:rsid w:val="00980476"/>
    <w:rsid w:val="00981DE8"/>
    <w:rsid w:val="009832E7"/>
    <w:rsid w:val="009914D6"/>
    <w:rsid w:val="0099740A"/>
    <w:rsid w:val="00997E93"/>
    <w:rsid w:val="00997F46"/>
    <w:rsid w:val="009A019F"/>
    <w:rsid w:val="009A0E1A"/>
    <w:rsid w:val="009A4E15"/>
    <w:rsid w:val="009A511A"/>
    <w:rsid w:val="009A7127"/>
    <w:rsid w:val="009B05AD"/>
    <w:rsid w:val="009B2057"/>
    <w:rsid w:val="009B23AB"/>
    <w:rsid w:val="009C05D2"/>
    <w:rsid w:val="009C308B"/>
    <w:rsid w:val="009C3301"/>
    <w:rsid w:val="009C3876"/>
    <w:rsid w:val="009C564D"/>
    <w:rsid w:val="009D3A85"/>
    <w:rsid w:val="009D470F"/>
    <w:rsid w:val="009D4AB6"/>
    <w:rsid w:val="009E0BB4"/>
    <w:rsid w:val="009E29D5"/>
    <w:rsid w:val="009E2F36"/>
    <w:rsid w:val="009F0A81"/>
    <w:rsid w:val="009F22CB"/>
    <w:rsid w:val="009F3B9B"/>
    <w:rsid w:val="009F41B6"/>
    <w:rsid w:val="009F6141"/>
    <w:rsid w:val="00A0022C"/>
    <w:rsid w:val="00A029CC"/>
    <w:rsid w:val="00A054D2"/>
    <w:rsid w:val="00A123B1"/>
    <w:rsid w:val="00A14C7A"/>
    <w:rsid w:val="00A16E84"/>
    <w:rsid w:val="00A175D1"/>
    <w:rsid w:val="00A21C9F"/>
    <w:rsid w:val="00A22705"/>
    <w:rsid w:val="00A24066"/>
    <w:rsid w:val="00A26E7B"/>
    <w:rsid w:val="00A307FB"/>
    <w:rsid w:val="00A34F3B"/>
    <w:rsid w:val="00A366CD"/>
    <w:rsid w:val="00A36A62"/>
    <w:rsid w:val="00A47BC7"/>
    <w:rsid w:val="00A5094E"/>
    <w:rsid w:val="00A5227C"/>
    <w:rsid w:val="00A568EA"/>
    <w:rsid w:val="00A615AB"/>
    <w:rsid w:val="00A638DB"/>
    <w:rsid w:val="00A666A9"/>
    <w:rsid w:val="00A706E1"/>
    <w:rsid w:val="00A70816"/>
    <w:rsid w:val="00A7108E"/>
    <w:rsid w:val="00A746E3"/>
    <w:rsid w:val="00A7538E"/>
    <w:rsid w:val="00A76110"/>
    <w:rsid w:val="00A76ECC"/>
    <w:rsid w:val="00A77F65"/>
    <w:rsid w:val="00A84060"/>
    <w:rsid w:val="00A85BC3"/>
    <w:rsid w:val="00A87479"/>
    <w:rsid w:val="00A90B96"/>
    <w:rsid w:val="00A92644"/>
    <w:rsid w:val="00A93131"/>
    <w:rsid w:val="00A955C1"/>
    <w:rsid w:val="00A95E9A"/>
    <w:rsid w:val="00AA1555"/>
    <w:rsid w:val="00AA2A7A"/>
    <w:rsid w:val="00AA3C27"/>
    <w:rsid w:val="00AA42E0"/>
    <w:rsid w:val="00AA5E2A"/>
    <w:rsid w:val="00AA6671"/>
    <w:rsid w:val="00AB019E"/>
    <w:rsid w:val="00AB5D1F"/>
    <w:rsid w:val="00AB63AB"/>
    <w:rsid w:val="00AB7841"/>
    <w:rsid w:val="00AB79A1"/>
    <w:rsid w:val="00AC2A33"/>
    <w:rsid w:val="00AC36B3"/>
    <w:rsid w:val="00AC3B97"/>
    <w:rsid w:val="00AC3E4F"/>
    <w:rsid w:val="00AC69A2"/>
    <w:rsid w:val="00AC720A"/>
    <w:rsid w:val="00AD24F6"/>
    <w:rsid w:val="00AD2CB6"/>
    <w:rsid w:val="00AD3071"/>
    <w:rsid w:val="00AD3BD2"/>
    <w:rsid w:val="00AD5E7A"/>
    <w:rsid w:val="00AD6F79"/>
    <w:rsid w:val="00AE101C"/>
    <w:rsid w:val="00AE4647"/>
    <w:rsid w:val="00AE55EA"/>
    <w:rsid w:val="00AE6E04"/>
    <w:rsid w:val="00AF3C51"/>
    <w:rsid w:val="00AF3FDE"/>
    <w:rsid w:val="00AF45BF"/>
    <w:rsid w:val="00AF5767"/>
    <w:rsid w:val="00AF7ECA"/>
    <w:rsid w:val="00B072E7"/>
    <w:rsid w:val="00B076A4"/>
    <w:rsid w:val="00B07748"/>
    <w:rsid w:val="00B12882"/>
    <w:rsid w:val="00B15445"/>
    <w:rsid w:val="00B166FE"/>
    <w:rsid w:val="00B16957"/>
    <w:rsid w:val="00B1769C"/>
    <w:rsid w:val="00B234C6"/>
    <w:rsid w:val="00B23B57"/>
    <w:rsid w:val="00B24796"/>
    <w:rsid w:val="00B303B0"/>
    <w:rsid w:val="00B33D88"/>
    <w:rsid w:val="00B34F4F"/>
    <w:rsid w:val="00B35872"/>
    <w:rsid w:val="00B410DE"/>
    <w:rsid w:val="00B4346F"/>
    <w:rsid w:val="00B43B5F"/>
    <w:rsid w:val="00B44176"/>
    <w:rsid w:val="00B46438"/>
    <w:rsid w:val="00B475FA"/>
    <w:rsid w:val="00B51AB9"/>
    <w:rsid w:val="00B53AD8"/>
    <w:rsid w:val="00B54195"/>
    <w:rsid w:val="00B5433E"/>
    <w:rsid w:val="00B55CED"/>
    <w:rsid w:val="00B56A87"/>
    <w:rsid w:val="00B5714B"/>
    <w:rsid w:val="00B6139A"/>
    <w:rsid w:val="00B62BE8"/>
    <w:rsid w:val="00B64A71"/>
    <w:rsid w:val="00B670CB"/>
    <w:rsid w:val="00B6798A"/>
    <w:rsid w:val="00B734A3"/>
    <w:rsid w:val="00B748E0"/>
    <w:rsid w:val="00B74AFE"/>
    <w:rsid w:val="00B80731"/>
    <w:rsid w:val="00B80874"/>
    <w:rsid w:val="00B819EF"/>
    <w:rsid w:val="00B827F6"/>
    <w:rsid w:val="00B84D09"/>
    <w:rsid w:val="00B84F79"/>
    <w:rsid w:val="00B86A9C"/>
    <w:rsid w:val="00B86F53"/>
    <w:rsid w:val="00B8727D"/>
    <w:rsid w:val="00B911D5"/>
    <w:rsid w:val="00B93D28"/>
    <w:rsid w:val="00B94ADE"/>
    <w:rsid w:val="00B96D2E"/>
    <w:rsid w:val="00B96E71"/>
    <w:rsid w:val="00BA072F"/>
    <w:rsid w:val="00BA21EB"/>
    <w:rsid w:val="00BA3640"/>
    <w:rsid w:val="00BA58CB"/>
    <w:rsid w:val="00BA765A"/>
    <w:rsid w:val="00BA7F0D"/>
    <w:rsid w:val="00BB07B9"/>
    <w:rsid w:val="00BB3C72"/>
    <w:rsid w:val="00BB5033"/>
    <w:rsid w:val="00BB650E"/>
    <w:rsid w:val="00BC114B"/>
    <w:rsid w:val="00BC6AFD"/>
    <w:rsid w:val="00BC7FCC"/>
    <w:rsid w:val="00BD1097"/>
    <w:rsid w:val="00BD1D8F"/>
    <w:rsid w:val="00BD5D65"/>
    <w:rsid w:val="00BD6EE4"/>
    <w:rsid w:val="00BE1350"/>
    <w:rsid w:val="00BE1542"/>
    <w:rsid w:val="00BE29D7"/>
    <w:rsid w:val="00BE3616"/>
    <w:rsid w:val="00BF1D65"/>
    <w:rsid w:val="00BF42F9"/>
    <w:rsid w:val="00BF580E"/>
    <w:rsid w:val="00BF59E3"/>
    <w:rsid w:val="00BF5FD1"/>
    <w:rsid w:val="00C00078"/>
    <w:rsid w:val="00C033BB"/>
    <w:rsid w:val="00C0745F"/>
    <w:rsid w:val="00C124AF"/>
    <w:rsid w:val="00C137CC"/>
    <w:rsid w:val="00C14F4D"/>
    <w:rsid w:val="00C16E2D"/>
    <w:rsid w:val="00C1788C"/>
    <w:rsid w:val="00C178B7"/>
    <w:rsid w:val="00C20B32"/>
    <w:rsid w:val="00C22457"/>
    <w:rsid w:val="00C30C83"/>
    <w:rsid w:val="00C34B01"/>
    <w:rsid w:val="00C35010"/>
    <w:rsid w:val="00C35996"/>
    <w:rsid w:val="00C36459"/>
    <w:rsid w:val="00C37282"/>
    <w:rsid w:val="00C375BD"/>
    <w:rsid w:val="00C37CF3"/>
    <w:rsid w:val="00C4034E"/>
    <w:rsid w:val="00C406F2"/>
    <w:rsid w:val="00C407C8"/>
    <w:rsid w:val="00C40CEC"/>
    <w:rsid w:val="00C4120A"/>
    <w:rsid w:val="00C41A14"/>
    <w:rsid w:val="00C41BF6"/>
    <w:rsid w:val="00C447CE"/>
    <w:rsid w:val="00C457B6"/>
    <w:rsid w:val="00C46FF1"/>
    <w:rsid w:val="00C47E24"/>
    <w:rsid w:val="00C50643"/>
    <w:rsid w:val="00C509FD"/>
    <w:rsid w:val="00C53372"/>
    <w:rsid w:val="00C53C90"/>
    <w:rsid w:val="00C55F7D"/>
    <w:rsid w:val="00C575C3"/>
    <w:rsid w:val="00C61A1B"/>
    <w:rsid w:val="00C61A6F"/>
    <w:rsid w:val="00C6317F"/>
    <w:rsid w:val="00C63D1A"/>
    <w:rsid w:val="00C650E4"/>
    <w:rsid w:val="00C70EBF"/>
    <w:rsid w:val="00C7389E"/>
    <w:rsid w:val="00C73BAC"/>
    <w:rsid w:val="00C74C38"/>
    <w:rsid w:val="00C8222F"/>
    <w:rsid w:val="00C86AB3"/>
    <w:rsid w:val="00C906F2"/>
    <w:rsid w:val="00C921A1"/>
    <w:rsid w:val="00C921B0"/>
    <w:rsid w:val="00C92376"/>
    <w:rsid w:val="00C9325F"/>
    <w:rsid w:val="00C93B64"/>
    <w:rsid w:val="00C94BE4"/>
    <w:rsid w:val="00C974D5"/>
    <w:rsid w:val="00CA1E7A"/>
    <w:rsid w:val="00CA4C19"/>
    <w:rsid w:val="00CB4B78"/>
    <w:rsid w:val="00CC0571"/>
    <w:rsid w:val="00CC1688"/>
    <w:rsid w:val="00CC1D8A"/>
    <w:rsid w:val="00CD1AA4"/>
    <w:rsid w:val="00CD3002"/>
    <w:rsid w:val="00CD443F"/>
    <w:rsid w:val="00CD65E0"/>
    <w:rsid w:val="00CE074A"/>
    <w:rsid w:val="00CE4CFD"/>
    <w:rsid w:val="00CE5217"/>
    <w:rsid w:val="00CE52E8"/>
    <w:rsid w:val="00CE66A8"/>
    <w:rsid w:val="00CE6A18"/>
    <w:rsid w:val="00CE7B7F"/>
    <w:rsid w:val="00CF0EB3"/>
    <w:rsid w:val="00CF22F1"/>
    <w:rsid w:val="00CF417E"/>
    <w:rsid w:val="00D01324"/>
    <w:rsid w:val="00D01565"/>
    <w:rsid w:val="00D01A07"/>
    <w:rsid w:val="00D0659B"/>
    <w:rsid w:val="00D06D77"/>
    <w:rsid w:val="00D071CB"/>
    <w:rsid w:val="00D079FC"/>
    <w:rsid w:val="00D1182C"/>
    <w:rsid w:val="00D11C51"/>
    <w:rsid w:val="00D136B9"/>
    <w:rsid w:val="00D15601"/>
    <w:rsid w:val="00D161D3"/>
    <w:rsid w:val="00D16D63"/>
    <w:rsid w:val="00D17212"/>
    <w:rsid w:val="00D23DED"/>
    <w:rsid w:val="00D2673D"/>
    <w:rsid w:val="00D306AE"/>
    <w:rsid w:val="00D30A81"/>
    <w:rsid w:val="00D4094C"/>
    <w:rsid w:val="00D43171"/>
    <w:rsid w:val="00D43B9D"/>
    <w:rsid w:val="00D441BD"/>
    <w:rsid w:val="00D4456B"/>
    <w:rsid w:val="00D44BB6"/>
    <w:rsid w:val="00D45A53"/>
    <w:rsid w:val="00D46A0C"/>
    <w:rsid w:val="00D47135"/>
    <w:rsid w:val="00D5025F"/>
    <w:rsid w:val="00D505D7"/>
    <w:rsid w:val="00D55A96"/>
    <w:rsid w:val="00D57794"/>
    <w:rsid w:val="00D577F9"/>
    <w:rsid w:val="00D57D20"/>
    <w:rsid w:val="00D57DC1"/>
    <w:rsid w:val="00D620E4"/>
    <w:rsid w:val="00D63D10"/>
    <w:rsid w:val="00D64F80"/>
    <w:rsid w:val="00D66396"/>
    <w:rsid w:val="00D66F1E"/>
    <w:rsid w:val="00D72B60"/>
    <w:rsid w:val="00D75A17"/>
    <w:rsid w:val="00D77AC4"/>
    <w:rsid w:val="00D822FF"/>
    <w:rsid w:val="00D83946"/>
    <w:rsid w:val="00D8725B"/>
    <w:rsid w:val="00D90AEC"/>
    <w:rsid w:val="00DA697D"/>
    <w:rsid w:val="00DA7540"/>
    <w:rsid w:val="00DA7ABB"/>
    <w:rsid w:val="00DB2FCA"/>
    <w:rsid w:val="00DB4223"/>
    <w:rsid w:val="00DC0D37"/>
    <w:rsid w:val="00DC10EC"/>
    <w:rsid w:val="00DC1ED5"/>
    <w:rsid w:val="00DD0C2A"/>
    <w:rsid w:val="00DD2A0D"/>
    <w:rsid w:val="00DD3F35"/>
    <w:rsid w:val="00DD74F3"/>
    <w:rsid w:val="00DE0043"/>
    <w:rsid w:val="00DE15D4"/>
    <w:rsid w:val="00DE1B14"/>
    <w:rsid w:val="00DE2934"/>
    <w:rsid w:val="00DE49DC"/>
    <w:rsid w:val="00DE6993"/>
    <w:rsid w:val="00DE70F2"/>
    <w:rsid w:val="00DE7B53"/>
    <w:rsid w:val="00DF47ED"/>
    <w:rsid w:val="00DF6100"/>
    <w:rsid w:val="00E00943"/>
    <w:rsid w:val="00E00AFA"/>
    <w:rsid w:val="00E014A4"/>
    <w:rsid w:val="00E06D24"/>
    <w:rsid w:val="00E13189"/>
    <w:rsid w:val="00E137BA"/>
    <w:rsid w:val="00E15A96"/>
    <w:rsid w:val="00E17285"/>
    <w:rsid w:val="00E26803"/>
    <w:rsid w:val="00E26F4C"/>
    <w:rsid w:val="00E27F39"/>
    <w:rsid w:val="00E34C97"/>
    <w:rsid w:val="00E367CD"/>
    <w:rsid w:val="00E3772F"/>
    <w:rsid w:val="00E40554"/>
    <w:rsid w:val="00E44B4C"/>
    <w:rsid w:val="00E47959"/>
    <w:rsid w:val="00E5161E"/>
    <w:rsid w:val="00E60348"/>
    <w:rsid w:val="00E605D3"/>
    <w:rsid w:val="00E605F9"/>
    <w:rsid w:val="00E64084"/>
    <w:rsid w:val="00E6548B"/>
    <w:rsid w:val="00E665BC"/>
    <w:rsid w:val="00E678F1"/>
    <w:rsid w:val="00E67FC6"/>
    <w:rsid w:val="00E712F6"/>
    <w:rsid w:val="00E71F6B"/>
    <w:rsid w:val="00E7362F"/>
    <w:rsid w:val="00E7428B"/>
    <w:rsid w:val="00E75102"/>
    <w:rsid w:val="00E755A1"/>
    <w:rsid w:val="00E76683"/>
    <w:rsid w:val="00E76DD7"/>
    <w:rsid w:val="00E80ED4"/>
    <w:rsid w:val="00E82CD2"/>
    <w:rsid w:val="00E83CD7"/>
    <w:rsid w:val="00E87980"/>
    <w:rsid w:val="00E87A89"/>
    <w:rsid w:val="00E94F54"/>
    <w:rsid w:val="00E95C46"/>
    <w:rsid w:val="00E96615"/>
    <w:rsid w:val="00EA06D7"/>
    <w:rsid w:val="00EA0B21"/>
    <w:rsid w:val="00EA0CE5"/>
    <w:rsid w:val="00EA492C"/>
    <w:rsid w:val="00EA54F5"/>
    <w:rsid w:val="00EA7205"/>
    <w:rsid w:val="00EB122A"/>
    <w:rsid w:val="00EB2BB0"/>
    <w:rsid w:val="00EB2F9D"/>
    <w:rsid w:val="00EB595F"/>
    <w:rsid w:val="00EB63C8"/>
    <w:rsid w:val="00EB65F1"/>
    <w:rsid w:val="00EB6A64"/>
    <w:rsid w:val="00EB7A40"/>
    <w:rsid w:val="00EC0A8A"/>
    <w:rsid w:val="00EC2827"/>
    <w:rsid w:val="00EC3AAC"/>
    <w:rsid w:val="00EC6397"/>
    <w:rsid w:val="00EC6557"/>
    <w:rsid w:val="00EC6E3D"/>
    <w:rsid w:val="00ED03F8"/>
    <w:rsid w:val="00ED1FC6"/>
    <w:rsid w:val="00ED489C"/>
    <w:rsid w:val="00ED6EE8"/>
    <w:rsid w:val="00EE027C"/>
    <w:rsid w:val="00EE028A"/>
    <w:rsid w:val="00EE1884"/>
    <w:rsid w:val="00EE335A"/>
    <w:rsid w:val="00EE38F4"/>
    <w:rsid w:val="00EF1D72"/>
    <w:rsid w:val="00EF34E6"/>
    <w:rsid w:val="00EF388D"/>
    <w:rsid w:val="00EF3B8F"/>
    <w:rsid w:val="00EF478C"/>
    <w:rsid w:val="00EF4D35"/>
    <w:rsid w:val="00EF4F8C"/>
    <w:rsid w:val="00F00AB7"/>
    <w:rsid w:val="00F01666"/>
    <w:rsid w:val="00F02D02"/>
    <w:rsid w:val="00F03472"/>
    <w:rsid w:val="00F03D64"/>
    <w:rsid w:val="00F054EC"/>
    <w:rsid w:val="00F058A0"/>
    <w:rsid w:val="00F0645C"/>
    <w:rsid w:val="00F07952"/>
    <w:rsid w:val="00F10C39"/>
    <w:rsid w:val="00F10C76"/>
    <w:rsid w:val="00F15AF1"/>
    <w:rsid w:val="00F22AE3"/>
    <w:rsid w:val="00F30A60"/>
    <w:rsid w:val="00F30CAC"/>
    <w:rsid w:val="00F31048"/>
    <w:rsid w:val="00F31088"/>
    <w:rsid w:val="00F3162E"/>
    <w:rsid w:val="00F322E6"/>
    <w:rsid w:val="00F32F0B"/>
    <w:rsid w:val="00F33FCA"/>
    <w:rsid w:val="00F34113"/>
    <w:rsid w:val="00F35B9C"/>
    <w:rsid w:val="00F37E5B"/>
    <w:rsid w:val="00F419D0"/>
    <w:rsid w:val="00F43120"/>
    <w:rsid w:val="00F455A5"/>
    <w:rsid w:val="00F4620D"/>
    <w:rsid w:val="00F4729B"/>
    <w:rsid w:val="00F47CC5"/>
    <w:rsid w:val="00F503FC"/>
    <w:rsid w:val="00F51B59"/>
    <w:rsid w:val="00F535C4"/>
    <w:rsid w:val="00F54CCA"/>
    <w:rsid w:val="00F54ED1"/>
    <w:rsid w:val="00F552AD"/>
    <w:rsid w:val="00F558B5"/>
    <w:rsid w:val="00F569C5"/>
    <w:rsid w:val="00F57F48"/>
    <w:rsid w:val="00F61944"/>
    <w:rsid w:val="00F61EEC"/>
    <w:rsid w:val="00F63A2E"/>
    <w:rsid w:val="00F67774"/>
    <w:rsid w:val="00F67DFB"/>
    <w:rsid w:val="00F74BAD"/>
    <w:rsid w:val="00F74CEB"/>
    <w:rsid w:val="00F77B03"/>
    <w:rsid w:val="00F77C61"/>
    <w:rsid w:val="00F81DBB"/>
    <w:rsid w:val="00F82A66"/>
    <w:rsid w:val="00F84117"/>
    <w:rsid w:val="00F87DE5"/>
    <w:rsid w:val="00F90172"/>
    <w:rsid w:val="00F9083B"/>
    <w:rsid w:val="00F93925"/>
    <w:rsid w:val="00F95E93"/>
    <w:rsid w:val="00FA01D8"/>
    <w:rsid w:val="00FA5358"/>
    <w:rsid w:val="00FA6033"/>
    <w:rsid w:val="00FB0632"/>
    <w:rsid w:val="00FB743E"/>
    <w:rsid w:val="00FC1AE4"/>
    <w:rsid w:val="00FC2A2B"/>
    <w:rsid w:val="00FC45AA"/>
    <w:rsid w:val="00FC5893"/>
    <w:rsid w:val="00FC6AB8"/>
    <w:rsid w:val="00FC7F05"/>
    <w:rsid w:val="00FD175E"/>
    <w:rsid w:val="00FD35BC"/>
    <w:rsid w:val="00FE0D60"/>
    <w:rsid w:val="00FE0F6D"/>
    <w:rsid w:val="00FE2027"/>
    <w:rsid w:val="00FE34B8"/>
    <w:rsid w:val="00FE40B5"/>
    <w:rsid w:val="00FE4306"/>
    <w:rsid w:val="00FE48F7"/>
    <w:rsid w:val="00FE4C66"/>
    <w:rsid w:val="00FE61D7"/>
    <w:rsid w:val="00FE7053"/>
    <w:rsid w:val="00FE753A"/>
    <w:rsid w:val="00FF5936"/>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DE4"/>
  <w15:docId w15:val="{156913D2-8D11-41F9-9A8B-51BF2D05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9C"/>
    <w:rPr>
      <w:rFonts w:ascii="Calibri" w:eastAsia="Calibri" w:hAnsi="Calibri" w:cs="Times New Roman"/>
    </w:rPr>
  </w:style>
  <w:style w:type="paragraph" w:styleId="Overskrift1">
    <w:name w:val="heading 1"/>
    <w:basedOn w:val="Normal"/>
    <w:next w:val="Normal"/>
    <w:link w:val="Overskrift1Tegn"/>
    <w:qFormat/>
    <w:rsid w:val="00511B5B"/>
    <w:pPr>
      <w:keepNext/>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B1769C"/>
    <w:pPr>
      <w:tabs>
        <w:tab w:val="center" w:pos="4680"/>
        <w:tab w:val="right" w:pos="9360"/>
      </w:tabs>
    </w:pPr>
  </w:style>
  <w:style w:type="character" w:customStyle="1" w:styleId="SidehovedTegn">
    <w:name w:val="Sidehoved Tegn"/>
    <w:basedOn w:val="Standardskrifttypeiafsnit"/>
    <w:link w:val="Sidehoved"/>
    <w:uiPriority w:val="99"/>
    <w:rsid w:val="00B1769C"/>
    <w:rPr>
      <w:rFonts w:ascii="Calibri" w:eastAsia="Calibri" w:hAnsi="Calibri" w:cs="Times New Roman"/>
    </w:rPr>
  </w:style>
  <w:style w:type="paragraph" w:styleId="Sidefod">
    <w:name w:val="footer"/>
    <w:basedOn w:val="Normal"/>
    <w:link w:val="SidefodTegn"/>
    <w:unhideWhenUsed/>
    <w:rsid w:val="00B1769C"/>
    <w:pPr>
      <w:tabs>
        <w:tab w:val="center" w:pos="4680"/>
        <w:tab w:val="right" w:pos="9360"/>
      </w:tabs>
    </w:pPr>
  </w:style>
  <w:style w:type="character" w:customStyle="1" w:styleId="SidefodTegn">
    <w:name w:val="Sidefod Tegn"/>
    <w:basedOn w:val="Standardskrifttypeiafsnit"/>
    <w:link w:val="Sidefod"/>
    <w:rsid w:val="00B1769C"/>
    <w:rPr>
      <w:rFonts w:ascii="Calibri" w:eastAsia="Calibri" w:hAnsi="Calibri" w:cs="Times New Roman"/>
    </w:rPr>
  </w:style>
  <w:style w:type="paragraph" w:styleId="Listeafsnit">
    <w:name w:val="List Paragraph"/>
    <w:basedOn w:val="Normal"/>
    <w:link w:val="ListeafsnitTegn"/>
    <w:uiPriority w:val="34"/>
    <w:qFormat/>
    <w:rsid w:val="00B1769C"/>
    <w:pPr>
      <w:ind w:left="720"/>
      <w:contextualSpacing/>
    </w:pPr>
  </w:style>
  <w:style w:type="table" w:styleId="Tabel-Gitter">
    <w:name w:val="Table Grid"/>
    <w:basedOn w:val="Tabel-Normal"/>
    <w:uiPriority w:val="59"/>
    <w:rsid w:val="00B176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176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769C"/>
    <w:rPr>
      <w:rFonts w:ascii="Tahoma" w:eastAsia="Calibri" w:hAnsi="Tahoma" w:cs="Tahoma"/>
      <w:sz w:val="16"/>
      <w:szCs w:val="16"/>
    </w:rPr>
  </w:style>
  <w:style w:type="character" w:styleId="Kommentarhenvisning">
    <w:name w:val="annotation reference"/>
    <w:basedOn w:val="Standardskrifttypeiafsnit"/>
    <w:uiPriority w:val="99"/>
    <w:semiHidden/>
    <w:unhideWhenUsed/>
    <w:rsid w:val="00611324"/>
    <w:rPr>
      <w:sz w:val="16"/>
      <w:szCs w:val="16"/>
    </w:rPr>
  </w:style>
  <w:style w:type="paragraph" w:styleId="Kommentartekst">
    <w:name w:val="annotation text"/>
    <w:basedOn w:val="Normal"/>
    <w:link w:val="KommentartekstTegn"/>
    <w:uiPriority w:val="99"/>
    <w:semiHidden/>
    <w:unhideWhenUsed/>
    <w:rsid w:val="006113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324"/>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611324"/>
    <w:rPr>
      <w:b/>
      <w:bCs/>
    </w:rPr>
  </w:style>
  <w:style w:type="character" w:customStyle="1" w:styleId="KommentaremneTegn">
    <w:name w:val="Kommentaremne Tegn"/>
    <w:basedOn w:val="KommentartekstTegn"/>
    <w:link w:val="Kommentaremne"/>
    <w:uiPriority w:val="99"/>
    <w:semiHidden/>
    <w:rsid w:val="00611324"/>
    <w:rPr>
      <w:rFonts w:ascii="Calibri" w:eastAsia="Calibri" w:hAnsi="Calibri" w:cs="Times New Roman"/>
      <w:b/>
      <w:bCs/>
      <w:sz w:val="20"/>
      <w:szCs w:val="20"/>
    </w:rPr>
  </w:style>
  <w:style w:type="paragraph" w:styleId="Korrektur">
    <w:name w:val="Revision"/>
    <w:hidden/>
    <w:uiPriority w:val="99"/>
    <w:semiHidden/>
    <w:rsid w:val="007644D5"/>
    <w:pPr>
      <w:spacing w:after="0" w:line="240" w:lineRule="auto"/>
    </w:pPr>
    <w:rPr>
      <w:rFonts w:ascii="Calibri" w:eastAsia="Calibri" w:hAnsi="Calibri" w:cs="Times New Roman"/>
    </w:rPr>
  </w:style>
  <w:style w:type="character" w:styleId="Hyperlink">
    <w:name w:val="Hyperlink"/>
    <w:basedOn w:val="Standardskrifttypeiafsnit"/>
    <w:uiPriority w:val="99"/>
    <w:unhideWhenUsed/>
    <w:rsid w:val="0026407F"/>
    <w:rPr>
      <w:color w:val="0000FF" w:themeColor="hyperlink"/>
      <w:u w:val="single"/>
    </w:rPr>
  </w:style>
  <w:style w:type="paragraph" w:customStyle="1" w:styleId="p1">
    <w:name w:val="p1"/>
    <w:basedOn w:val="Normal"/>
    <w:rsid w:val="00A307FB"/>
    <w:pPr>
      <w:spacing w:after="0" w:line="240" w:lineRule="auto"/>
    </w:pPr>
    <w:rPr>
      <w:rFonts w:ascii="Helvetica" w:eastAsiaTheme="minorHAnsi" w:hAnsi="Helvetica"/>
      <w:sz w:val="13"/>
      <w:szCs w:val="13"/>
    </w:rPr>
  </w:style>
  <w:style w:type="paragraph" w:styleId="NormalWeb">
    <w:name w:val="Normal (Web)"/>
    <w:basedOn w:val="Normal"/>
    <w:uiPriority w:val="99"/>
    <w:semiHidden/>
    <w:unhideWhenUsed/>
    <w:rsid w:val="007359AF"/>
    <w:pPr>
      <w:spacing w:before="100" w:beforeAutospacing="1" w:after="100" w:afterAutospacing="1" w:line="240" w:lineRule="auto"/>
    </w:pPr>
    <w:rPr>
      <w:rFonts w:ascii="Times New Roman" w:eastAsiaTheme="minorEastAsia" w:hAnsi="Times New Roman"/>
      <w:sz w:val="24"/>
      <w:szCs w:val="24"/>
    </w:rPr>
  </w:style>
  <w:style w:type="table" w:customStyle="1" w:styleId="TableGrid1">
    <w:name w:val="Table Grid1"/>
    <w:basedOn w:val="Tabel-Normal"/>
    <w:next w:val="Tabel-Gitter"/>
    <w:uiPriority w:val="59"/>
    <w:rsid w:val="00791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locked/>
    <w:rsid w:val="0013155A"/>
    <w:rPr>
      <w:rFonts w:ascii="Calibri" w:eastAsia="Calibri" w:hAnsi="Calibri" w:cs="Times New Roman"/>
    </w:rPr>
  </w:style>
  <w:style w:type="character" w:customStyle="1" w:styleId="Olstomnmnande1">
    <w:name w:val="Olöst omnämnande1"/>
    <w:basedOn w:val="Standardskrifttypeiafsnit"/>
    <w:uiPriority w:val="99"/>
    <w:semiHidden/>
    <w:unhideWhenUsed/>
    <w:rsid w:val="00C921B0"/>
    <w:rPr>
      <w:color w:val="605E5C"/>
      <w:shd w:val="clear" w:color="auto" w:fill="E1DFDD"/>
    </w:rPr>
  </w:style>
  <w:style w:type="character" w:customStyle="1" w:styleId="Overskrift1Tegn">
    <w:name w:val="Overskrift 1 Tegn"/>
    <w:basedOn w:val="Standardskrifttypeiafsnit"/>
    <w:link w:val="Overskrift1"/>
    <w:rsid w:val="00511B5B"/>
    <w:rPr>
      <w:rFonts w:ascii="Times New Roman" w:eastAsia="Times New Roman" w:hAnsi="Times New Roman" w:cs="Times New Roman"/>
      <w:b/>
      <w:sz w:val="24"/>
      <w:szCs w:val="20"/>
      <w:u w:val="single"/>
    </w:rPr>
  </w:style>
  <w:style w:type="table" w:customStyle="1" w:styleId="Grigliatabella1">
    <w:name w:val="Griglia tabella1"/>
    <w:basedOn w:val="Tabel-Normal"/>
    <w:uiPriority w:val="59"/>
    <w:rsid w:val="0012694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rsid w:val="00827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0368">
      <w:bodyDiv w:val="1"/>
      <w:marLeft w:val="0"/>
      <w:marRight w:val="0"/>
      <w:marTop w:val="0"/>
      <w:marBottom w:val="0"/>
      <w:divBdr>
        <w:top w:val="none" w:sz="0" w:space="0" w:color="auto"/>
        <w:left w:val="none" w:sz="0" w:space="0" w:color="auto"/>
        <w:bottom w:val="none" w:sz="0" w:space="0" w:color="auto"/>
        <w:right w:val="none" w:sz="0" w:space="0" w:color="auto"/>
      </w:divBdr>
    </w:div>
    <w:div w:id="576524809">
      <w:bodyDiv w:val="1"/>
      <w:marLeft w:val="0"/>
      <w:marRight w:val="0"/>
      <w:marTop w:val="0"/>
      <w:marBottom w:val="0"/>
      <w:divBdr>
        <w:top w:val="none" w:sz="0" w:space="0" w:color="auto"/>
        <w:left w:val="none" w:sz="0" w:space="0" w:color="auto"/>
        <w:bottom w:val="none" w:sz="0" w:space="0" w:color="auto"/>
        <w:right w:val="none" w:sz="0" w:space="0" w:color="auto"/>
      </w:divBdr>
    </w:div>
    <w:div w:id="615721636">
      <w:bodyDiv w:val="1"/>
      <w:marLeft w:val="0"/>
      <w:marRight w:val="0"/>
      <w:marTop w:val="0"/>
      <w:marBottom w:val="0"/>
      <w:divBdr>
        <w:top w:val="none" w:sz="0" w:space="0" w:color="auto"/>
        <w:left w:val="none" w:sz="0" w:space="0" w:color="auto"/>
        <w:bottom w:val="none" w:sz="0" w:space="0" w:color="auto"/>
        <w:right w:val="none" w:sz="0" w:space="0" w:color="auto"/>
      </w:divBdr>
    </w:div>
    <w:div w:id="870845080">
      <w:bodyDiv w:val="1"/>
      <w:marLeft w:val="0"/>
      <w:marRight w:val="0"/>
      <w:marTop w:val="0"/>
      <w:marBottom w:val="0"/>
      <w:divBdr>
        <w:top w:val="none" w:sz="0" w:space="0" w:color="auto"/>
        <w:left w:val="none" w:sz="0" w:space="0" w:color="auto"/>
        <w:bottom w:val="none" w:sz="0" w:space="0" w:color="auto"/>
        <w:right w:val="none" w:sz="0" w:space="0" w:color="auto"/>
      </w:divBdr>
    </w:div>
    <w:div w:id="963268134">
      <w:bodyDiv w:val="1"/>
      <w:marLeft w:val="0"/>
      <w:marRight w:val="0"/>
      <w:marTop w:val="0"/>
      <w:marBottom w:val="0"/>
      <w:divBdr>
        <w:top w:val="none" w:sz="0" w:space="0" w:color="auto"/>
        <w:left w:val="none" w:sz="0" w:space="0" w:color="auto"/>
        <w:bottom w:val="none" w:sz="0" w:space="0" w:color="auto"/>
        <w:right w:val="none" w:sz="0" w:space="0" w:color="auto"/>
      </w:divBdr>
      <w:divsChild>
        <w:div w:id="711854536">
          <w:marLeft w:val="0"/>
          <w:marRight w:val="0"/>
          <w:marTop w:val="0"/>
          <w:marBottom w:val="0"/>
          <w:divBdr>
            <w:top w:val="none" w:sz="0" w:space="0" w:color="auto"/>
            <w:left w:val="none" w:sz="0" w:space="0" w:color="auto"/>
            <w:bottom w:val="none" w:sz="0" w:space="0" w:color="auto"/>
            <w:right w:val="none" w:sz="0" w:space="0" w:color="auto"/>
          </w:divBdr>
          <w:divsChild>
            <w:div w:id="1399472661">
              <w:marLeft w:val="0"/>
              <w:marRight w:val="0"/>
              <w:marTop w:val="0"/>
              <w:marBottom w:val="0"/>
              <w:divBdr>
                <w:top w:val="none" w:sz="0" w:space="0" w:color="auto"/>
                <w:left w:val="none" w:sz="0" w:space="0" w:color="auto"/>
                <w:bottom w:val="none" w:sz="0" w:space="0" w:color="auto"/>
                <w:right w:val="none" w:sz="0" w:space="0" w:color="auto"/>
              </w:divBdr>
              <w:divsChild>
                <w:div w:id="1376349077">
                  <w:marLeft w:val="0"/>
                  <w:marRight w:val="0"/>
                  <w:marTop w:val="0"/>
                  <w:marBottom w:val="0"/>
                  <w:divBdr>
                    <w:top w:val="none" w:sz="0" w:space="0" w:color="auto"/>
                    <w:left w:val="none" w:sz="0" w:space="0" w:color="auto"/>
                    <w:bottom w:val="none" w:sz="0" w:space="0" w:color="auto"/>
                    <w:right w:val="none" w:sz="0" w:space="0" w:color="auto"/>
                  </w:divBdr>
                  <w:divsChild>
                    <w:div w:id="865143657">
                      <w:marLeft w:val="0"/>
                      <w:marRight w:val="0"/>
                      <w:marTop w:val="0"/>
                      <w:marBottom w:val="0"/>
                      <w:divBdr>
                        <w:top w:val="none" w:sz="0" w:space="0" w:color="auto"/>
                        <w:left w:val="none" w:sz="0" w:space="0" w:color="auto"/>
                        <w:bottom w:val="none" w:sz="0" w:space="0" w:color="auto"/>
                        <w:right w:val="none" w:sz="0" w:space="0" w:color="auto"/>
                      </w:divBdr>
                      <w:divsChild>
                        <w:div w:id="534775990">
                          <w:marLeft w:val="0"/>
                          <w:marRight w:val="0"/>
                          <w:marTop w:val="0"/>
                          <w:marBottom w:val="0"/>
                          <w:divBdr>
                            <w:top w:val="none" w:sz="0" w:space="0" w:color="auto"/>
                            <w:left w:val="none" w:sz="0" w:space="0" w:color="auto"/>
                            <w:bottom w:val="none" w:sz="0" w:space="0" w:color="auto"/>
                            <w:right w:val="none" w:sz="0" w:space="0" w:color="auto"/>
                          </w:divBdr>
                          <w:divsChild>
                            <w:div w:id="280456557">
                              <w:marLeft w:val="0"/>
                              <w:marRight w:val="0"/>
                              <w:marTop w:val="0"/>
                              <w:marBottom w:val="0"/>
                              <w:divBdr>
                                <w:top w:val="none" w:sz="0" w:space="0" w:color="auto"/>
                                <w:left w:val="none" w:sz="0" w:space="0" w:color="auto"/>
                                <w:bottom w:val="none" w:sz="0" w:space="0" w:color="auto"/>
                                <w:right w:val="none" w:sz="0" w:space="0" w:color="auto"/>
                              </w:divBdr>
                              <w:divsChild>
                                <w:div w:id="774135855">
                                  <w:marLeft w:val="0"/>
                                  <w:marRight w:val="0"/>
                                  <w:marTop w:val="0"/>
                                  <w:marBottom w:val="0"/>
                                  <w:divBdr>
                                    <w:top w:val="none" w:sz="0" w:space="0" w:color="auto"/>
                                    <w:left w:val="none" w:sz="0" w:space="0" w:color="auto"/>
                                    <w:bottom w:val="none" w:sz="0" w:space="0" w:color="auto"/>
                                    <w:right w:val="none" w:sz="0" w:space="0" w:color="auto"/>
                                  </w:divBdr>
                                  <w:divsChild>
                                    <w:div w:id="499274545">
                                      <w:marLeft w:val="0"/>
                                      <w:marRight w:val="0"/>
                                      <w:marTop w:val="0"/>
                                      <w:marBottom w:val="0"/>
                                      <w:divBdr>
                                        <w:top w:val="none" w:sz="0" w:space="0" w:color="auto"/>
                                        <w:left w:val="none" w:sz="0" w:space="0" w:color="auto"/>
                                        <w:bottom w:val="none" w:sz="0" w:space="0" w:color="auto"/>
                                        <w:right w:val="none" w:sz="0" w:space="0" w:color="auto"/>
                                      </w:divBdr>
                                      <w:divsChild>
                                        <w:div w:id="460149283">
                                          <w:marLeft w:val="0"/>
                                          <w:marRight w:val="0"/>
                                          <w:marTop w:val="0"/>
                                          <w:marBottom w:val="0"/>
                                          <w:divBdr>
                                            <w:top w:val="none" w:sz="0" w:space="0" w:color="auto"/>
                                            <w:left w:val="none" w:sz="0" w:space="0" w:color="auto"/>
                                            <w:bottom w:val="none" w:sz="0" w:space="0" w:color="auto"/>
                                            <w:right w:val="none" w:sz="0" w:space="0" w:color="auto"/>
                                          </w:divBdr>
                                          <w:divsChild>
                                            <w:div w:id="935551474">
                                              <w:marLeft w:val="0"/>
                                              <w:marRight w:val="0"/>
                                              <w:marTop w:val="0"/>
                                              <w:marBottom w:val="0"/>
                                              <w:divBdr>
                                                <w:top w:val="none" w:sz="0" w:space="0" w:color="auto"/>
                                                <w:left w:val="none" w:sz="0" w:space="0" w:color="auto"/>
                                                <w:bottom w:val="none" w:sz="0" w:space="0" w:color="auto"/>
                                                <w:right w:val="none" w:sz="0" w:space="0" w:color="auto"/>
                                              </w:divBdr>
                                              <w:divsChild>
                                                <w:div w:id="1045568475">
                                                  <w:marLeft w:val="0"/>
                                                  <w:marRight w:val="0"/>
                                                  <w:marTop w:val="0"/>
                                                  <w:marBottom w:val="0"/>
                                                  <w:divBdr>
                                                    <w:top w:val="none" w:sz="0" w:space="0" w:color="auto"/>
                                                    <w:left w:val="none" w:sz="0" w:space="0" w:color="auto"/>
                                                    <w:bottom w:val="none" w:sz="0" w:space="0" w:color="auto"/>
                                                    <w:right w:val="none" w:sz="0" w:space="0" w:color="auto"/>
                                                  </w:divBdr>
                                                  <w:divsChild>
                                                    <w:div w:id="1478064044">
                                                      <w:marLeft w:val="0"/>
                                                      <w:marRight w:val="0"/>
                                                      <w:marTop w:val="0"/>
                                                      <w:marBottom w:val="0"/>
                                                      <w:divBdr>
                                                        <w:top w:val="none" w:sz="0" w:space="0" w:color="auto"/>
                                                        <w:left w:val="none" w:sz="0" w:space="0" w:color="auto"/>
                                                        <w:bottom w:val="none" w:sz="0" w:space="0" w:color="auto"/>
                                                        <w:right w:val="none" w:sz="0" w:space="0" w:color="auto"/>
                                                      </w:divBdr>
                                                      <w:divsChild>
                                                        <w:div w:id="1472167774">
                                                          <w:marLeft w:val="0"/>
                                                          <w:marRight w:val="0"/>
                                                          <w:marTop w:val="0"/>
                                                          <w:marBottom w:val="0"/>
                                                          <w:divBdr>
                                                            <w:top w:val="none" w:sz="0" w:space="0" w:color="auto"/>
                                                            <w:left w:val="none" w:sz="0" w:space="0" w:color="auto"/>
                                                            <w:bottom w:val="none" w:sz="0" w:space="0" w:color="auto"/>
                                                            <w:right w:val="none" w:sz="0" w:space="0" w:color="auto"/>
                                                          </w:divBdr>
                                                          <w:divsChild>
                                                            <w:div w:id="1326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386096">
      <w:bodyDiv w:val="1"/>
      <w:marLeft w:val="0"/>
      <w:marRight w:val="0"/>
      <w:marTop w:val="0"/>
      <w:marBottom w:val="0"/>
      <w:divBdr>
        <w:top w:val="none" w:sz="0" w:space="0" w:color="auto"/>
        <w:left w:val="none" w:sz="0" w:space="0" w:color="auto"/>
        <w:bottom w:val="none" w:sz="0" w:space="0" w:color="auto"/>
        <w:right w:val="none" w:sz="0" w:space="0" w:color="auto"/>
      </w:divBdr>
      <w:divsChild>
        <w:div w:id="2041979014">
          <w:marLeft w:val="0"/>
          <w:marRight w:val="0"/>
          <w:marTop w:val="0"/>
          <w:marBottom w:val="0"/>
          <w:divBdr>
            <w:top w:val="none" w:sz="0" w:space="0" w:color="auto"/>
            <w:left w:val="none" w:sz="0" w:space="0" w:color="auto"/>
            <w:bottom w:val="none" w:sz="0" w:space="0" w:color="auto"/>
            <w:right w:val="none" w:sz="0" w:space="0" w:color="auto"/>
          </w:divBdr>
          <w:divsChild>
            <w:div w:id="1591810326">
              <w:marLeft w:val="0"/>
              <w:marRight w:val="0"/>
              <w:marTop w:val="0"/>
              <w:marBottom w:val="0"/>
              <w:divBdr>
                <w:top w:val="none" w:sz="0" w:space="0" w:color="auto"/>
                <w:left w:val="none" w:sz="0" w:space="0" w:color="auto"/>
                <w:bottom w:val="none" w:sz="0" w:space="0" w:color="auto"/>
                <w:right w:val="none" w:sz="0" w:space="0" w:color="auto"/>
              </w:divBdr>
              <w:divsChild>
                <w:div w:id="1868591775">
                  <w:marLeft w:val="0"/>
                  <w:marRight w:val="0"/>
                  <w:marTop w:val="0"/>
                  <w:marBottom w:val="0"/>
                  <w:divBdr>
                    <w:top w:val="none" w:sz="0" w:space="0" w:color="auto"/>
                    <w:left w:val="none" w:sz="0" w:space="0" w:color="auto"/>
                    <w:bottom w:val="none" w:sz="0" w:space="0" w:color="auto"/>
                    <w:right w:val="none" w:sz="0" w:space="0" w:color="auto"/>
                  </w:divBdr>
                  <w:divsChild>
                    <w:div w:id="116460287">
                      <w:marLeft w:val="0"/>
                      <w:marRight w:val="0"/>
                      <w:marTop w:val="0"/>
                      <w:marBottom w:val="0"/>
                      <w:divBdr>
                        <w:top w:val="none" w:sz="0" w:space="0" w:color="auto"/>
                        <w:left w:val="none" w:sz="0" w:space="0" w:color="auto"/>
                        <w:bottom w:val="none" w:sz="0" w:space="0" w:color="auto"/>
                        <w:right w:val="none" w:sz="0" w:space="0" w:color="auto"/>
                      </w:divBdr>
                      <w:divsChild>
                        <w:div w:id="163053938">
                          <w:marLeft w:val="0"/>
                          <w:marRight w:val="0"/>
                          <w:marTop w:val="0"/>
                          <w:marBottom w:val="0"/>
                          <w:divBdr>
                            <w:top w:val="none" w:sz="0" w:space="0" w:color="auto"/>
                            <w:left w:val="none" w:sz="0" w:space="0" w:color="auto"/>
                            <w:bottom w:val="none" w:sz="0" w:space="0" w:color="auto"/>
                            <w:right w:val="none" w:sz="0" w:space="0" w:color="auto"/>
                          </w:divBdr>
                          <w:divsChild>
                            <w:div w:id="1610621357">
                              <w:marLeft w:val="0"/>
                              <w:marRight w:val="0"/>
                              <w:marTop w:val="0"/>
                              <w:marBottom w:val="0"/>
                              <w:divBdr>
                                <w:top w:val="none" w:sz="0" w:space="0" w:color="auto"/>
                                <w:left w:val="none" w:sz="0" w:space="0" w:color="auto"/>
                                <w:bottom w:val="none" w:sz="0" w:space="0" w:color="auto"/>
                                <w:right w:val="none" w:sz="0" w:space="0" w:color="auto"/>
                              </w:divBdr>
                              <w:divsChild>
                                <w:div w:id="1316952725">
                                  <w:marLeft w:val="0"/>
                                  <w:marRight w:val="0"/>
                                  <w:marTop w:val="0"/>
                                  <w:marBottom w:val="0"/>
                                  <w:divBdr>
                                    <w:top w:val="none" w:sz="0" w:space="0" w:color="auto"/>
                                    <w:left w:val="none" w:sz="0" w:space="0" w:color="auto"/>
                                    <w:bottom w:val="none" w:sz="0" w:space="0" w:color="auto"/>
                                    <w:right w:val="none" w:sz="0" w:space="0" w:color="auto"/>
                                  </w:divBdr>
                                  <w:divsChild>
                                    <w:div w:id="908729768">
                                      <w:marLeft w:val="0"/>
                                      <w:marRight w:val="0"/>
                                      <w:marTop w:val="0"/>
                                      <w:marBottom w:val="0"/>
                                      <w:divBdr>
                                        <w:top w:val="none" w:sz="0" w:space="0" w:color="auto"/>
                                        <w:left w:val="none" w:sz="0" w:space="0" w:color="auto"/>
                                        <w:bottom w:val="none" w:sz="0" w:space="0" w:color="auto"/>
                                        <w:right w:val="none" w:sz="0" w:space="0" w:color="auto"/>
                                      </w:divBdr>
                                      <w:divsChild>
                                        <w:div w:id="376244913">
                                          <w:marLeft w:val="0"/>
                                          <w:marRight w:val="0"/>
                                          <w:marTop w:val="0"/>
                                          <w:marBottom w:val="0"/>
                                          <w:divBdr>
                                            <w:top w:val="none" w:sz="0" w:space="0" w:color="auto"/>
                                            <w:left w:val="none" w:sz="0" w:space="0" w:color="auto"/>
                                            <w:bottom w:val="none" w:sz="0" w:space="0" w:color="auto"/>
                                            <w:right w:val="none" w:sz="0" w:space="0" w:color="auto"/>
                                          </w:divBdr>
                                          <w:divsChild>
                                            <w:div w:id="1397699835">
                                              <w:marLeft w:val="0"/>
                                              <w:marRight w:val="0"/>
                                              <w:marTop w:val="0"/>
                                              <w:marBottom w:val="0"/>
                                              <w:divBdr>
                                                <w:top w:val="none" w:sz="0" w:space="0" w:color="auto"/>
                                                <w:left w:val="none" w:sz="0" w:space="0" w:color="auto"/>
                                                <w:bottom w:val="none" w:sz="0" w:space="0" w:color="auto"/>
                                                <w:right w:val="none" w:sz="0" w:space="0" w:color="auto"/>
                                              </w:divBdr>
                                              <w:divsChild>
                                                <w:div w:id="1616133366">
                                                  <w:marLeft w:val="0"/>
                                                  <w:marRight w:val="0"/>
                                                  <w:marTop w:val="0"/>
                                                  <w:marBottom w:val="0"/>
                                                  <w:divBdr>
                                                    <w:top w:val="none" w:sz="0" w:space="0" w:color="auto"/>
                                                    <w:left w:val="none" w:sz="0" w:space="0" w:color="auto"/>
                                                    <w:bottom w:val="none" w:sz="0" w:space="0" w:color="auto"/>
                                                    <w:right w:val="none" w:sz="0" w:space="0" w:color="auto"/>
                                                  </w:divBdr>
                                                  <w:divsChild>
                                                    <w:div w:id="1314407251">
                                                      <w:marLeft w:val="0"/>
                                                      <w:marRight w:val="0"/>
                                                      <w:marTop w:val="0"/>
                                                      <w:marBottom w:val="0"/>
                                                      <w:divBdr>
                                                        <w:top w:val="none" w:sz="0" w:space="0" w:color="auto"/>
                                                        <w:left w:val="none" w:sz="0" w:space="0" w:color="auto"/>
                                                        <w:bottom w:val="none" w:sz="0" w:space="0" w:color="auto"/>
                                                        <w:right w:val="none" w:sz="0" w:space="0" w:color="auto"/>
                                                      </w:divBdr>
                                                      <w:divsChild>
                                                        <w:div w:id="1818372881">
                                                          <w:marLeft w:val="0"/>
                                                          <w:marRight w:val="0"/>
                                                          <w:marTop w:val="0"/>
                                                          <w:marBottom w:val="0"/>
                                                          <w:divBdr>
                                                            <w:top w:val="none" w:sz="0" w:space="0" w:color="auto"/>
                                                            <w:left w:val="none" w:sz="0" w:space="0" w:color="auto"/>
                                                            <w:bottom w:val="none" w:sz="0" w:space="0" w:color="auto"/>
                                                            <w:right w:val="none" w:sz="0" w:space="0" w:color="auto"/>
                                                          </w:divBdr>
                                                          <w:divsChild>
                                                            <w:div w:id="1990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941963">
      <w:bodyDiv w:val="1"/>
      <w:marLeft w:val="0"/>
      <w:marRight w:val="0"/>
      <w:marTop w:val="0"/>
      <w:marBottom w:val="0"/>
      <w:divBdr>
        <w:top w:val="none" w:sz="0" w:space="0" w:color="auto"/>
        <w:left w:val="none" w:sz="0" w:space="0" w:color="auto"/>
        <w:bottom w:val="none" w:sz="0" w:space="0" w:color="auto"/>
        <w:right w:val="none" w:sz="0" w:space="0" w:color="auto"/>
      </w:divBdr>
      <w:divsChild>
        <w:div w:id="1373768370">
          <w:marLeft w:val="0"/>
          <w:marRight w:val="0"/>
          <w:marTop w:val="0"/>
          <w:marBottom w:val="0"/>
          <w:divBdr>
            <w:top w:val="none" w:sz="0" w:space="0" w:color="auto"/>
            <w:left w:val="none" w:sz="0" w:space="0" w:color="auto"/>
            <w:bottom w:val="none" w:sz="0" w:space="0" w:color="auto"/>
            <w:right w:val="none" w:sz="0" w:space="0" w:color="auto"/>
          </w:divBdr>
          <w:divsChild>
            <w:div w:id="2050910734">
              <w:marLeft w:val="0"/>
              <w:marRight w:val="0"/>
              <w:marTop w:val="0"/>
              <w:marBottom w:val="0"/>
              <w:divBdr>
                <w:top w:val="none" w:sz="0" w:space="0" w:color="auto"/>
                <w:left w:val="none" w:sz="0" w:space="0" w:color="auto"/>
                <w:bottom w:val="none" w:sz="0" w:space="0" w:color="auto"/>
                <w:right w:val="none" w:sz="0" w:space="0" w:color="auto"/>
              </w:divBdr>
              <w:divsChild>
                <w:div w:id="1977370449">
                  <w:marLeft w:val="0"/>
                  <w:marRight w:val="0"/>
                  <w:marTop w:val="0"/>
                  <w:marBottom w:val="0"/>
                  <w:divBdr>
                    <w:top w:val="none" w:sz="0" w:space="0" w:color="auto"/>
                    <w:left w:val="none" w:sz="0" w:space="0" w:color="auto"/>
                    <w:bottom w:val="none" w:sz="0" w:space="0" w:color="auto"/>
                    <w:right w:val="none" w:sz="0" w:space="0" w:color="auto"/>
                  </w:divBdr>
                  <w:divsChild>
                    <w:div w:id="860126283">
                      <w:marLeft w:val="0"/>
                      <w:marRight w:val="0"/>
                      <w:marTop w:val="0"/>
                      <w:marBottom w:val="0"/>
                      <w:divBdr>
                        <w:top w:val="none" w:sz="0" w:space="0" w:color="auto"/>
                        <w:left w:val="none" w:sz="0" w:space="0" w:color="auto"/>
                        <w:bottom w:val="none" w:sz="0" w:space="0" w:color="auto"/>
                        <w:right w:val="none" w:sz="0" w:space="0" w:color="auto"/>
                      </w:divBdr>
                      <w:divsChild>
                        <w:div w:id="926423944">
                          <w:marLeft w:val="0"/>
                          <w:marRight w:val="0"/>
                          <w:marTop w:val="0"/>
                          <w:marBottom w:val="0"/>
                          <w:divBdr>
                            <w:top w:val="none" w:sz="0" w:space="0" w:color="auto"/>
                            <w:left w:val="none" w:sz="0" w:space="0" w:color="auto"/>
                            <w:bottom w:val="none" w:sz="0" w:space="0" w:color="auto"/>
                            <w:right w:val="none" w:sz="0" w:space="0" w:color="auto"/>
                          </w:divBdr>
                          <w:divsChild>
                            <w:div w:id="52631071">
                              <w:marLeft w:val="0"/>
                              <w:marRight w:val="0"/>
                              <w:marTop w:val="0"/>
                              <w:marBottom w:val="0"/>
                              <w:divBdr>
                                <w:top w:val="none" w:sz="0" w:space="0" w:color="auto"/>
                                <w:left w:val="none" w:sz="0" w:space="0" w:color="auto"/>
                                <w:bottom w:val="none" w:sz="0" w:space="0" w:color="auto"/>
                                <w:right w:val="none" w:sz="0" w:space="0" w:color="auto"/>
                              </w:divBdr>
                              <w:divsChild>
                                <w:div w:id="1376470361">
                                  <w:marLeft w:val="0"/>
                                  <w:marRight w:val="0"/>
                                  <w:marTop w:val="0"/>
                                  <w:marBottom w:val="0"/>
                                  <w:divBdr>
                                    <w:top w:val="none" w:sz="0" w:space="0" w:color="auto"/>
                                    <w:left w:val="none" w:sz="0" w:space="0" w:color="auto"/>
                                    <w:bottom w:val="none" w:sz="0" w:space="0" w:color="auto"/>
                                    <w:right w:val="none" w:sz="0" w:space="0" w:color="auto"/>
                                  </w:divBdr>
                                  <w:divsChild>
                                    <w:div w:id="2025940027">
                                      <w:marLeft w:val="0"/>
                                      <w:marRight w:val="0"/>
                                      <w:marTop w:val="0"/>
                                      <w:marBottom w:val="0"/>
                                      <w:divBdr>
                                        <w:top w:val="none" w:sz="0" w:space="0" w:color="auto"/>
                                        <w:left w:val="none" w:sz="0" w:space="0" w:color="auto"/>
                                        <w:bottom w:val="none" w:sz="0" w:space="0" w:color="auto"/>
                                        <w:right w:val="none" w:sz="0" w:space="0" w:color="auto"/>
                                      </w:divBdr>
                                      <w:divsChild>
                                        <w:div w:id="588346062">
                                          <w:marLeft w:val="0"/>
                                          <w:marRight w:val="0"/>
                                          <w:marTop w:val="0"/>
                                          <w:marBottom w:val="0"/>
                                          <w:divBdr>
                                            <w:top w:val="none" w:sz="0" w:space="0" w:color="auto"/>
                                            <w:left w:val="none" w:sz="0" w:space="0" w:color="auto"/>
                                            <w:bottom w:val="none" w:sz="0" w:space="0" w:color="auto"/>
                                            <w:right w:val="none" w:sz="0" w:space="0" w:color="auto"/>
                                          </w:divBdr>
                                          <w:divsChild>
                                            <w:div w:id="346489246">
                                              <w:marLeft w:val="0"/>
                                              <w:marRight w:val="0"/>
                                              <w:marTop w:val="0"/>
                                              <w:marBottom w:val="0"/>
                                              <w:divBdr>
                                                <w:top w:val="none" w:sz="0" w:space="0" w:color="auto"/>
                                                <w:left w:val="none" w:sz="0" w:space="0" w:color="auto"/>
                                                <w:bottom w:val="none" w:sz="0" w:space="0" w:color="auto"/>
                                                <w:right w:val="none" w:sz="0" w:space="0" w:color="auto"/>
                                              </w:divBdr>
                                              <w:divsChild>
                                                <w:div w:id="1128933212">
                                                  <w:marLeft w:val="0"/>
                                                  <w:marRight w:val="0"/>
                                                  <w:marTop w:val="0"/>
                                                  <w:marBottom w:val="0"/>
                                                  <w:divBdr>
                                                    <w:top w:val="none" w:sz="0" w:space="0" w:color="auto"/>
                                                    <w:left w:val="none" w:sz="0" w:space="0" w:color="auto"/>
                                                    <w:bottom w:val="none" w:sz="0" w:space="0" w:color="auto"/>
                                                    <w:right w:val="none" w:sz="0" w:space="0" w:color="auto"/>
                                                  </w:divBdr>
                                                  <w:divsChild>
                                                    <w:div w:id="1429931854">
                                                      <w:marLeft w:val="0"/>
                                                      <w:marRight w:val="0"/>
                                                      <w:marTop w:val="0"/>
                                                      <w:marBottom w:val="0"/>
                                                      <w:divBdr>
                                                        <w:top w:val="none" w:sz="0" w:space="0" w:color="auto"/>
                                                        <w:left w:val="none" w:sz="0" w:space="0" w:color="auto"/>
                                                        <w:bottom w:val="none" w:sz="0" w:space="0" w:color="auto"/>
                                                        <w:right w:val="none" w:sz="0" w:space="0" w:color="auto"/>
                                                      </w:divBdr>
                                                      <w:divsChild>
                                                        <w:div w:id="455872865">
                                                          <w:marLeft w:val="0"/>
                                                          <w:marRight w:val="0"/>
                                                          <w:marTop w:val="0"/>
                                                          <w:marBottom w:val="0"/>
                                                          <w:divBdr>
                                                            <w:top w:val="none" w:sz="0" w:space="0" w:color="auto"/>
                                                            <w:left w:val="none" w:sz="0" w:space="0" w:color="auto"/>
                                                            <w:bottom w:val="none" w:sz="0" w:space="0" w:color="auto"/>
                                                            <w:right w:val="none" w:sz="0" w:space="0" w:color="auto"/>
                                                          </w:divBdr>
                                                          <w:divsChild>
                                                            <w:div w:id="20252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079141">
      <w:bodyDiv w:val="1"/>
      <w:marLeft w:val="0"/>
      <w:marRight w:val="0"/>
      <w:marTop w:val="0"/>
      <w:marBottom w:val="0"/>
      <w:divBdr>
        <w:top w:val="none" w:sz="0" w:space="0" w:color="auto"/>
        <w:left w:val="none" w:sz="0" w:space="0" w:color="auto"/>
        <w:bottom w:val="none" w:sz="0" w:space="0" w:color="auto"/>
        <w:right w:val="none" w:sz="0" w:space="0" w:color="auto"/>
      </w:divBdr>
    </w:div>
    <w:div w:id="2093551400">
      <w:bodyDiv w:val="1"/>
      <w:marLeft w:val="0"/>
      <w:marRight w:val="0"/>
      <w:marTop w:val="0"/>
      <w:marBottom w:val="0"/>
      <w:divBdr>
        <w:top w:val="none" w:sz="0" w:space="0" w:color="auto"/>
        <w:left w:val="none" w:sz="0" w:space="0" w:color="auto"/>
        <w:bottom w:val="none" w:sz="0" w:space="0" w:color="auto"/>
        <w:right w:val="none" w:sz="0" w:space="0" w:color="auto"/>
      </w:divBdr>
      <w:divsChild>
        <w:div w:id="575437739">
          <w:marLeft w:val="0"/>
          <w:marRight w:val="0"/>
          <w:marTop w:val="0"/>
          <w:marBottom w:val="0"/>
          <w:divBdr>
            <w:top w:val="none" w:sz="0" w:space="0" w:color="auto"/>
            <w:left w:val="none" w:sz="0" w:space="0" w:color="auto"/>
            <w:bottom w:val="none" w:sz="0" w:space="0" w:color="auto"/>
            <w:right w:val="none" w:sz="0" w:space="0" w:color="auto"/>
          </w:divBdr>
          <w:divsChild>
            <w:div w:id="994528426">
              <w:marLeft w:val="0"/>
              <w:marRight w:val="0"/>
              <w:marTop w:val="0"/>
              <w:marBottom w:val="0"/>
              <w:divBdr>
                <w:top w:val="none" w:sz="0" w:space="0" w:color="auto"/>
                <w:left w:val="none" w:sz="0" w:space="0" w:color="auto"/>
                <w:bottom w:val="none" w:sz="0" w:space="0" w:color="auto"/>
                <w:right w:val="none" w:sz="0" w:space="0" w:color="auto"/>
              </w:divBdr>
              <w:divsChild>
                <w:div w:id="1448357359">
                  <w:marLeft w:val="0"/>
                  <w:marRight w:val="0"/>
                  <w:marTop w:val="0"/>
                  <w:marBottom w:val="0"/>
                  <w:divBdr>
                    <w:top w:val="none" w:sz="0" w:space="0" w:color="auto"/>
                    <w:left w:val="none" w:sz="0" w:space="0" w:color="auto"/>
                    <w:bottom w:val="none" w:sz="0" w:space="0" w:color="auto"/>
                    <w:right w:val="none" w:sz="0" w:space="0" w:color="auto"/>
                  </w:divBdr>
                  <w:divsChild>
                    <w:div w:id="162016">
                      <w:marLeft w:val="0"/>
                      <w:marRight w:val="0"/>
                      <w:marTop w:val="0"/>
                      <w:marBottom w:val="0"/>
                      <w:divBdr>
                        <w:top w:val="none" w:sz="0" w:space="0" w:color="auto"/>
                        <w:left w:val="none" w:sz="0" w:space="0" w:color="auto"/>
                        <w:bottom w:val="none" w:sz="0" w:space="0" w:color="auto"/>
                        <w:right w:val="none" w:sz="0" w:space="0" w:color="auto"/>
                      </w:divBdr>
                      <w:divsChild>
                        <w:div w:id="1462308678">
                          <w:marLeft w:val="0"/>
                          <w:marRight w:val="0"/>
                          <w:marTop w:val="0"/>
                          <w:marBottom w:val="0"/>
                          <w:divBdr>
                            <w:top w:val="none" w:sz="0" w:space="0" w:color="auto"/>
                            <w:left w:val="none" w:sz="0" w:space="0" w:color="auto"/>
                            <w:bottom w:val="none" w:sz="0" w:space="0" w:color="auto"/>
                            <w:right w:val="none" w:sz="0" w:space="0" w:color="auto"/>
                          </w:divBdr>
                          <w:divsChild>
                            <w:div w:id="122190538">
                              <w:marLeft w:val="0"/>
                              <w:marRight w:val="0"/>
                              <w:marTop w:val="0"/>
                              <w:marBottom w:val="0"/>
                              <w:divBdr>
                                <w:top w:val="none" w:sz="0" w:space="0" w:color="auto"/>
                                <w:left w:val="none" w:sz="0" w:space="0" w:color="auto"/>
                                <w:bottom w:val="none" w:sz="0" w:space="0" w:color="auto"/>
                                <w:right w:val="none" w:sz="0" w:space="0" w:color="auto"/>
                              </w:divBdr>
                              <w:divsChild>
                                <w:div w:id="981733127">
                                  <w:marLeft w:val="0"/>
                                  <w:marRight w:val="0"/>
                                  <w:marTop w:val="0"/>
                                  <w:marBottom w:val="0"/>
                                  <w:divBdr>
                                    <w:top w:val="none" w:sz="0" w:space="0" w:color="auto"/>
                                    <w:left w:val="none" w:sz="0" w:space="0" w:color="auto"/>
                                    <w:bottom w:val="none" w:sz="0" w:space="0" w:color="auto"/>
                                    <w:right w:val="none" w:sz="0" w:space="0" w:color="auto"/>
                                  </w:divBdr>
                                  <w:divsChild>
                                    <w:div w:id="134488468">
                                      <w:marLeft w:val="0"/>
                                      <w:marRight w:val="0"/>
                                      <w:marTop w:val="0"/>
                                      <w:marBottom w:val="0"/>
                                      <w:divBdr>
                                        <w:top w:val="none" w:sz="0" w:space="0" w:color="auto"/>
                                        <w:left w:val="none" w:sz="0" w:space="0" w:color="auto"/>
                                        <w:bottom w:val="none" w:sz="0" w:space="0" w:color="auto"/>
                                        <w:right w:val="none" w:sz="0" w:space="0" w:color="auto"/>
                                      </w:divBdr>
                                      <w:divsChild>
                                        <w:div w:id="2094085607">
                                          <w:marLeft w:val="0"/>
                                          <w:marRight w:val="0"/>
                                          <w:marTop w:val="0"/>
                                          <w:marBottom w:val="0"/>
                                          <w:divBdr>
                                            <w:top w:val="none" w:sz="0" w:space="0" w:color="auto"/>
                                            <w:left w:val="none" w:sz="0" w:space="0" w:color="auto"/>
                                            <w:bottom w:val="none" w:sz="0" w:space="0" w:color="auto"/>
                                            <w:right w:val="none" w:sz="0" w:space="0" w:color="auto"/>
                                          </w:divBdr>
                                          <w:divsChild>
                                            <w:div w:id="481318141">
                                              <w:marLeft w:val="0"/>
                                              <w:marRight w:val="0"/>
                                              <w:marTop w:val="0"/>
                                              <w:marBottom w:val="0"/>
                                              <w:divBdr>
                                                <w:top w:val="none" w:sz="0" w:space="0" w:color="auto"/>
                                                <w:left w:val="none" w:sz="0" w:space="0" w:color="auto"/>
                                                <w:bottom w:val="none" w:sz="0" w:space="0" w:color="auto"/>
                                                <w:right w:val="none" w:sz="0" w:space="0" w:color="auto"/>
                                              </w:divBdr>
                                              <w:divsChild>
                                                <w:div w:id="1331447183">
                                                  <w:marLeft w:val="0"/>
                                                  <w:marRight w:val="0"/>
                                                  <w:marTop w:val="0"/>
                                                  <w:marBottom w:val="0"/>
                                                  <w:divBdr>
                                                    <w:top w:val="none" w:sz="0" w:space="0" w:color="auto"/>
                                                    <w:left w:val="none" w:sz="0" w:space="0" w:color="auto"/>
                                                    <w:bottom w:val="none" w:sz="0" w:space="0" w:color="auto"/>
                                                    <w:right w:val="none" w:sz="0" w:space="0" w:color="auto"/>
                                                  </w:divBdr>
                                                  <w:divsChild>
                                                    <w:div w:id="1636597437">
                                                      <w:marLeft w:val="0"/>
                                                      <w:marRight w:val="0"/>
                                                      <w:marTop w:val="0"/>
                                                      <w:marBottom w:val="0"/>
                                                      <w:divBdr>
                                                        <w:top w:val="none" w:sz="0" w:space="0" w:color="auto"/>
                                                        <w:left w:val="none" w:sz="0" w:space="0" w:color="auto"/>
                                                        <w:bottom w:val="none" w:sz="0" w:space="0" w:color="auto"/>
                                                        <w:right w:val="none" w:sz="0" w:space="0" w:color="auto"/>
                                                      </w:divBdr>
                                                      <w:divsChild>
                                                        <w:div w:id="1519461735">
                                                          <w:marLeft w:val="0"/>
                                                          <w:marRight w:val="0"/>
                                                          <w:marTop w:val="0"/>
                                                          <w:marBottom w:val="0"/>
                                                          <w:divBdr>
                                                            <w:top w:val="none" w:sz="0" w:space="0" w:color="auto"/>
                                                            <w:left w:val="none" w:sz="0" w:space="0" w:color="auto"/>
                                                            <w:bottom w:val="none" w:sz="0" w:space="0" w:color="auto"/>
                                                            <w:right w:val="none" w:sz="0" w:space="0" w:color="auto"/>
                                                          </w:divBdr>
                                                          <w:divsChild>
                                                            <w:div w:id="15849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ndeservice_danmark@baxt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89ACC.6D464FC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erith_boge@baxter.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AD_nordic@baxt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29e649-fe82-4e9e-b160-831ab24a139b">
      <Terms xmlns="http://schemas.microsoft.com/office/infopath/2007/PartnerControls"/>
    </lcf76f155ced4ddcb4097134ff3c332f>
    <TaxCatchAll xmlns="a22115ff-1d20-49d4-a642-ec8464ad6b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F304EB1F713B48B2F0CC36F2236888" ma:contentTypeVersion="11" ma:contentTypeDescription="Opret et nyt dokument." ma:contentTypeScope="" ma:versionID="4dd5f41f6cc99dce18455e0c628a6b60">
  <xsd:schema xmlns:xsd="http://www.w3.org/2001/XMLSchema" xmlns:xs="http://www.w3.org/2001/XMLSchema" xmlns:p="http://schemas.microsoft.com/office/2006/metadata/properties" xmlns:ns2="2929e649-fe82-4e9e-b160-831ab24a139b" xmlns:ns3="a22115ff-1d20-49d4-a642-ec8464ad6b27" targetNamespace="http://schemas.microsoft.com/office/2006/metadata/properties" ma:root="true" ma:fieldsID="64436c6d35a251e0159476ab2c3c73d0" ns2:_="" ns3:_="">
    <xsd:import namespace="2929e649-fe82-4e9e-b160-831ab24a139b"/>
    <xsd:import namespace="a22115ff-1d20-49d4-a642-ec8464ad6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e649-fe82-4e9e-b160-831ab24a1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47c2b8ba-d870-46a6-97ca-78ed0bd7c7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15ff-1d20-49d4-a642-ec8464ad6b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32ebbe-4069-4e6a-9688-49cccd1329f4}" ma:internalName="TaxCatchAll" ma:showField="CatchAllData" ma:web="087b43c8-b17f-4e7c-9b14-d4bf439060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DBB3-82A2-4586-B559-9D7593F16B2F}">
  <ds:schemaRefs>
    <ds:schemaRef ds:uri="http://schemas.microsoft.com/office/2006/metadata/properties"/>
    <ds:schemaRef ds:uri="http://schemas.microsoft.com/office/infopath/2007/PartnerControls"/>
    <ds:schemaRef ds:uri="2929e649-fe82-4e9e-b160-831ab24a139b"/>
    <ds:schemaRef ds:uri="a22115ff-1d20-49d4-a642-ec8464ad6b27"/>
  </ds:schemaRefs>
</ds:datastoreItem>
</file>

<file path=customXml/itemProps2.xml><?xml version="1.0" encoding="utf-8"?>
<ds:datastoreItem xmlns:ds="http://schemas.openxmlformats.org/officeDocument/2006/customXml" ds:itemID="{CDB4D185-F8BA-4F2D-B185-FE6DD2FDCD55}">
  <ds:schemaRefs>
    <ds:schemaRef ds:uri="http://schemas.microsoft.com/sharepoint/v3/contenttype/forms"/>
  </ds:schemaRefs>
</ds:datastoreItem>
</file>

<file path=customXml/itemProps3.xml><?xml version="1.0" encoding="utf-8"?>
<ds:datastoreItem xmlns:ds="http://schemas.openxmlformats.org/officeDocument/2006/customXml" ds:itemID="{B6925D32-5D29-4D3F-88F5-53975AFD3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e649-fe82-4e9e-b160-831ab24a139b"/>
    <ds:schemaRef ds:uri="a22115ff-1d20-49d4-a642-ec8464ad6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E174E-78D0-4AB8-84FF-2392F999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Baxter Healthcare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Reppen, Meghan E</dc:creator>
  <cp:lastModifiedBy>Line Melholt</cp:lastModifiedBy>
  <cp:revision>2</cp:revision>
  <cp:lastPrinted>2021-10-14T11:02:00Z</cp:lastPrinted>
  <dcterms:created xsi:type="dcterms:W3CDTF">2022-08-06T13:13:00Z</dcterms:created>
  <dcterms:modified xsi:type="dcterms:W3CDTF">2022-08-06T13:13:00Z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0x010100C5F304EB1F713B48B2F0CC36F2236888</vt:lpwstr>
  </property>
  <property fmtid="{D5CDD505-2E9C-101B-9397-08002B2CF9AE}" pid="3" name="MediaServiceImageTags">
    <vt:lpwstr/>
  </property>
</Properties>
</file>