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A5F02" w14:textId="06E03CDD" w:rsidR="00680F9E" w:rsidRDefault="00680F9E" w:rsidP="00680F9E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>Tro</w:t>
      </w:r>
      <w:r w:rsidR="000317B1">
        <w:rPr>
          <w:rFonts w:cstheme="minorHAnsi"/>
          <w:b/>
          <w:bCs/>
          <w:sz w:val="28"/>
          <w:szCs w:val="28"/>
          <w:lang w:val="da-DK"/>
        </w:rPr>
        <w:t>-</w:t>
      </w:r>
      <w:r>
        <w:rPr>
          <w:rFonts w:cstheme="minorHAnsi"/>
          <w:b/>
          <w:bCs/>
          <w:sz w:val="28"/>
          <w:szCs w:val="28"/>
          <w:lang w:val="da-DK"/>
        </w:rPr>
        <w:t xml:space="preserve"> og love</w:t>
      </w:r>
      <w:r w:rsidR="000317B1">
        <w:rPr>
          <w:rFonts w:cstheme="minorHAnsi"/>
          <w:b/>
          <w:bCs/>
          <w:sz w:val="28"/>
          <w:szCs w:val="28"/>
          <w:lang w:val="da-DK"/>
        </w:rPr>
        <w:t xml:space="preserve"> </w:t>
      </w:r>
      <w:r>
        <w:rPr>
          <w:rFonts w:cstheme="minorHAnsi"/>
          <w:b/>
          <w:bCs/>
          <w:sz w:val="28"/>
          <w:szCs w:val="28"/>
          <w:lang w:val="da-DK"/>
        </w:rPr>
        <w:t>erklæring</w:t>
      </w:r>
    </w:p>
    <w:p w14:paraId="2022DA7A" w14:textId="55E68544" w:rsidR="00680F9E" w:rsidRDefault="00680F9E" w:rsidP="00680F9E">
      <w:pPr>
        <w:spacing w:after="0"/>
        <w:rPr>
          <w:rFonts w:cstheme="minorHAnsi"/>
          <w:i/>
          <w:iCs/>
          <w:lang w:val="da-DK"/>
        </w:rPr>
      </w:pPr>
    </w:p>
    <w:p w14:paraId="7424337D" w14:textId="77777777" w:rsidR="00680F9E" w:rsidRDefault="00680F9E" w:rsidP="00680F9E">
      <w:pPr>
        <w:spacing w:after="0"/>
        <w:rPr>
          <w:rFonts w:cstheme="minorHAnsi"/>
          <w:i/>
          <w:iCs/>
          <w:lang w:val="da-DK"/>
        </w:rPr>
      </w:pPr>
    </w:p>
    <w:tbl>
      <w:tblPr>
        <w:tblStyle w:val="Tabel-Gitter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0317B1" w:rsidRPr="00135464" w14:paraId="14178A13" w14:textId="77777777" w:rsidTr="000317B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32F4" w14:textId="56D152B5" w:rsidR="000317B1" w:rsidRDefault="000317B1">
            <w:pPr>
              <w:spacing w:after="120" w:line="240" w:lineRule="auto"/>
              <w:rPr>
                <w:rFonts w:cstheme="minorHAnsi"/>
                <w:iCs/>
                <w:lang w:val="da-DK"/>
              </w:rPr>
            </w:pPr>
            <w:r>
              <w:rPr>
                <w:rFonts w:cstheme="minorHAnsi"/>
                <w:iCs/>
                <w:lang w:val="da-DK"/>
              </w:rPr>
              <w:t xml:space="preserve">Ansøger erklærer hermed på tro og love overfor Nævnet for Sundhedsapps, at </w:t>
            </w:r>
            <w:r>
              <w:rPr>
                <w:rFonts w:cstheme="minorHAnsi"/>
                <w:lang w:val="da-DK"/>
              </w:rPr>
              <w:t>de i</w:t>
            </w:r>
            <w:r>
              <w:rPr>
                <w:lang w:val="da-DK"/>
              </w:rPr>
              <w:t xml:space="preserve"> ansøgningen </w:t>
            </w:r>
            <w:r>
              <w:rPr>
                <w:rFonts w:cstheme="minorHAnsi"/>
                <w:lang w:val="da-DK"/>
              </w:rPr>
              <w:t xml:space="preserve">indtastede informationer, svar </w:t>
            </w:r>
            <w:r>
              <w:rPr>
                <w:lang w:val="da-DK"/>
              </w:rPr>
              <w:t xml:space="preserve">og vedlagte dokumenter </w:t>
            </w:r>
            <w:r>
              <w:rPr>
                <w:rFonts w:cstheme="minorHAnsi"/>
                <w:lang w:val="da-DK"/>
              </w:rPr>
              <w:t xml:space="preserve">samt </w:t>
            </w:r>
            <w:r>
              <w:rPr>
                <w:rFonts w:cstheme="minorHAnsi"/>
                <w:iCs/>
                <w:lang w:val="da-DK"/>
              </w:rPr>
              <w:t xml:space="preserve">nedenstående oplysninger er korrekte, fyldestgørende og sande. </w:t>
            </w:r>
          </w:p>
        </w:tc>
      </w:tr>
    </w:tbl>
    <w:p w14:paraId="6618A828" w14:textId="77777777" w:rsidR="00680F9E" w:rsidRDefault="00680F9E" w:rsidP="00680F9E">
      <w:pPr>
        <w:spacing w:after="120"/>
        <w:rPr>
          <w:rFonts w:cstheme="minorHAnsi"/>
          <w:iCs/>
          <w:lang w:val="da-DK"/>
        </w:rPr>
      </w:pPr>
      <w:bookmarkStart w:id="0" w:name="_GoBack"/>
      <w:bookmarkEnd w:id="0"/>
    </w:p>
    <w:p w14:paraId="5AF7FBA5" w14:textId="2F932E0F" w:rsidR="00680F9E" w:rsidRDefault="00680F9E" w:rsidP="00680F9E">
      <w:pPr>
        <w:spacing w:after="120"/>
        <w:rPr>
          <w:rFonts w:cstheme="minorHAnsi"/>
          <w:iCs/>
          <w:lang w:val="da-DK"/>
        </w:rPr>
      </w:pPr>
      <w:r>
        <w:rPr>
          <w:rFonts w:cstheme="minorHAnsi"/>
          <w:iCs/>
          <w:lang w:val="da-DK"/>
        </w:rPr>
        <w:t xml:space="preserve">Ved sin underskrift forpligter ansøger sig også til uden ugrundet ophold at meddele </w:t>
      </w:r>
      <w:r w:rsidR="002F3E32">
        <w:rPr>
          <w:rFonts w:cstheme="minorHAnsi"/>
          <w:iCs/>
          <w:lang w:val="da-DK"/>
        </w:rPr>
        <w:t xml:space="preserve">Nævnet for </w:t>
      </w:r>
      <w:r w:rsidR="008A5C27">
        <w:rPr>
          <w:rFonts w:cstheme="minorHAnsi"/>
          <w:iCs/>
          <w:lang w:val="da-DK"/>
        </w:rPr>
        <w:t>S</w:t>
      </w:r>
      <w:r w:rsidR="002F3E32">
        <w:rPr>
          <w:rFonts w:cstheme="minorHAnsi"/>
          <w:iCs/>
          <w:lang w:val="da-DK"/>
        </w:rPr>
        <w:t>undhedsapps</w:t>
      </w:r>
      <w:r>
        <w:rPr>
          <w:rFonts w:cstheme="minorHAnsi"/>
          <w:iCs/>
          <w:lang w:val="da-DK"/>
        </w:rPr>
        <w:t xml:space="preserve">, såfremt der efter underskrift sker væsentlige ændringer af de forhold, der er oplyst nedenfor og som er indgået i </w:t>
      </w:r>
      <w:r w:rsidR="002F3E32">
        <w:rPr>
          <w:rFonts w:cstheme="minorHAnsi"/>
          <w:iCs/>
          <w:lang w:val="da-DK"/>
        </w:rPr>
        <w:t xml:space="preserve">Nævnet for </w:t>
      </w:r>
      <w:r w:rsidR="008A5C27">
        <w:rPr>
          <w:rFonts w:cstheme="minorHAnsi"/>
          <w:iCs/>
          <w:lang w:val="da-DK"/>
        </w:rPr>
        <w:t>S</w:t>
      </w:r>
      <w:r w:rsidR="002F3E32">
        <w:rPr>
          <w:rFonts w:cstheme="minorHAnsi"/>
          <w:iCs/>
          <w:lang w:val="da-DK"/>
        </w:rPr>
        <w:t>undhedsapps’</w:t>
      </w:r>
      <w:r>
        <w:rPr>
          <w:rFonts w:cstheme="minorHAnsi"/>
          <w:iCs/>
          <w:lang w:val="da-DK"/>
        </w:rPr>
        <w:t xml:space="preserve"> vurdering.</w:t>
      </w:r>
    </w:p>
    <w:p w14:paraId="767DBF1B" w14:textId="01340E0D" w:rsidR="00680F9E" w:rsidRDefault="00680F9E" w:rsidP="00680F9E">
      <w:pPr>
        <w:spacing w:after="120"/>
        <w:rPr>
          <w:rFonts w:cstheme="minorHAnsi"/>
          <w:lang w:val="da-DK"/>
        </w:rPr>
      </w:pPr>
      <w:r>
        <w:rPr>
          <w:rFonts w:cstheme="minorHAnsi"/>
          <w:iCs/>
          <w:lang w:val="da-DK"/>
        </w:rPr>
        <w:t xml:space="preserve">Ethvert brud på disse forpligtelser berettiger </w:t>
      </w:r>
      <w:r w:rsidR="002F3E32" w:rsidRPr="002F3E32">
        <w:rPr>
          <w:rFonts w:cstheme="minorHAnsi"/>
          <w:iCs/>
          <w:lang w:val="da-DK"/>
        </w:rPr>
        <w:t xml:space="preserve">Nævnet for </w:t>
      </w:r>
      <w:r w:rsidR="008A5C27">
        <w:rPr>
          <w:rFonts w:cstheme="minorHAnsi"/>
          <w:iCs/>
          <w:lang w:val="da-DK"/>
        </w:rPr>
        <w:t>S</w:t>
      </w:r>
      <w:r w:rsidR="002F3E32" w:rsidRPr="002F3E32">
        <w:rPr>
          <w:rFonts w:cstheme="minorHAnsi"/>
          <w:iCs/>
          <w:lang w:val="da-DK"/>
        </w:rPr>
        <w:t xml:space="preserve">undhedsapps </w:t>
      </w:r>
      <w:r>
        <w:rPr>
          <w:rFonts w:cstheme="minorHAnsi"/>
          <w:iCs/>
          <w:lang w:val="da-DK"/>
        </w:rPr>
        <w:t xml:space="preserve">til at genoptage sin </w:t>
      </w:r>
      <w:r w:rsidR="00F91883">
        <w:rPr>
          <w:rFonts w:cstheme="minorHAnsi"/>
          <w:iCs/>
          <w:lang w:val="da-DK"/>
        </w:rPr>
        <w:t>anbefaling og</w:t>
      </w:r>
      <w:r>
        <w:rPr>
          <w:rFonts w:cstheme="minorHAnsi"/>
          <w:iCs/>
          <w:lang w:val="da-DK"/>
        </w:rPr>
        <w:t xml:space="preserve"> </w:t>
      </w:r>
      <w:r w:rsidR="00637440">
        <w:rPr>
          <w:rFonts w:cstheme="minorHAnsi"/>
          <w:iCs/>
          <w:lang w:val="da-DK"/>
        </w:rPr>
        <w:t xml:space="preserve">træffe </w:t>
      </w:r>
      <w:r w:rsidR="00564BA4">
        <w:rPr>
          <w:rFonts w:cstheme="minorHAnsi"/>
          <w:iCs/>
          <w:lang w:val="da-DK"/>
        </w:rPr>
        <w:t>beslut</w:t>
      </w:r>
      <w:r w:rsidR="00637440">
        <w:rPr>
          <w:rFonts w:cstheme="minorHAnsi"/>
          <w:iCs/>
          <w:lang w:val="da-DK"/>
        </w:rPr>
        <w:t xml:space="preserve">ning </w:t>
      </w:r>
      <w:r>
        <w:rPr>
          <w:rFonts w:cstheme="minorHAnsi"/>
          <w:iCs/>
          <w:lang w:val="da-DK"/>
        </w:rPr>
        <w:t xml:space="preserve">om, at appen </w:t>
      </w:r>
      <w:r w:rsidR="00564BA4">
        <w:rPr>
          <w:rFonts w:cstheme="minorHAnsi"/>
          <w:iCs/>
          <w:lang w:val="da-DK"/>
        </w:rPr>
        <w:t xml:space="preserve">skal </w:t>
      </w:r>
      <w:r>
        <w:rPr>
          <w:rFonts w:cstheme="minorHAnsi"/>
          <w:iCs/>
          <w:lang w:val="da-DK"/>
        </w:rPr>
        <w:t xml:space="preserve">fjernes fra listen, eller alternativt suspendere den fra listen midlertidigt, mens sagen undersøges. Brud kan eksempelvis være tilfælde, hvor danske eller udenlandske </w:t>
      </w:r>
      <w:r>
        <w:rPr>
          <w:rFonts w:cstheme="minorHAnsi"/>
          <w:lang w:val="da-DK"/>
        </w:rPr>
        <w:t xml:space="preserve">myndigheder rejser sager om overtrædelse af regler, der falder indenfor nedenstående punkter. </w:t>
      </w:r>
    </w:p>
    <w:p w14:paraId="51196AAA" w14:textId="70424B0C" w:rsidR="00680F9E" w:rsidRDefault="00680F9E" w:rsidP="00680F9E">
      <w:pPr>
        <w:spacing w:after="120"/>
        <w:rPr>
          <w:rFonts w:cstheme="minorHAnsi"/>
          <w:iCs/>
          <w:lang w:val="da-DK"/>
        </w:rPr>
      </w:pPr>
      <w:r>
        <w:rPr>
          <w:rFonts w:cstheme="minorHAnsi"/>
          <w:iCs/>
          <w:lang w:val="da-DK"/>
        </w:rPr>
        <w:t xml:space="preserve">Modtagelse af en underskrevet og korrekt udfyldt erklæring fra ansøgeren er en betingelse for at få forelagt sagen for </w:t>
      </w:r>
      <w:r w:rsidR="002F3E32">
        <w:rPr>
          <w:rFonts w:cstheme="minorHAnsi"/>
          <w:iCs/>
          <w:lang w:val="da-DK"/>
        </w:rPr>
        <w:t xml:space="preserve">Nævnet for </w:t>
      </w:r>
      <w:r w:rsidR="008A5C27">
        <w:rPr>
          <w:rFonts w:cstheme="minorHAnsi"/>
          <w:iCs/>
          <w:lang w:val="da-DK"/>
        </w:rPr>
        <w:t>S</w:t>
      </w:r>
      <w:r w:rsidR="002F3E32">
        <w:rPr>
          <w:rFonts w:cstheme="minorHAnsi"/>
          <w:iCs/>
          <w:lang w:val="da-DK"/>
        </w:rPr>
        <w:t>undhedsapps</w:t>
      </w:r>
      <w:r>
        <w:rPr>
          <w:rFonts w:cstheme="minorHAnsi"/>
          <w:iCs/>
          <w:lang w:val="da-DK"/>
        </w:rPr>
        <w:t xml:space="preserve"> for at blive optaget på listen over anbefalede sundhedsapps.</w:t>
      </w:r>
    </w:p>
    <w:p w14:paraId="571DDF56" w14:textId="77777777" w:rsidR="00680F9E" w:rsidRDefault="00680F9E" w:rsidP="00680F9E">
      <w:pPr>
        <w:spacing w:after="120"/>
        <w:rPr>
          <w:rFonts w:cstheme="minorHAnsi"/>
          <w:iCs/>
          <w:lang w:val="da-DK"/>
        </w:rPr>
      </w:pPr>
      <w:r>
        <w:rPr>
          <w:rFonts w:cstheme="minorHAnsi"/>
          <w:iCs/>
          <w:lang w:val="da-DK"/>
        </w:rPr>
        <w:t>Forsætlig afgivelse af urigtig erklæring kan medføre straf efter straffelovens § 161.</w:t>
      </w:r>
    </w:p>
    <w:p w14:paraId="300DCF71" w14:textId="77777777" w:rsidR="00680F9E" w:rsidRDefault="00680F9E" w:rsidP="00680F9E">
      <w:pPr>
        <w:spacing w:after="120"/>
        <w:rPr>
          <w:rFonts w:cstheme="minorHAnsi"/>
          <w:iCs/>
          <w:lang w:val="da-DK"/>
        </w:rPr>
      </w:pPr>
    </w:p>
    <w:p w14:paraId="1CDBFCCB" w14:textId="77777777" w:rsidR="00680F9E" w:rsidRDefault="00680F9E" w:rsidP="00680F9E">
      <w:pPr>
        <w:spacing w:after="0"/>
        <w:rPr>
          <w:rFonts w:cstheme="minorHAnsi"/>
          <w:b/>
          <w:bCs/>
          <w:lang w:val="da-DK"/>
        </w:rPr>
      </w:pPr>
      <w:r>
        <w:rPr>
          <w:rFonts w:cstheme="minorHAnsi"/>
          <w:b/>
          <w:bCs/>
          <w:lang w:val="da-DK"/>
        </w:rPr>
        <w:t>Oplysninger om ansøgeren</w:t>
      </w:r>
    </w:p>
    <w:p w14:paraId="3E7DA9F3" w14:textId="77777777" w:rsidR="00680F9E" w:rsidRDefault="00680F9E" w:rsidP="00680F9E">
      <w:pPr>
        <w:spacing w:after="0"/>
        <w:rPr>
          <w:rFonts w:cstheme="minorHAnsi"/>
          <w:lang w:val="da-DK"/>
        </w:rPr>
      </w:pPr>
      <w:r>
        <w:rPr>
          <w:rFonts w:cstheme="minorHAnsi"/>
          <w:lang w:val="da-DK"/>
        </w:rPr>
        <w:t>Sundhedsappens navn: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80F9E" w:rsidRPr="00135464" w14:paraId="37C3097D" w14:textId="77777777" w:rsidTr="00680F9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9D93" w14:textId="77777777" w:rsidR="00680F9E" w:rsidRDefault="00680F9E">
            <w:pPr>
              <w:spacing w:line="240" w:lineRule="auto"/>
              <w:rPr>
                <w:rFonts w:cstheme="minorHAnsi"/>
                <w:lang w:val="da-DK"/>
              </w:rPr>
            </w:pPr>
          </w:p>
        </w:tc>
      </w:tr>
    </w:tbl>
    <w:p w14:paraId="504FC844" w14:textId="77777777" w:rsidR="00680F9E" w:rsidRDefault="00680F9E" w:rsidP="00680F9E">
      <w:pPr>
        <w:spacing w:after="0"/>
        <w:rPr>
          <w:rFonts w:cstheme="minorHAnsi"/>
          <w:lang w:val="da-DK"/>
        </w:rPr>
      </w:pPr>
      <w:r>
        <w:rPr>
          <w:lang w:val="da-DK"/>
        </w:rPr>
        <w:t xml:space="preserve">Virksomhedens navn: 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80F9E" w14:paraId="0C64E35E" w14:textId="77777777" w:rsidTr="00680F9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B9F6" w14:textId="77777777" w:rsidR="00680F9E" w:rsidRDefault="00680F9E">
            <w:pPr>
              <w:spacing w:line="240" w:lineRule="auto"/>
              <w:rPr>
                <w:rFonts w:cstheme="minorHAnsi"/>
                <w:lang w:val="da-DK"/>
              </w:rPr>
            </w:pPr>
            <w:bookmarkStart w:id="1" w:name="_Hlk129254919"/>
          </w:p>
        </w:tc>
      </w:tr>
    </w:tbl>
    <w:bookmarkEnd w:id="1"/>
    <w:p w14:paraId="15734E30" w14:textId="77777777" w:rsidR="00680F9E" w:rsidRDefault="00680F9E" w:rsidP="00680F9E">
      <w:pPr>
        <w:spacing w:after="0"/>
        <w:rPr>
          <w:rFonts w:cstheme="minorHAnsi"/>
          <w:lang w:val="da-DK"/>
        </w:rPr>
      </w:pPr>
      <w:r>
        <w:rPr>
          <w:rFonts w:cstheme="minorHAnsi"/>
          <w:lang w:val="da-DK"/>
        </w:rPr>
        <w:t>CVR-nummer: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80F9E" w14:paraId="133148B6" w14:textId="77777777" w:rsidTr="00680F9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5465" w14:textId="77777777" w:rsidR="00680F9E" w:rsidRDefault="00680F9E">
            <w:pPr>
              <w:spacing w:line="240" w:lineRule="auto"/>
              <w:rPr>
                <w:rFonts w:cstheme="minorHAnsi"/>
                <w:lang w:val="da-DK"/>
              </w:rPr>
            </w:pPr>
          </w:p>
        </w:tc>
      </w:tr>
    </w:tbl>
    <w:p w14:paraId="64BF336D" w14:textId="77777777" w:rsidR="00680F9E" w:rsidRDefault="00680F9E" w:rsidP="00680F9E">
      <w:pPr>
        <w:spacing w:after="0"/>
        <w:rPr>
          <w:rFonts w:cstheme="minorHAnsi"/>
          <w:lang w:val="da-DK"/>
        </w:rPr>
      </w:pPr>
      <w:r>
        <w:rPr>
          <w:rFonts w:cstheme="minorHAnsi"/>
          <w:lang w:val="da-DK"/>
        </w:rPr>
        <w:t>Fornavn og efternavn: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80F9E" w14:paraId="19919733" w14:textId="77777777" w:rsidTr="00680F9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B71D" w14:textId="77777777" w:rsidR="00680F9E" w:rsidRDefault="00680F9E">
            <w:pPr>
              <w:spacing w:line="240" w:lineRule="auto"/>
              <w:rPr>
                <w:rFonts w:cstheme="minorHAnsi"/>
                <w:lang w:val="da-DK"/>
              </w:rPr>
            </w:pPr>
          </w:p>
        </w:tc>
      </w:tr>
    </w:tbl>
    <w:p w14:paraId="016233D5" w14:textId="77777777" w:rsidR="00680F9E" w:rsidRDefault="00680F9E" w:rsidP="00680F9E">
      <w:pPr>
        <w:spacing w:after="0"/>
        <w:rPr>
          <w:rFonts w:cstheme="minorHAnsi"/>
          <w:lang w:val="da-DK"/>
        </w:rPr>
      </w:pPr>
      <w:r>
        <w:rPr>
          <w:rFonts w:cstheme="minorHAnsi"/>
          <w:lang w:val="da-DK"/>
        </w:rPr>
        <w:t>Adresse, postnummer, by: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80F9E" w14:paraId="3B5BE275" w14:textId="77777777" w:rsidTr="00680F9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1D9D" w14:textId="77777777" w:rsidR="00680F9E" w:rsidRDefault="00680F9E">
            <w:pPr>
              <w:spacing w:line="240" w:lineRule="auto"/>
              <w:rPr>
                <w:rFonts w:cstheme="minorHAnsi"/>
                <w:lang w:val="da-DK"/>
              </w:rPr>
            </w:pPr>
          </w:p>
        </w:tc>
      </w:tr>
    </w:tbl>
    <w:p w14:paraId="4F0B805A" w14:textId="77777777" w:rsidR="00680F9E" w:rsidRDefault="00680F9E" w:rsidP="00680F9E">
      <w:pPr>
        <w:spacing w:after="0"/>
        <w:rPr>
          <w:rFonts w:cstheme="minorHAnsi"/>
          <w:lang w:val="da-DK"/>
        </w:rPr>
      </w:pPr>
      <w:r>
        <w:rPr>
          <w:rFonts w:cstheme="minorHAnsi"/>
          <w:lang w:val="da-DK"/>
        </w:rPr>
        <w:t>Telefonnummer: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80F9E" w14:paraId="6A06B70D" w14:textId="77777777" w:rsidTr="00680F9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D6C3" w14:textId="77777777" w:rsidR="00680F9E" w:rsidRDefault="00680F9E">
            <w:pPr>
              <w:spacing w:line="240" w:lineRule="auto"/>
              <w:rPr>
                <w:rFonts w:cstheme="minorHAnsi"/>
                <w:lang w:val="da-DK"/>
              </w:rPr>
            </w:pPr>
          </w:p>
        </w:tc>
      </w:tr>
    </w:tbl>
    <w:p w14:paraId="1EA9611D" w14:textId="77777777" w:rsidR="00680F9E" w:rsidRDefault="00680F9E" w:rsidP="00680F9E">
      <w:pPr>
        <w:spacing w:after="0"/>
        <w:rPr>
          <w:rFonts w:cstheme="minorHAnsi"/>
          <w:lang w:val="da-DK"/>
        </w:rPr>
      </w:pPr>
      <w:r>
        <w:rPr>
          <w:rFonts w:cstheme="minorHAnsi"/>
          <w:lang w:val="da-DK"/>
        </w:rPr>
        <w:t>Mail: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80F9E" w14:paraId="7ACE19A6" w14:textId="77777777" w:rsidTr="00680F9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64E2" w14:textId="77777777" w:rsidR="00680F9E" w:rsidRDefault="00680F9E">
            <w:pPr>
              <w:spacing w:line="240" w:lineRule="auto"/>
              <w:rPr>
                <w:rFonts w:cstheme="minorHAnsi"/>
                <w:lang w:val="da-DK"/>
              </w:rPr>
            </w:pPr>
          </w:p>
        </w:tc>
      </w:tr>
    </w:tbl>
    <w:p w14:paraId="4FBAF68E" w14:textId="77777777" w:rsidR="00680F9E" w:rsidRDefault="00680F9E" w:rsidP="00680F9E">
      <w:pPr>
        <w:spacing w:after="0"/>
        <w:rPr>
          <w:rFonts w:cstheme="minorHAnsi"/>
          <w:lang w:val="da-DK"/>
        </w:rPr>
      </w:pPr>
      <w:r>
        <w:rPr>
          <w:rFonts w:cstheme="minorHAnsi"/>
          <w:lang w:val="da-DK"/>
        </w:rPr>
        <w:t>Dato: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80F9E" w14:paraId="34BAF449" w14:textId="77777777" w:rsidTr="00680F9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8C29" w14:textId="77777777" w:rsidR="00680F9E" w:rsidRDefault="00680F9E">
            <w:pPr>
              <w:spacing w:line="240" w:lineRule="auto"/>
              <w:rPr>
                <w:rFonts w:cstheme="minorHAnsi"/>
                <w:lang w:val="da-DK"/>
              </w:rPr>
            </w:pPr>
          </w:p>
        </w:tc>
      </w:tr>
    </w:tbl>
    <w:p w14:paraId="033A63DF" w14:textId="77777777" w:rsidR="00680F9E" w:rsidRDefault="00680F9E" w:rsidP="00680F9E">
      <w:pPr>
        <w:spacing w:after="0"/>
        <w:rPr>
          <w:rFonts w:cstheme="minorHAnsi"/>
          <w:lang w:val="da-DK"/>
        </w:rPr>
      </w:pPr>
    </w:p>
    <w:p w14:paraId="72162332" w14:textId="7084400B" w:rsidR="00680F9E" w:rsidRDefault="00680F9E" w:rsidP="00F91883">
      <w:pPr>
        <w:keepNext/>
        <w:keepLines/>
        <w:spacing w:after="120" w:line="257" w:lineRule="auto"/>
        <w:rPr>
          <w:rFonts w:cstheme="minorHAnsi"/>
          <w:i/>
          <w:lang w:val="da-DK"/>
        </w:rPr>
      </w:pPr>
      <w:r>
        <w:rPr>
          <w:rFonts w:cstheme="minorHAnsi"/>
          <w:i/>
          <w:lang w:val="da-DK"/>
        </w:rPr>
        <w:t xml:space="preserve">Oplysninger omfattet af </w:t>
      </w:r>
      <w:r>
        <w:rPr>
          <w:rFonts w:cstheme="minorHAnsi"/>
          <w:i/>
          <w:iCs/>
          <w:lang w:val="da-DK"/>
        </w:rPr>
        <w:t>tro</w:t>
      </w:r>
      <w:r w:rsidR="000317B1">
        <w:rPr>
          <w:rFonts w:cstheme="minorHAnsi"/>
          <w:i/>
          <w:iCs/>
          <w:lang w:val="da-DK"/>
        </w:rPr>
        <w:t>-</w:t>
      </w:r>
      <w:r>
        <w:rPr>
          <w:rFonts w:cstheme="minorHAnsi"/>
          <w:i/>
          <w:iCs/>
          <w:lang w:val="da-DK"/>
        </w:rPr>
        <w:t xml:space="preserve"> og love</w:t>
      </w:r>
      <w:r w:rsidR="000317B1">
        <w:rPr>
          <w:rFonts w:cstheme="minorHAnsi"/>
          <w:i/>
          <w:iCs/>
          <w:lang w:val="da-DK"/>
        </w:rPr>
        <w:t xml:space="preserve"> </w:t>
      </w:r>
      <w:r>
        <w:rPr>
          <w:rFonts w:cstheme="minorHAnsi"/>
          <w:i/>
          <w:iCs/>
          <w:lang w:val="da-DK"/>
        </w:rPr>
        <w:t>erklæringen i forhold til den nævnte sundhedsapp:</w:t>
      </w:r>
    </w:p>
    <w:p w14:paraId="57BAB601" w14:textId="2ACAB6BC" w:rsidR="007B06D0" w:rsidRDefault="00680F9E" w:rsidP="00F91883">
      <w:pPr>
        <w:keepNext/>
        <w:keepLines/>
        <w:spacing w:line="257" w:lineRule="auto"/>
        <w:rPr>
          <w:lang w:val="da-DK"/>
        </w:rPr>
      </w:pPr>
      <w:r>
        <w:rPr>
          <w:rFonts w:cstheme="minorHAnsi"/>
          <w:lang w:val="da-DK"/>
        </w:rPr>
        <w:t xml:space="preserve">Hvis </w:t>
      </w:r>
      <w:r w:rsidR="000317B1">
        <w:rPr>
          <w:rFonts w:cstheme="minorHAnsi"/>
          <w:lang w:val="da-DK"/>
        </w:rPr>
        <w:t>sundheds</w:t>
      </w:r>
      <w:r>
        <w:rPr>
          <w:rFonts w:cstheme="minorHAnsi"/>
          <w:lang w:val="da-DK"/>
        </w:rPr>
        <w:t>appen indsamler og behandler personoplysninger, så lever den op til den europæiske databeskyttelsesforordning (GDPR) og den danske databeskyttelseslov, som supplerer GDPR.</w:t>
      </w:r>
      <w:r>
        <w:rPr>
          <w:lang w:val="da-DK"/>
        </w:rPr>
        <w:t xml:space="preserve"> I den forbindelse overholdes Datatilsynets vejledninger.</w:t>
      </w:r>
      <w:r w:rsidR="009B6E72">
        <w:rPr>
          <w:lang w:val="da-DK"/>
        </w:rPr>
        <w:t xml:space="preserve"> </w:t>
      </w:r>
    </w:p>
    <w:p w14:paraId="04A17E04" w14:textId="7BBF5F62" w:rsidR="00680F9E" w:rsidRDefault="005D1CE4" w:rsidP="00680F9E">
      <w:pPr>
        <w:spacing w:after="120"/>
        <w:rPr>
          <w:rFonts w:cstheme="minorHAnsi"/>
          <w:lang w:val="da-DK"/>
        </w:rPr>
      </w:pPr>
      <w:r>
        <w:rPr>
          <w:lang w:val="da-DK"/>
        </w:rPr>
        <w:t xml:space="preserve">Krav om overholdelse af disse regler </w:t>
      </w:r>
      <w:r w:rsidR="006F3F48">
        <w:rPr>
          <w:lang w:val="da-DK"/>
        </w:rPr>
        <w:t xml:space="preserve">afspejler det forhold, at </w:t>
      </w:r>
      <w:r w:rsidR="00330586">
        <w:rPr>
          <w:lang w:val="da-DK"/>
        </w:rPr>
        <w:t>a</w:t>
      </w:r>
      <w:r w:rsidR="00330586" w:rsidRPr="00330586">
        <w:rPr>
          <w:lang w:val="da-DK"/>
        </w:rPr>
        <w:t xml:space="preserve">lle danskere som EU-borgere </w:t>
      </w:r>
      <w:r w:rsidR="007D70EC" w:rsidRPr="00330586">
        <w:rPr>
          <w:lang w:val="da-DK"/>
        </w:rPr>
        <w:t xml:space="preserve">har </w:t>
      </w:r>
      <w:r w:rsidR="00330586" w:rsidRPr="00330586">
        <w:rPr>
          <w:lang w:val="da-DK"/>
        </w:rPr>
        <w:t xml:space="preserve">en række rettigheder i GDPR. Det betyder konkret, at når en virksomhed eller andre leverandører og udviklere af </w:t>
      </w:r>
      <w:r w:rsidR="00330586" w:rsidRPr="00330586">
        <w:rPr>
          <w:lang w:val="da-DK"/>
        </w:rPr>
        <w:lastRenderedPageBreak/>
        <w:t>sundhedsapps "behandler personoplysninger" om andre – d</w:t>
      </w:r>
      <w:r w:rsidR="007D70EC">
        <w:rPr>
          <w:lang w:val="da-DK"/>
        </w:rPr>
        <w:t>et vil sige</w:t>
      </w:r>
      <w:r w:rsidR="00330586" w:rsidRPr="00330586">
        <w:rPr>
          <w:lang w:val="da-DK"/>
        </w:rPr>
        <w:t xml:space="preserve"> indsamler, registrerer, videregiver eller sletter personoplysninger om </w:t>
      </w:r>
      <w:r w:rsidR="007D70EC">
        <w:rPr>
          <w:lang w:val="da-DK"/>
        </w:rPr>
        <w:t>eksempelvis</w:t>
      </w:r>
      <w:r w:rsidR="00330586" w:rsidRPr="00330586">
        <w:rPr>
          <w:lang w:val="da-DK"/>
        </w:rPr>
        <w:t xml:space="preserve"> kunder, brugere eller ansatte </w:t>
      </w:r>
      <w:r w:rsidR="00330586">
        <w:rPr>
          <w:lang w:val="da-DK"/>
        </w:rPr>
        <w:t xml:space="preserve">i forbindelse med anvendelse af en </w:t>
      </w:r>
      <w:r w:rsidR="000317B1">
        <w:rPr>
          <w:lang w:val="da-DK"/>
        </w:rPr>
        <w:t>sundheds</w:t>
      </w:r>
      <w:r w:rsidR="00330586">
        <w:rPr>
          <w:lang w:val="da-DK"/>
        </w:rPr>
        <w:t xml:space="preserve">app </w:t>
      </w:r>
      <w:r w:rsidR="00330586" w:rsidRPr="00330586">
        <w:rPr>
          <w:lang w:val="da-DK"/>
        </w:rPr>
        <w:t xml:space="preserve">– skal </w:t>
      </w:r>
      <w:r w:rsidR="00330586">
        <w:rPr>
          <w:lang w:val="da-DK"/>
        </w:rPr>
        <w:t>ansøger o</w:t>
      </w:r>
      <w:r w:rsidR="00330586" w:rsidRPr="00330586">
        <w:rPr>
          <w:lang w:val="da-DK"/>
        </w:rPr>
        <w:t>verholde GDPR.</w:t>
      </w:r>
      <w:r w:rsidR="00330586">
        <w:rPr>
          <w:lang w:val="da-DK"/>
        </w:rPr>
        <w:t xml:space="preserve"> </w:t>
      </w:r>
      <w:r w:rsidR="009B6E72">
        <w:rPr>
          <w:lang w:val="da-DK"/>
        </w:rPr>
        <w:t xml:space="preserve">Man kan læse mere om disse regler og hvordan man kan leve op til dem </w:t>
      </w:r>
      <w:r w:rsidR="00D568DA">
        <w:rPr>
          <w:lang w:val="da-DK"/>
        </w:rPr>
        <w:t>via dette link:</w:t>
      </w:r>
      <w:r w:rsidR="009B6E72">
        <w:rPr>
          <w:lang w:val="da-DK"/>
        </w:rPr>
        <w:t xml:space="preserve"> </w:t>
      </w:r>
      <w:r w:rsidR="00135464">
        <w:fldChar w:fldCharType="begin"/>
      </w:r>
      <w:r w:rsidR="00135464" w:rsidRPr="00135464">
        <w:rPr>
          <w:lang w:val="da-DK"/>
        </w:rPr>
        <w:instrText xml:space="preserve"> HYPERLINK "https://www.datatilsynet.dk/hvad-siger-reglerne" </w:instrText>
      </w:r>
      <w:r w:rsidR="00135464">
        <w:fldChar w:fldCharType="separate"/>
      </w:r>
      <w:proofErr w:type="spellStart"/>
      <w:r w:rsidR="009B6E72" w:rsidRPr="009B6E72">
        <w:rPr>
          <w:rStyle w:val="Hyperlink"/>
          <w:lang w:val="da-DK"/>
        </w:rPr>
        <w:t>Datatilsynet.dk</w:t>
      </w:r>
      <w:r w:rsidR="00135464">
        <w:rPr>
          <w:rStyle w:val="Hyperlink"/>
          <w:lang w:val="da-DK"/>
        </w:rPr>
        <w:fldChar w:fldCharType="end"/>
      </w:r>
      <w:r w:rsidR="00680F9E">
        <w:rPr>
          <w:rFonts w:cstheme="minorHAnsi"/>
          <w:lang w:val="da-DK"/>
        </w:rPr>
        <w:t>Hvis</w:t>
      </w:r>
      <w:proofErr w:type="spellEnd"/>
      <w:r w:rsidR="00680F9E">
        <w:rPr>
          <w:rFonts w:cstheme="minorHAnsi"/>
          <w:lang w:val="da-DK"/>
        </w:rPr>
        <w:t xml:space="preserve"> </w:t>
      </w:r>
      <w:r w:rsidR="000317B1">
        <w:rPr>
          <w:rFonts w:cstheme="minorHAnsi"/>
          <w:lang w:val="da-DK"/>
        </w:rPr>
        <w:t>sundheds</w:t>
      </w:r>
      <w:r w:rsidR="00680F9E">
        <w:rPr>
          <w:rFonts w:cstheme="minorHAnsi"/>
          <w:lang w:val="da-DK"/>
        </w:rPr>
        <w:t xml:space="preserve">appen benytter reklamer eller annoncer, så oplyses dette overfor brugeren af </w:t>
      </w:r>
      <w:r w:rsidR="000317B1">
        <w:rPr>
          <w:rFonts w:cstheme="minorHAnsi"/>
          <w:lang w:val="da-DK"/>
        </w:rPr>
        <w:t>sundheds</w:t>
      </w:r>
      <w:r w:rsidR="00680F9E">
        <w:rPr>
          <w:rFonts w:cstheme="minorHAnsi"/>
          <w:lang w:val="da-DK"/>
        </w:rPr>
        <w:t xml:space="preserve">appen før tilkobling til </w:t>
      </w:r>
      <w:r w:rsidR="000317B1">
        <w:rPr>
          <w:rFonts w:cstheme="minorHAnsi"/>
          <w:lang w:val="da-DK"/>
        </w:rPr>
        <w:t>sundheds</w:t>
      </w:r>
      <w:r w:rsidR="00680F9E">
        <w:rPr>
          <w:rFonts w:cstheme="minorHAnsi"/>
          <w:lang w:val="da-DK"/>
        </w:rPr>
        <w:t>appen, hvis disse indsamler eller behandler personoplysninger. Vi har i så fald sikkerhedsforanstaltninger til at imødegå den risiko, der er forbundet med indsamling af personoplysninger via reklamerne/annoncerne.</w:t>
      </w:r>
    </w:p>
    <w:p w14:paraId="426C1C72" w14:textId="2AA9DEA6" w:rsidR="00680F9E" w:rsidRPr="0093741A" w:rsidRDefault="00680F9E" w:rsidP="00680F9E">
      <w:pPr>
        <w:spacing w:after="120"/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Hvis </w:t>
      </w:r>
      <w:r w:rsidR="000317B1">
        <w:rPr>
          <w:rFonts w:cstheme="minorHAnsi"/>
          <w:lang w:val="da-DK"/>
        </w:rPr>
        <w:t>sundheds</w:t>
      </w:r>
      <w:r>
        <w:rPr>
          <w:rFonts w:cstheme="minorHAnsi"/>
          <w:lang w:val="da-DK"/>
        </w:rPr>
        <w:t xml:space="preserve">appen benytter cookies, så overholdes </w:t>
      </w:r>
      <w:bookmarkStart w:id="2" w:name="_Hlk150253654"/>
      <w:r w:rsidR="0093741A" w:rsidRPr="0093741A">
        <w:rPr>
          <w:rFonts w:cstheme="minorHAnsi"/>
          <w:lang w:val="da-DK"/>
        </w:rPr>
        <w:t>Digitaliseringsstyrelsen</w:t>
      </w:r>
      <w:r w:rsidR="0093741A">
        <w:rPr>
          <w:rFonts w:cstheme="minorHAnsi"/>
          <w:lang w:val="da-DK"/>
        </w:rPr>
        <w:t>s</w:t>
      </w:r>
      <w:bookmarkEnd w:id="2"/>
      <w:r>
        <w:rPr>
          <w:rFonts w:cstheme="minorHAnsi"/>
          <w:lang w:val="da-DK"/>
        </w:rPr>
        <w:t xml:space="preserve"> cookie-bekendtgørelse og vejledninger herom</w:t>
      </w:r>
      <w:r w:rsidR="0093741A">
        <w:rPr>
          <w:rFonts w:cstheme="minorHAnsi"/>
          <w:lang w:val="da-DK"/>
        </w:rPr>
        <w:t xml:space="preserve">: </w:t>
      </w:r>
      <w:hyperlink r:id="rId5" w:history="1">
        <w:r w:rsidR="001A20A1" w:rsidRPr="001A20A1">
          <w:rPr>
            <w:rStyle w:val="Hyperlink"/>
            <w:lang w:val="da-DK"/>
          </w:rPr>
          <w:t>Cookievejledningen</w:t>
        </w:r>
      </w:hyperlink>
      <w:r w:rsidR="0093741A" w:rsidRPr="0093741A">
        <w:rPr>
          <w:lang w:val="da-DK"/>
        </w:rPr>
        <w:t>.</w:t>
      </w:r>
    </w:p>
    <w:p w14:paraId="488C15B5" w14:textId="4346C5AA" w:rsidR="00680F9E" w:rsidRDefault="00680F9E" w:rsidP="00680F9E">
      <w:pPr>
        <w:spacing w:after="120"/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Hvis </w:t>
      </w:r>
      <w:r w:rsidR="000317B1">
        <w:rPr>
          <w:rFonts w:cstheme="minorHAnsi"/>
          <w:lang w:val="da-DK"/>
        </w:rPr>
        <w:t>sundheds</w:t>
      </w:r>
      <w:r>
        <w:rPr>
          <w:rFonts w:cstheme="minorHAnsi"/>
          <w:lang w:val="da-DK"/>
        </w:rPr>
        <w:t xml:space="preserve">appen overfører personoplysninger til lande uden for EU – såkaldte tredjelande – eller internationale organisationer, så overholdes de særlige regler i databeskyttelsesforordningens kapitel V og Datatilsynets vejledninger herom. </w:t>
      </w:r>
    </w:p>
    <w:p w14:paraId="4129A7DB" w14:textId="77777777" w:rsidR="00680F9E" w:rsidRDefault="00680F9E" w:rsidP="00680F9E">
      <w:pPr>
        <w:spacing w:after="120"/>
        <w:rPr>
          <w:rFonts w:cstheme="minorHAnsi"/>
          <w:lang w:val="da-DK"/>
        </w:rPr>
      </w:pPr>
      <w:r>
        <w:rPr>
          <w:rFonts w:cstheme="minorHAnsi"/>
          <w:lang w:val="da-DK"/>
        </w:rPr>
        <w:t>Hvis ansøger er det offentlige eller et offentligretligt organ omfattet af i lov om tilgængelighed af offentlige og offentligretlige organers websteder og mobilapplikationer (webtilgængelighedsloven), så overholdes reglerne heri.</w:t>
      </w:r>
    </w:p>
    <w:p w14:paraId="761953FF" w14:textId="20FC3FAB" w:rsidR="00680F9E" w:rsidRDefault="00680F9E" w:rsidP="00680F9E">
      <w:pPr>
        <w:spacing w:after="120"/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Der er ikke inden for de seneste 5 år blevet meddelt en advarsel, strafbortfald, ikendt en bøde, midlertidigt eller endeligt påbud eller forbud, betinget eller ubetinget rettighedsfrakendelse ved Datatilsynet eller andre tilsynsmyndigheder i forhold til den konkrete </w:t>
      </w:r>
      <w:r w:rsidR="000317B1">
        <w:rPr>
          <w:rFonts w:cstheme="minorHAnsi"/>
          <w:lang w:val="da-DK"/>
        </w:rPr>
        <w:t>sundheds</w:t>
      </w:r>
      <w:r>
        <w:rPr>
          <w:rFonts w:cstheme="minorHAnsi"/>
          <w:lang w:val="da-DK"/>
        </w:rPr>
        <w:t>app og reglerne nævnt ovenfor.</w:t>
      </w:r>
    </w:p>
    <w:p w14:paraId="44B85CDD" w14:textId="6BDF10AD" w:rsidR="00680F9E" w:rsidRDefault="00680F9E" w:rsidP="00680F9E">
      <w:pPr>
        <w:spacing w:after="120"/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Der verserer ikke sager mod ansøger ved de danske eller udenlandske domstole eller myndigheder og ansøger er ikke dømt for en strafbar handling i forhold til </w:t>
      </w:r>
      <w:r w:rsidR="000317B1">
        <w:rPr>
          <w:rFonts w:cstheme="minorHAnsi"/>
          <w:lang w:val="da-DK"/>
        </w:rPr>
        <w:t>sundheds</w:t>
      </w:r>
      <w:r>
        <w:rPr>
          <w:rFonts w:cstheme="minorHAnsi"/>
          <w:lang w:val="da-DK"/>
        </w:rPr>
        <w:t>appen.</w:t>
      </w:r>
    </w:p>
    <w:p w14:paraId="6FCF749B" w14:textId="3F32C1D8" w:rsidR="00680F9E" w:rsidRDefault="00680F9E" w:rsidP="00680F9E">
      <w:pPr>
        <w:spacing w:after="120"/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Ansøger overholder alle intellektuelle rettigheder over for en eventuel tredjepart i forhold til </w:t>
      </w:r>
      <w:r w:rsidR="000317B1">
        <w:rPr>
          <w:rFonts w:cstheme="minorHAnsi"/>
          <w:lang w:val="da-DK"/>
        </w:rPr>
        <w:t>sundheds</w:t>
      </w:r>
      <w:r>
        <w:rPr>
          <w:rFonts w:cstheme="minorHAnsi"/>
          <w:lang w:val="da-DK"/>
        </w:rPr>
        <w:t>appen.</w:t>
      </w:r>
    </w:p>
    <w:p w14:paraId="04B954D9" w14:textId="77777777" w:rsidR="00680F9E" w:rsidRDefault="00680F9E" w:rsidP="00680F9E">
      <w:pPr>
        <w:spacing w:after="0"/>
        <w:rPr>
          <w:rFonts w:cstheme="minorHAnsi"/>
          <w:lang w:val="da-DK"/>
        </w:rPr>
      </w:pPr>
    </w:p>
    <w:p w14:paraId="54F8CA18" w14:textId="77777777" w:rsidR="00680F9E" w:rsidRDefault="00680F9E" w:rsidP="00680F9E">
      <w:pPr>
        <w:spacing w:after="0"/>
        <w:rPr>
          <w:rFonts w:cstheme="minorHAnsi"/>
          <w:lang w:val="da-DK"/>
        </w:rPr>
      </w:pPr>
    </w:p>
    <w:p w14:paraId="676DDC93" w14:textId="77777777" w:rsidR="00680F9E" w:rsidRDefault="00680F9E" w:rsidP="00680F9E">
      <w:pPr>
        <w:spacing w:after="0"/>
        <w:rPr>
          <w:rFonts w:cstheme="minorHAnsi"/>
          <w:lang w:val="da-DK"/>
        </w:rPr>
      </w:pPr>
    </w:p>
    <w:p w14:paraId="7CB3D5C8" w14:textId="77777777" w:rsidR="00680F9E" w:rsidRDefault="00680F9E" w:rsidP="00680F9E">
      <w:pPr>
        <w:spacing w:after="0"/>
        <w:rPr>
          <w:rFonts w:cstheme="minorHAnsi"/>
          <w:lang w:val="da-DK"/>
        </w:rPr>
      </w:pPr>
    </w:p>
    <w:p w14:paraId="1A1D4674" w14:textId="77777777" w:rsidR="00680F9E" w:rsidRDefault="00680F9E" w:rsidP="00680F9E">
      <w:pPr>
        <w:spacing w:after="0"/>
        <w:rPr>
          <w:rFonts w:cstheme="minorHAnsi"/>
          <w:lang w:val="da-DK"/>
        </w:rPr>
      </w:pPr>
    </w:p>
    <w:p w14:paraId="7024A016" w14:textId="77777777" w:rsidR="00680F9E" w:rsidRDefault="00680F9E" w:rsidP="00680F9E">
      <w:pPr>
        <w:spacing w:after="0"/>
        <w:rPr>
          <w:rFonts w:cstheme="minorHAnsi"/>
          <w:lang w:val="da-DK"/>
        </w:rPr>
      </w:pPr>
    </w:p>
    <w:p w14:paraId="481E64ED" w14:textId="77777777" w:rsidR="00680F9E" w:rsidRDefault="00680F9E" w:rsidP="00680F9E">
      <w:pPr>
        <w:spacing w:after="0"/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____________________________________________ </w:t>
      </w:r>
    </w:p>
    <w:p w14:paraId="5112B888" w14:textId="77777777" w:rsidR="00680F9E" w:rsidRDefault="00680F9E" w:rsidP="00680F9E">
      <w:pPr>
        <w:spacing w:after="0"/>
        <w:rPr>
          <w:rFonts w:cstheme="minorHAnsi"/>
          <w:lang w:val="da-DK"/>
        </w:rPr>
      </w:pPr>
      <w:r>
        <w:rPr>
          <w:rFonts w:cstheme="minorHAnsi"/>
          <w:lang w:val="da-DK"/>
        </w:rPr>
        <w:t>Dato og underskrift:</w:t>
      </w:r>
    </w:p>
    <w:p w14:paraId="563E0A7A" w14:textId="77777777" w:rsidR="00F01032" w:rsidRDefault="00F01032"/>
    <w:sectPr w:rsidR="00F010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07E94"/>
    <w:multiLevelType w:val="hybridMultilevel"/>
    <w:tmpl w:val="897CE766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9E"/>
    <w:rsid w:val="000317B1"/>
    <w:rsid w:val="00052611"/>
    <w:rsid w:val="00126267"/>
    <w:rsid w:val="00132E7B"/>
    <w:rsid w:val="00135464"/>
    <w:rsid w:val="001A20A1"/>
    <w:rsid w:val="002F3E32"/>
    <w:rsid w:val="00301EBD"/>
    <w:rsid w:val="00330586"/>
    <w:rsid w:val="004B7871"/>
    <w:rsid w:val="00564BA4"/>
    <w:rsid w:val="005D1CE4"/>
    <w:rsid w:val="00637440"/>
    <w:rsid w:val="00680F9E"/>
    <w:rsid w:val="006F3F48"/>
    <w:rsid w:val="007B06D0"/>
    <w:rsid w:val="007D70EC"/>
    <w:rsid w:val="008A5C27"/>
    <w:rsid w:val="0093741A"/>
    <w:rsid w:val="009B6E72"/>
    <w:rsid w:val="00A37C58"/>
    <w:rsid w:val="00BF1B7A"/>
    <w:rsid w:val="00CF6137"/>
    <w:rsid w:val="00D21A41"/>
    <w:rsid w:val="00D568DA"/>
    <w:rsid w:val="00DC449C"/>
    <w:rsid w:val="00EE4FF0"/>
    <w:rsid w:val="00F01032"/>
    <w:rsid w:val="00F830BA"/>
    <w:rsid w:val="00F9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4753"/>
  <w15:chartTrackingRefBased/>
  <w15:docId w15:val="{37AE32FD-C1CA-4D42-BFF3-8F0CE660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F9E"/>
    <w:pPr>
      <w:spacing w:line="25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80F9E"/>
    <w:pPr>
      <w:ind w:left="720"/>
      <w:contextualSpacing/>
    </w:pPr>
  </w:style>
  <w:style w:type="table" w:styleId="Tabel-Gitter">
    <w:name w:val="Table Grid"/>
    <w:basedOn w:val="Tabel-Normal"/>
    <w:uiPriority w:val="39"/>
    <w:rsid w:val="00680F9E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2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1A41"/>
    <w:rPr>
      <w:rFonts w:ascii="Segoe UI" w:hAnsi="Segoe UI" w:cs="Segoe UI"/>
      <w:sz w:val="18"/>
      <w:szCs w:val="18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21A4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21A4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21A41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21A4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21A41"/>
    <w:rPr>
      <w:b/>
      <w:bCs/>
      <w:sz w:val="20"/>
      <w:szCs w:val="20"/>
      <w:lang w:val="en-GB"/>
    </w:rPr>
  </w:style>
  <w:style w:type="character" w:styleId="Hyperlink">
    <w:name w:val="Hyperlink"/>
    <w:basedOn w:val="Standardskrifttypeiafsnit"/>
    <w:uiPriority w:val="99"/>
    <w:unhideWhenUsed/>
    <w:rsid w:val="009B6E72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D70EC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52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gst.dk/sikkerhed/digitale-tilsyn/sporingsteknologiomraadet/cookievejledning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3506</Characters>
  <Application>Microsoft Office Word</Application>
  <DocSecurity>0</DocSecurity>
  <Lines>83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Christfort Øhrstrøm</dc:creator>
  <cp:keywords/>
  <dc:description/>
  <cp:lastModifiedBy>Brian Nielsen</cp:lastModifiedBy>
  <cp:revision>5</cp:revision>
  <cp:lastPrinted>2023-09-28T07:14:00Z</cp:lastPrinted>
  <dcterms:created xsi:type="dcterms:W3CDTF">2024-08-22T12:09:00Z</dcterms:created>
  <dcterms:modified xsi:type="dcterms:W3CDTF">2024-12-04T14:48:00Z</dcterms:modified>
</cp:coreProperties>
</file>