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DBE" w:rsidRPr="003C5DBE" w:rsidRDefault="003C5DBE" w:rsidP="00BA2204">
      <w:pPr>
        <w:pStyle w:val="HPRACoverTitle"/>
        <w:pBdr>
          <w:bottom w:val="single" w:sz="36" w:space="5" w:color="538135" w:themeColor="accent6" w:themeShade="BF"/>
        </w:pBdr>
        <w:rPr>
          <w:color w:val="000000" w:themeColor="text1"/>
          <w:sz w:val="28"/>
          <w:szCs w:val="28"/>
        </w:rPr>
      </w:pPr>
      <w:r w:rsidRPr="003C5DBE">
        <w:rPr>
          <w:color w:val="000000" w:themeColor="text1"/>
          <w:sz w:val="28"/>
          <w:szCs w:val="28"/>
        </w:rPr>
        <w:t xml:space="preserve">Request </w:t>
      </w:r>
      <w:r w:rsidR="00BA2204">
        <w:rPr>
          <w:color w:val="000000" w:themeColor="text1"/>
          <w:sz w:val="28"/>
          <w:szCs w:val="28"/>
        </w:rPr>
        <w:t>for MRP/</w:t>
      </w:r>
      <w:r w:rsidR="002F189D">
        <w:rPr>
          <w:color w:val="000000" w:themeColor="text1"/>
          <w:sz w:val="28"/>
          <w:szCs w:val="28"/>
        </w:rPr>
        <w:t>SRP</w:t>
      </w:r>
      <w:r w:rsidRPr="003C5DBE">
        <w:rPr>
          <w:color w:val="000000" w:themeColor="text1"/>
          <w:sz w:val="28"/>
          <w:szCs w:val="28"/>
        </w:rPr>
        <w:t xml:space="preserve"> for Medicinal Products for </w:t>
      </w:r>
      <w:r w:rsidR="002F189D">
        <w:rPr>
          <w:color w:val="000000" w:themeColor="text1"/>
          <w:sz w:val="28"/>
          <w:szCs w:val="28"/>
        </w:rPr>
        <w:t>Vet</w:t>
      </w:r>
      <w:r w:rsidR="00921370">
        <w:rPr>
          <w:color w:val="000000" w:themeColor="text1"/>
          <w:sz w:val="28"/>
          <w:szCs w:val="28"/>
        </w:rPr>
        <w:t>e</w:t>
      </w:r>
      <w:r w:rsidR="002F189D">
        <w:rPr>
          <w:color w:val="000000" w:themeColor="text1"/>
          <w:sz w:val="28"/>
          <w:szCs w:val="28"/>
        </w:rPr>
        <w:t>rinary</w:t>
      </w:r>
      <w:r w:rsidRPr="003C5DBE">
        <w:rPr>
          <w:color w:val="000000" w:themeColor="text1"/>
          <w:sz w:val="28"/>
          <w:szCs w:val="28"/>
        </w:rPr>
        <w:t xml:space="preserve"> Use</w:t>
      </w:r>
    </w:p>
    <w:p w:rsidR="003C5DBE" w:rsidRDefault="003C5DBE">
      <w:pPr>
        <w:rPr>
          <w:b/>
          <w:lang w:val="en-US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442"/>
        <w:gridCol w:w="682"/>
        <w:gridCol w:w="80"/>
        <w:gridCol w:w="1203"/>
        <w:gridCol w:w="499"/>
        <w:gridCol w:w="705"/>
        <w:gridCol w:w="1203"/>
        <w:gridCol w:w="1204"/>
      </w:tblGrid>
      <w:tr w:rsidR="003C5DBE" w:rsidRPr="007B4BCB" w:rsidTr="00C31012">
        <w:tc>
          <w:tcPr>
            <w:tcW w:w="9628" w:type="dxa"/>
            <w:gridSpan w:val="11"/>
          </w:tcPr>
          <w:p w:rsidR="003C5DBE" w:rsidRDefault="003C5DBE" w:rsidP="009D2898">
            <w:pPr>
              <w:rPr>
                <w:lang w:val="en-US"/>
              </w:rPr>
            </w:pPr>
            <w:r w:rsidRPr="00B945B0">
              <w:rPr>
                <w:b/>
                <w:lang w:val="en-US"/>
              </w:rPr>
              <w:t>Requested MS to act as RMS:</w:t>
            </w:r>
            <w:r>
              <w:rPr>
                <w:b/>
                <w:lang w:val="en-US"/>
              </w:rPr>
              <w:t xml:space="preserve"> </w:t>
            </w:r>
            <w:r w:rsidR="009D2898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9D2898" w:rsidRPr="009D2898">
              <w:rPr>
                <w:lang w:val="en-US"/>
              </w:rPr>
              <w:instrText xml:space="preserve"> FORMTEXT </w:instrText>
            </w:r>
            <w:r w:rsidR="009D2898" w:rsidRPr="009D2898">
              <w:rPr>
                <w:lang w:val="en-US"/>
              </w:rPr>
            </w:r>
            <w:r w:rsidR="009D2898" w:rsidRPr="009D2898">
              <w:rPr>
                <w:lang w:val="en-US"/>
              </w:rPr>
              <w:fldChar w:fldCharType="separate"/>
            </w:r>
            <w:r w:rsidR="00147626">
              <w:rPr>
                <w:lang w:val="en-US"/>
              </w:rPr>
              <w:t> </w:t>
            </w:r>
            <w:r w:rsidR="00147626">
              <w:rPr>
                <w:lang w:val="en-US"/>
              </w:rPr>
              <w:t> </w:t>
            </w:r>
            <w:r w:rsidR="00147626">
              <w:rPr>
                <w:lang w:val="en-US"/>
              </w:rPr>
              <w:t> </w:t>
            </w:r>
            <w:r w:rsidR="00147626">
              <w:rPr>
                <w:lang w:val="en-US"/>
              </w:rPr>
              <w:t> </w:t>
            </w:r>
            <w:r w:rsidR="00147626">
              <w:rPr>
                <w:lang w:val="en-US"/>
              </w:rPr>
              <w:t> </w:t>
            </w:r>
            <w:r w:rsidR="009D2898" w:rsidRPr="009D2898">
              <w:rPr>
                <w:lang w:val="en-US"/>
              </w:rPr>
              <w:fldChar w:fldCharType="end"/>
            </w:r>
          </w:p>
          <w:p w:rsidR="00490655" w:rsidRPr="00B945B0" w:rsidRDefault="00490655" w:rsidP="009D2898">
            <w:pPr>
              <w:rPr>
                <w:b/>
                <w:lang w:val="en-US"/>
              </w:rPr>
            </w:pPr>
          </w:p>
        </w:tc>
      </w:tr>
      <w:tr w:rsidR="00C86944" w:rsidRPr="00C86944" w:rsidTr="00C31012">
        <w:tc>
          <w:tcPr>
            <w:tcW w:w="9628" w:type="dxa"/>
            <w:gridSpan w:val="11"/>
          </w:tcPr>
          <w:p w:rsidR="00C86944" w:rsidRDefault="00C86944" w:rsidP="009D289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Anticipated submission date:  </w:t>
            </w:r>
            <w:r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D2898">
              <w:rPr>
                <w:lang w:val="en-US"/>
              </w:rPr>
              <w:instrText xml:space="preserve"> FORMTEXT </w:instrText>
            </w:r>
            <w:r w:rsidRPr="009D2898">
              <w:rPr>
                <w:lang w:val="en-US"/>
              </w:rPr>
            </w:r>
            <w:r w:rsidRPr="009D2898">
              <w:rPr>
                <w:lang w:val="en-US"/>
              </w:rPr>
              <w:fldChar w:fldCharType="separate"/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lang w:val="en-US"/>
              </w:rPr>
              <w:fldChar w:fldCharType="end"/>
            </w:r>
          </w:p>
          <w:p w:rsidR="00C86944" w:rsidRPr="00B945B0" w:rsidRDefault="00C86944" w:rsidP="009D2898">
            <w:pPr>
              <w:rPr>
                <w:b/>
                <w:lang w:val="en-US"/>
              </w:rPr>
            </w:pPr>
          </w:p>
        </w:tc>
      </w:tr>
      <w:tr w:rsidR="00AC0D90" w:rsidRPr="007B4BCB" w:rsidTr="00552886">
        <w:trPr>
          <w:trHeight w:val="1427"/>
        </w:trPr>
        <w:tc>
          <w:tcPr>
            <w:tcW w:w="4052" w:type="dxa"/>
            <w:gridSpan w:val="4"/>
          </w:tcPr>
          <w:p w:rsidR="00C71526" w:rsidRDefault="00AC0D90" w:rsidP="00C71526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Product </w:t>
            </w:r>
            <w:r w:rsidR="00C71526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ame(s)/</w:t>
            </w:r>
            <w:r w:rsidR="00490655">
              <w:rPr>
                <w:b/>
                <w:lang w:val="en-US"/>
              </w:rPr>
              <w:t xml:space="preserve"> </w:t>
            </w:r>
            <w:r w:rsidR="00490655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490655" w:rsidRPr="009D2898">
              <w:rPr>
                <w:lang w:val="en-US"/>
              </w:rPr>
              <w:instrText xml:space="preserve"> FORMTEXT </w:instrText>
            </w:r>
            <w:r w:rsidR="00490655" w:rsidRPr="009D2898">
              <w:rPr>
                <w:lang w:val="en-US"/>
              </w:rPr>
            </w:r>
            <w:r w:rsidR="00490655" w:rsidRPr="009D2898">
              <w:rPr>
                <w:lang w:val="en-US"/>
              </w:rPr>
              <w:fldChar w:fldCharType="separate"/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lang w:val="en-US"/>
              </w:rPr>
              <w:fldChar w:fldCharType="end"/>
            </w:r>
          </w:p>
          <w:p w:rsidR="00C71526" w:rsidRDefault="00AC0D90" w:rsidP="00C71526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pharmaceutical form(s)</w:t>
            </w:r>
            <w:r>
              <w:rPr>
                <w:b/>
                <w:lang w:val="en-US"/>
              </w:rPr>
              <w:t>/</w:t>
            </w:r>
            <w:r w:rsidR="00165F12" w:rsidRPr="009D2898">
              <w:rPr>
                <w:lang w:val="en-US"/>
              </w:rPr>
              <w:t xml:space="preserve"> </w:t>
            </w:r>
            <w:r w:rsidR="00165F12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165F12" w:rsidRPr="009D2898">
              <w:rPr>
                <w:lang w:val="en-US"/>
              </w:rPr>
              <w:instrText xml:space="preserve"> FORMTEXT </w:instrText>
            </w:r>
            <w:r w:rsidR="00165F12" w:rsidRPr="009D2898">
              <w:rPr>
                <w:lang w:val="en-US"/>
              </w:rPr>
            </w:r>
            <w:r w:rsidR="00165F12" w:rsidRPr="009D2898">
              <w:rPr>
                <w:lang w:val="en-US"/>
              </w:rPr>
              <w:fldChar w:fldCharType="separate"/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lang w:val="en-US"/>
              </w:rPr>
              <w:fldChar w:fldCharType="end"/>
            </w:r>
          </w:p>
          <w:p w:rsidR="00165F12" w:rsidRDefault="00AC0D90" w:rsidP="003E15D4">
            <w:pPr>
              <w:spacing w:line="276" w:lineRule="auto"/>
              <w:rPr>
                <w:lang w:val="en-US"/>
              </w:rPr>
            </w:pPr>
            <w:r w:rsidRPr="00B945B0">
              <w:rPr>
                <w:b/>
                <w:lang w:val="en-US"/>
              </w:rPr>
              <w:t>strength(s)</w:t>
            </w:r>
            <w:r>
              <w:rPr>
                <w:b/>
                <w:lang w:val="en-US"/>
              </w:rPr>
              <w:t xml:space="preserve"> </w:t>
            </w:r>
            <w:r w:rsidR="00C71526" w:rsidRPr="00C71526">
              <w:rPr>
                <w:lang w:val="en-US"/>
              </w:rPr>
              <w:t xml:space="preserve"> </w:t>
            </w:r>
            <w:r w:rsidR="00165F12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165F12" w:rsidRPr="009D2898">
              <w:rPr>
                <w:lang w:val="en-US"/>
              </w:rPr>
              <w:instrText xml:space="preserve"> FORMTEXT </w:instrText>
            </w:r>
            <w:r w:rsidR="00165F12" w:rsidRPr="009D2898">
              <w:rPr>
                <w:lang w:val="en-US"/>
              </w:rPr>
            </w:r>
            <w:r w:rsidR="00165F12" w:rsidRPr="009D2898">
              <w:rPr>
                <w:lang w:val="en-US"/>
              </w:rPr>
              <w:fldChar w:fldCharType="separate"/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lang w:val="en-US"/>
              </w:rPr>
              <w:fldChar w:fldCharType="end"/>
            </w:r>
          </w:p>
          <w:p w:rsidR="00552886" w:rsidRDefault="00552886" w:rsidP="003E15D4">
            <w:pPr>
              <w:spacing w:line="276" w:lineRule="auto"/>
              <w:rPr>
                <w:lang w:val="en-US"/>
              </w:rPr>
            </w:pPr>
          </w:p>
          <w:p w:rsidR="00F078C1" w:rsidRDefault="00552886" w:rsidP="00552886">
            <w:pPr>
              <w:spacing w:line="276" w:lineRule="auto"/>
              <w:rPr>
                <w:b/>
                <w:lang w:val="en-US"/>
              </w:rPr>
            </w:pPr>
            <w:r>
              <w:rPr>
                <w:lang w:val="en-US"/>
              </w:rPr>
              <w:t>O</w:t>
            </w:r>
            <w:r w:rsidR="003E15D4">
              <w:rPr>
                <w:lang w:val="en-US"/>
              </w:rPr>
              <w:t xml:space="preserve">ne line </w:t>
            </w:r>
            <w:r w:rsidR="00C71526">
              <w:rPr>
                <w:lang w:val="en-US"/>
              </w:rPr>
              <w:t xml:space="preserve"> per application</w:t>
            </w:r>
            <w:r w:rsidR="003E15D4">
              <w:rPr>
                <w:lang w:val="en-US"/>
              </w:rPr>
              <w:t xml:space="preserve"> if multiple applications</w:t>
            </w:r>
          </w:p>
        </w:tc>
        <w:tc>
          <w:tcPr>
            <w:tcW w:w="2464" w:type="dxa"/>
            <w:gridSpan w:val="4"/>
          </w:tcPr>
          <w:p w:rsidR="00AC0D90" w:rsidRDefault="00C71526" w:rsidP="00AC0D90">
            <w:pPr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MRP/DCP</w:t>
            </w:r>
            <w:r w:rsidR="00AC0D90" w:rsidRPr="00B945B0">
              <w:rPr>
                <w:b/>
                <w:lang w:val="en-US"/>
              </w:rPr>
              <w:t xml:space="preserve"> no.</w:t>
            </w:r>
          </w:p>
          <w:p w:rsidR="00AC0D90" w:rsidRPr="00B945B0" w:rsidRDefault="00AC0D90" w:rsidP="00AC0D90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(if available):</w:t>
            </w:r>
            <w:r w:rsidR="00490655">
              <w:rPr>
                <w:b/>
                <w:lang w:val="en-US"/>
              </w:rPr>
              <w:t xml:space="preserve"> </w:t>
            </w:r>
            <w:r w:rsidR="00490655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490655" w:rsidRPr="009D2898">
              <w:rPr>
                <w:lang w:val="en-US"/>
              </w:rPr>
              <w:instrText xml:space="preserve"> FORMTEXT </w:instrText>
            </w:r>
            <w:r w:rsidR="00490655" w:rsidRPr="009D2898">
              <w:rPr>
                <w:lang w:val="en-US"/>
              </w:rPr>
            </w:r>
            <w:r w:rsidR="00490655" w:rsidRPr="009D2898">
              <w:rPr>
                <w:lang w:val="en-US"/>
              </w:rPr>
              <w:fldChar w:fldCharType="separate"/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lang w:val="en-US"/>
              </w:rPr>
              <w:fldChar w:fldCharType="end"/>
            </w:r>
          </w:p>
          <w:p w:rsidR="00AC0D90" w:rsidRPr="00B945B0" w:rsidRDefault="00AC0D90" w:rsidP="00AC0D90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3112" w:type="dxa"/>
            <w:gridSpan w:val="3"/>
          </w:tcPr>
          <w:p w:rsidR="00AC0D90" w:rsidRPr="00B945B0" w:rsidRDefault="00AC0D90" w:rsidP="00C71526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Indicate RMS M</w:t>
            </w:r>
            <w:r w:rsidR="00C71526">
              <w:rPr>
                <w:b/>
                <w:lang w:val="en-US"/>
              </w:rPr>
              <w:t>A</w:t>
            </w:r>
            <w:r w:rsidRPr="00B945B0">
              <w:rPr>
                <w:b/>
                <w:lang w:val="en-US"/>
              </w:rPr>
              <w:t>/identification number(s) for original dossier</w:t>
            </w:r>
            <w:r w:rsidR="00C71526">
              <w:rPr>
                <w:b/>
                <w:lang w:val="en-US"/>
              </w:rPr>
              <w:t>(s)</w:t>
            </w:r>
            <w:r w:rsidRPr="00B945B0">
              <w:rPr>
                <w:b/>
                <w:lang w:val="en-US"/>
              </w:rPr>
              <w:t xml:space="preserve">: </w:t>
            </w:r>
            <w:r w:rsidR="00490655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490655" w:rsidRPr="009D2898">
              <w:rPr>
                <w:lang w:val="en-US"/>
              </w:rPr>
              <w:instrText xml:space="preserve"> FORMTEXT </w:instrText>
            </w:r>
            <w:r w:rsidR="00490655" w:rsidRPr="009D2898">
              <w:rPr>
                <w:lang w:val="en-US"/>
              </w:rPr>
            </w:r>
            <w:r w:rsidR="00490655" w:rsidRPr="009D2898">
              <w:rPr>
                <w:lang w:val="en-US"/>
              </w:rPr>
              <w:fldChar w:fldCharType="separate"/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lang w:val="en-US"/>
              </w:rPr>
              <w:fldChar w:fldCharType="end"/>
            </w:r>
            <w:r w:rsidR="00490655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490655" w:rsidRPr="009D2898">
              <w:rPr>
                <w:lang w:val="en-US"/>
              </w:rPr>
              <w:instrText xml:space="preserve"> FORMTEXT </w:instrText>
            </w:r>
            <w:r w:rsidR="00490655" w:rsidRPr="009D2898">
              <w:rPr>
                <w:lang w:val="en-US"/>
              </w:rPr>
            </w:r>
            <w:r w:rsidR="00490655" w:rsidRPr="009D2898">
              <w:rPr>
                <w:lang w:val="en-US"/>
              </w:rPr>
              <w:fldChar w:fldCharType="separate"/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noProof/>
                <w:lang w:val="en-US"/>
              </w:rPr>
              <w:t> </w:t>
            </w:r>
            <w:r w:rsidR="00490655" w:rsidRPr="009D2898">
              <w:rPr>
                <w:lang w:val="en-US"/>
              </w:rPr>
              <w:fldChar w:fldCharType="end"/>
            </w:r>
          </w:p>
        </w:tc>
      </w:tr>
      <w:tr w:rsidR="003C5DBE" w:rsidRPr="00B945B0" w:rsidTr="00C31012">
        <w:tc>
          <w:tcPr>
            <w:tcW w:w="4734" w:type="dxa"/>
            <w:gridSpan w:val="5"/>
          </w:tcPr>
          <w:p w:rsidR="003C5DBE" w:rsidRDefault="003C5DBE" w:rsidP="00782880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Active substance(s):</w:t>
            </w:r>
          </w:p>
          <w:p w:rsidR="003C5DBE" w:rsidRPr="009D2898" w:rsidRDefault="003C5DBE" w:rsidP="003C5DBE">
            <w:pPr>
              <w:spacing w:line="276" w:lineRule="auto"/>
              <w:rPr>
                <w:lang w:val="en-US"/>
              </w:rPr>
            </w:pPr>
            <w:r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D2898">
              <w:rPr>
                <w:lang w:val="en-US"/>
              </w:rPr>
              <w:instrText xml:space="preserve"> FORMTEXT </w:instrText>
            </w:r>
            <w:r w:rsidRPr="009D2898">
              <w:rPr>
                <w:lang w:val="en-US"/>
              </w:rPr>
            </w:r>
            <w:r w:rsidRPr="009D2898">
              <w:rPr>
                <w:lang w:val="en-US"/>
              </w:rPr>
              <w:fldChar w:fldCharType="separate"/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lang w:val="en-US"/>
              </w:rPr>
              <w:fldChar w:fldCharType="end"/>
            </w:r>
          </w:p>
        </w:tc>
        <w:tc>
          <w:tcPr>
            <w:tcW w:w="4894" w:type="dxa"/>
            <w:gridSpan w:val="6"/>
          </w:tcPr>
          <w:p w:rsidR="003C5DBE" w:rsidRDefault="003C5DBE" w:rsidP="00782880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ATC Code:</w:t>
            </w:r>
          </w:p>
          <w:p w:rsidR="003C5DBE" w:rsidRPr="009D2898" w:rsidRDefault="003C5DBE" w:rsidP="003C5DBE">
            <w:pPr>
              <w:spacing w:line="276" w:lineRule="auto"/>
              <w:rPr>
                <w:lang w:val="en-US"/>
              </w:rPr>
            </w:pPr>
            <w:r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D2898">
              <w:rPr>
                <w:lang w:val="en-US"/>
              </w:rPr>
              <w:instrText xml:space="preserve"> FORMTEXT </w:instrText>
            </w:r>
            <w:r w:rsidRPr="009D2898">
              <w:rPr>
                <w:lang w:val="en-US"/>
              </w:rPr>
            </w:r>
            <w:r w:rsidRPr="009D2898">
              <w:rPr>
                <w:lang w:val="en-US"/>
              </w:rPr>
              <w:fldChar w:fldCharType="separate"/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lang w:val="en-US"/>
              </w:rPr>
              <w:fldChar w:fldCharType="end"/>
            </w:r>
          </w:p>
        </w:tc>
      </w:tr>
      <w:tr w:rsidR="003C5DBE" w:rsidRPr="00B945B0" w:rsidTr="00C31012">
        <w:tc>
          <w:tcPr>
            <w:tcW w:w="47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C5DBE" w:rsidRPr="00B945B0" w:rsidRDefault="003C5DBE" w:rsidP="003C5DBE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lang w:val="en-US"/>
              </w:rPr>
              <w:t>First wave</w:t>
            </w:r>
            <w:r w:rsidR="00E92FCB">
              <w:rPr>
                <w:lang w:val="en-US"/>
              </w:rPr>
              <w:t>(MRP)</w:t>
            </w:r>
            <w:r w:rsidRPr="00B945B0">
              <w:rPr>
                <w:lang w:val="en-US"/>
              </w:rPr>
              <w:t>:</w:t>
            </w:r>
          </w:p>
        </w:tc>
        <w:tc>
          <w:tcPr>
            <w:tcW w:w="489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5DBE" w:rsidRPr="00B945B0" w:rsidRDefault="003C5DBE" w:rsidP="003C5DBE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1"/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bookmarkEnd w:id="0"/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 </w:t>
            </w:r>
          </w:p>
        </w:tc>
      </w:tr>
      <w:tr w:rsidR="003C5DBE" w:rsidRPr="00B945B0" w:rsidTr="00C31012">
        <w:tc>
          <w:tcPr>
            <w:tcW w:w="47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DBE" w:rsidRPr="00B945B0" w:rsidRDefault="00921370" w:rsidP="00AC0D90">
            <w:pPr>
              <w:spacing w:line="276" w:lineRule="auto"/>
              <w:rPr>
                <w:b/>
                <w:lang w:val="en-US"/>
              </w:rPr>
            </w:pPr>
            <w:r w:rsidRPr="00921370">
              <w:rPr>
                <w:lang w:val="en-US"/>
              </w:rPr>
              <w:t>Subsequent recognition</w:t>
            </w:r>
            <w:r>
              <w:rPr>
                <w:lang w:val="en-US"/>
              </w:rPr>
              <w:t xml:space="preserve"> </w:t>
            </w:r>
            <w:r w:rsidR="00E92FCB">
              <w:rPr>
                <w:lang w:val="en-US"/>
              </w:rPr>
              <w:t>(</w:t>
            </w:r>
            <w:r>
              <w:rPr>
                <w:lang w:val="en-US"/>
              </w:rPr>
              <w:t>SR</w:t>
            </w:r>
            <w:r w:rsidR="00E92FCB">
              <w:rPr>
                <w:lang w:val="en-US"/>
              </w:rPr>
              <w:t>P)</w:t>
            </w:r>
            <w:r w:rsidR="003C5DBE" w:rsidRPr="00B945B0">
              <w:rPr>
                <w:lang w:val="en-US"/>
              </w:rPr>
              <w:t>:</w:t>
            </w:r>
          </w:p>
        </w:tc>
        <w:tc>
          <w:tcPr>
            <w:tcW w:w="48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DBE" w:rsidRPr="00B945B0" w:rsidRDefault="003C5DBE" w:rsidP="003C5DBE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 </w:t>
            </w:r>
          </w:p>
        </w:tc>
      </w:tr>
      <w:tr w:rsidR="003C5DBE" w:rsidRPr="00B945B0" w:rsidTr="00C31012">
        <w:tc>
          <w:tcPr>
            <w:tcW w:w="47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DBE" w:rsidRPr="00B945B0" w:rsidRDefault="003C5DBE" w:rsidP="003C5DBE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lang w:val="en-US"/>
              </w:rPr>
              <w:t>If repeat</w:t>
            </w:r>
            <w:r w:rsidR="00AC0D90">
              <w:rPr>
                <w:lang w:val="en-US"/>
              </w:rPr>
              <w:t xml:space="preserve"> use, date of finalis</w:t>
            </w:r>
            <w:r w:rsidRPr="00B945B0">
              <w:rPr>
                <w:lang w:val="en-US"/>
              </w:rPr>
              <w:t>ation of last MRP:</w:t>
            </w:r>
          </w:p>
        </w:tc>
        <w:tc>
          <w:tcPr>
            <w:tcW w:w="48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DBE" w:rsidRPr="00F5221E" w:rsidRDefault="00A766EB" w:rsidP="00782880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1"/>
          </w:p>
        </w:tc>
      </w:tr>
      <w:tr w:rsidR="003C5DBE" w:rsidRPr="00B945B0" w:rsidTr="00C31012">
        <w:tc>
          <w:tcPr>
            <w:tcW w:w="47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5DBE" w:rsidRPr="00B945B0" w:rsidRDefault="003C5DBE" w:rsidP="003C5DBE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lang w:val="en-US"/>
              </w:rPr>
              <w:t xml:space="preserve">Extension for a previously completed MRP: </w:t>
            </w:r>
          </w:p>
        </w:tc>
        <w:tc>
          <w:tcPr>
            <w:tcW w:w="489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5DBE" w:rsidRPr="00B945B0" w:rsidRDefault="003C5DBE" w:rsidP="003C5DBE">
            <w:pPr>
              <w:spacing w:line="276" w:lineRule="auto"/>
              <w:rPr>
                <w:b/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 </w:t>
            </w:r>
          </w:p>
        </w:tc>
      </w:tr>
      <w:tr w:rsidR="00E36F68" w:rsidRPr="007B4BCB" w:rsidTr="00552886">
        <w:trPr>
          <w:trHeight w:val="1240"/>
        </w:trPr>
        <w:tc>
          <w:tcPr>
            <w:tcW w:w="96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E36F68" w:rsidRDefault="00E36F68" w:rsidP="003C5DB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Is the product a duplicate:</w:t>
            </w:r>
          </w:p>
          <w:p w:rsidR="00E36F68" w:rsidRDefault="00E36F68" w:rsidP="003C5DBE">
            <w:pPr>
              <w:rPr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</w:t>
            </w:r>
          </w:p>
          <w:p w:rsidR="000D2F13" w:rsidRDefault="000D2F13" w:rsidP="003C5DBE">
            <w:pPr>
              <w:rPr>
                <w:lang w:val="en-US"/>
              </w:rPr>
            </w:pPr>
          </w:p>
          <w:p w:rsidR="00E36F68" w:rsidRDefault="00E36F68" w:rsidP="003C5DBE">
            <w:pPr>
              <w:rPr>
                <w:lang w:val="en-US"/>
              </w:rPr>
            </w:pPr>
            <w:r>
              <w:rPr>
                <w:lang w:val="en-US"/>
              </w:rPr>
              <w:t xml:space="preserve">If yes, please state the name of the </w:t>
            </w:r>
            <w:bookmarkStart w:id="2" w:name="_GoBack"/>
            <w:r>
              <w:rPr>
                <w:lang w:val="en-US"/>
              </w:rPr>
              <w:t xml:space="preserve">original </w:t>
            </w:r>
            <w:bookmarkEnd w:id="2"/>
            <w:r>
              <w:rPr>
                <w:lang w:val="en-US"/>
              </w:rPr>
              <w:t>product/mother license:</w:t>
            </w:r>
            <w:r w:rsidR="00165F12">
              <w:rPr>
                <w:lang w:val="en-US"/>
              </w:rPr>
              <w:t xml:space="preserve"> </w:t>
            </w:r>
            <w:r w:rsidR="00165F12" w:rsidRPr="00D22C0A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165F12" w:rsidRPr="00D22C0A">
              <w:rPr>
                <w:lang w:val="en-US"/>
              </w:rPr>
              <w:instrText xml:space="preserve"> FORMTEXT </w:instrText>
            </w:r>
            <w:r w:rsidR="00165F12" w:rsidRPr="00D22C0A">
              <w:rPr>
                <w:lang w:val="en-US"/>
              </w:rPr>
            </w:r>
            <w:r w:rsidR="00165F12" w:rsidRPr="00D22C0A">
              <w:rPr>
                <w:lang w:val="en-US"/>
              </w:rPr>
              <w:fldChar w:fldCharType="separate"/>
            </w:r>
            <w:r w:rsidR="00165F12" w:rsidRPr="00D22C0A">
              <w:rPr>
                <w:noProof/>
                <w:lang w:val="en-US"/>
              </w:rPr>
              <w:t> </w:t>
            </w:r>
            <w:r w:rsidR="00165F12" w:rsidRPr="00D22C0A">
              <w:rPr>
                <w:noProof/>
                <w:lang w:val="en-US"/>
              </w:rPr>
              <w:t> </w:t>
            </w:r>
            <w:r w:rsidR="00165F12" w:rsidRPr="00D22C0A">
              <w:rPr>
                <w:noProof/>
                <w:lang w:val="en-US"/>
              </w:rPr>
              <w:t> </w:t>
            </w:r>
            <w:r w:rsidR="00165F12" w:rsidRPr="00D22C0A">
              <w:rPr>
                <w:noProof/>
                <w:lang w:val="en-US"/>
              </w:rPr>
              <w:t> </w:t>
            </w:r>
            <w:r w:rsidR="00165F12" w:rsidRPr="00D22C0A">
              <w:rPr>
                <w:noProof/>
                <w:lang w:val="en-US"/>
              </w:rPr>
              <w:t> </w:t>
            </w:r>
            <w:r w:rsidR="00165F12" w:rsidRPr="00D22C0A">
              <w:rPr>
                <w:lang w:val="en-US"/>
              </w:rPr>
              <w:fldChar w:fldCharType="end"/>
            </w:r>
          </w:p>
          <w:p w:rsidR="00E36F68" w:rsidRPr="00B945B0" w:rsidRDefault="00E36F68" w:rsidP="003C5DBE">
            <w:pPr>
              <w:rPr>
                <w:b/>
                <w:lang w:val="en-US"/>
              </w:rPr>
            </w:pPr>
          </w:p>
        </w:tc>
      </w:tr>
      <w:tr w:rsidR="003C5DBE" w:rsidRPr="007B4BCB" w:rsidTr="00552886">
        <w:trPr>
          <w:trHeight w:val="309"/>
        </w:trPr>
        <w:tc>
          <w:tcPr>
            <w:tcW w:w="962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3C5DBE" w:rsidRPr="00B945B0" w:rsidRDefault="003C5DBE" w:rsidP="003C5DBE">
            <w:pPr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Indicate the CMS (if known):</w:t>
            </w:r>
            <w:r>
              <w:rPr>
                <w:b/>
                <w:lang w:val="en-US"/>
              </w:rPr>
              <w:t xml:space="preserve"> </w:t>
            </w:r>
            <w:r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9D2898">
              <w:rPr>
                <w:lang w:val="en-US"/>
              </w:rPr>
              <w:instrText xml:space="preserve"> FORMTEXT </w:instrText>
            </w:r>
            <w:r w:rsidRPr="009D2898">
              <w:rPr>
                <w:lang w:val="en-US"/>
              </w:rPr>
            </w:r>
            <w:r w:rsidRPr="009D2898">
              <w:rPr>
                <w:lang w:val="en-US"/>
              </w:rPr>
              <w:fldChar w:fldCharType="separate"/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noProof/>
                <w:lang w:val="en-US"/>
              </w:rPr>
              <w:t> </w:t>
            </w:r>
            <w:r w:rsidRPr="009D2898">
              <w:rPr>
                <w:lang w:val="en-US"/>
              </w:rPr>
              <w:fldChar w:fldCharType="end"/>
            </w:r>
          </w:p>
          <w:p w:rsidR="003C5DBE" w:rsidRPr="00B945B0" w:rsidRDefault="003C5DBE" w:rsidP="003C5DBE">
            <w:pPr>
              <w:spacing w:line="276" w:lineRule="auto"/>
              <w:rPr>
                <w:lang w:val="en-US"/>
              </w:rPr>
            </w:pPr>
          </w:p>
        </w:tc>
      </w:tr>
      <w:tr w:rsidR="003C5DBE" w:rsidRPr="007B4BCB" w:rsidTr="00165F12">
        <w:trPr>
          <w:trHeight w:val="343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5DBE" w:rsidRPr="00B945B0" w:rsidRDefault="003C5DBE" w:rsidP="003C5DBE">
            <w:pPr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Legal basis of medicinal product(s) approved:</w:t>
            </w:r>
          </w:p>
        </w:tc>
      </w:tr>
      <w:tr w:rsidR="00165F12" w:rsidRPr="00165F12" w:rsidTr="00165F12">
        <w:trPr>
          <w:trHeight w:val="343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65F12" w:rsidRDefault="00165F12" w:rsidP="003C5DBE">
            <w:pPr>
              <w:rPr>
                <w:rFonts w:cs="Arial"/>
                <w:kern w:val="32"/>
                <w:lang w:val="en-GB"/>
              </w:rPr>
            </w:pPr>
            <w:r w:rsidRPr="00B945B0">
              <w:rPr>
                <w:rFonts w:cs="Arial"/>
                <w:kern w:val="32"/>
                <w:lang w:val="en-GB"/>
              </w:rPr>
              <w:t>Art.</w:t>
            </w:r>
            <w:r w:rsidR="00921370">
              <w:rPr>
                <w:rFonts w:cs="Arial"/>
                <w:kern w:val="32"/>
                <w:lang w:val="en-GB"/>
              </w:rPr>
              <w:t xml:space="preserve"> </w:t>
            </w:r>
            <w:r w:rsidRPr="00B945B0">
              <w:rPr>
                <w:rFonts w:cs="Arial"/>
                <w:kern w:val="32"/>
                <w:lang w:val="en-GB"/>
              </w:rPr>
              <w:t>8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B945B0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B945B0">
              <w:rPr>
                <w:rFonts w:cs="Arial"/>
              </w:rPr>
              <w:instrText xml:space="preserve"> FORMCHECKBOX </w:instrText>
            </w:r>
            <w:r w:rsidR="00424CE2">
              <w:rPr>
                <w:rFonts w:cs="Arial"/>
              </w:rPr>
            </w:r>
            <w:r w:rsidR="00424CE2">
              <w:rPr>
                <w:rFonts w:cs="Arial"/>
              </w:rPr>
              <w:fldChar w:fldCharType="separate"/>
            </w:r>
            <w:r w:rsidRPr="00B945B0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12" w:rsidRDefault="002F189D" w:rsidP="003C5DBE">
            <w:pPr>
              <w:rPr>
                <w:rFonts w:cs="Arial"/>
                <w:kern w:val="32"/>
                <w:lang w:val="en-GB"/>
              </w:rPr>
            </w:pPr>
            <w:r>
              <w:rPr>
                <w:rFonts w:cs="Arial"/>
                <w:kern w:val="32"/>
                <w:lang w:val="en-GB"/>
              </w:rPr>
              <w:t>Art.</w:t>
            </w:r>
            <w:r w:rsidR="00921370">
              <w:rPr>
                <w:rFonts w:cs="Arial"/>
                <w:kern w:val="32"/>
                <w:lang w:val="en-GB"/>
              </w:rPr>
              <w:t xml:space="preserve"> </w:t>
            </w:r>
            <w:r>
              <w:rPr>
                <w:rFonts w:cs="Arial"/>
                <w:kern w:val="32"/>
                <w:lang w:val="en-GB"/>
              </w:rPr>
              <w:t>18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B945B0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B945B0">
              <w:rPr>
                <w:rFonts w:cs="Arial"/>
              </w:rPr>
              <w:instrText xml:space="preserve"> FORMCHECKBOX </w:instrText>
            </w:r>
            <w:r w:rsidR="00424CE2">
              <w:rPr>
                <w:rFonts w:cs="Arial"/>
              </w:rPr>
            </w:r>
            <w:r w:rsidR="00424CE2">
              <w:rPr>
                <w:rFonts w:cs="Arial"/>
              </w:rPr>
              <w:fldChar w:fldCharType="separate"/>
            </w:r>
            <w:r w:rsidRPr="00B945B0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12" w:rsidRDefault="00165F12" w:rsidP="003C5DBE">
            <w:pPr>
              <w:rPr>
                <w:rFonts w:cs="Arial"/>
                <w:kern w:val="32"/>
                <w:lang w:val="en-GB"/>
              </w:rPr>
            </w:pPr>
            <w:r w:rsidRPr="00B945B0">
              <w:rPr>
                <w:rFonts w:cs="Arial"/>
                <w:kern w:val="32"/>
                <w:lang w:val="en-GB"/>
              </w:rPr>
              <w:t>Art.</w:t>
            </w:r>
            <w:r w:rsidR="00921370">
              <w:rPr>
                <w:rFonts w:cs="Arial"/>
                <w:kern w:val="32"/>
                <w:lang w:val="en-GB"/>
              </w:rPr>
              <w:t xml:space="preserve"> </w:t>
            </w:r>
            <w:r w:rsidR="002F189D">
              <w:rPr>
                <w:rFonts w:cs="Arial"/>
                <w:kern w:val="32"/>
                <w:lang w:val="en-GB"/>
              </w:rPr>
              <w:t>19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B945B0">
              <w:rPr>
                <w:rFonts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B945B0">
              <w:rPr>
                <w:rFonts w:cs="Arial"/>
              </w:rPr>
              <w:instrText xml:space="preserve"> FORMCHECKBOX </w:instrText>
            </w:r>
            <w:r w:rsidR="00424CE2">
              <w:rPr>
                <w:rFonts w:cs="Arial"/>
              </w:rPr>
            </w:r>
            <w:r w:rsidR="00424CE2">
              <w:rPr>
                <w:rFonts w:cs="Arial"/>
              </w:rPr>
              <w:fldChar w:fldCharType="separate"/>
            </w:r>
            <w:r w:rsidRPr="00B945B0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12" w:rsidRDefault="00165F12" w:rsidP="003C5DBE">
            <w:pPr>
              <w:rPr>
                <w:rFonts w:cs="Arial"/>
                <w:kern w:val="32"/>
                <w:lang w:val="en-GB"/>
              </w:rPr>
            </w:pPr>
            <w:r>
              <w:rPr>
                <w:rFonts w:cs="Arial"/>
                <w:kern w:val="32"/>
                <w:lang w:val="en-GB"/>
              </w:rPr>
              <w:t>Art.</w:t>
            </w:r>
            <w:r w:rsidR="00921370">
              <w:rPr>
                <w:rFonts w:cs="Arial"/>
                <w:kern w:val="32"/>
                <w:lang w:val="en-GB"/>
              </w:rPr>
              <w:t xml:space="preserve"> </w:t>
            </w:r>
            <w:r w:rsidR="002F189D">
              <w:rPr>
                <w:rFonts w:cs="Arial"/>
                <w:kern w:val="32"/>
                <w:lang w:val="en-GB"/>
              </w:rPr>
              <w:t>20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B945B0">
              <w:rPr>
                <w:rFonts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4"/>
            <w:r w:rsidRPr="00B945B0">
              <w:rPr>
                <w:rFonts w:cs="Arial"/>
                <w:lang w:val="en-GB"/>
              </w:rPr>
              <w:instrText xml:space="preserve"> FORMCHECKBOX </w:instrText>
            </w:r>
            <w:r w:rsidR="00424CE2">
              <w:rPr>
                <w:rFonts w:cs="Arial"/>
              </w:rPr>
            </w:r>
            <w:r w:rsidR="00424CE2">
              <w:rPr>
                <w:rFonts w:cs="Arial"/>
              </w:rPr>
              <w:fldChar w:fldCharType="separate"/>
            </w:r>
            <w:r w:rsidRPr="00B945B0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12" w:rsidRDefault="00165F12" w:rsidP="003C5DBE">
            <w:pPr>
              <w:rPr>
                <w:rFonts w:cs="Arial"/>
                <w:kern w:val="32"/>
                <w:lang w:val="en-GB"/>
              </w:rPr>
            </w:pPr>
            <w:r w:rsidRPr="00B945B0">
              <w:rPr>
                <w:rFonts w:cs="Arial"/>
                <w:kern w:val="32"/>
                <w:lang w:val="en-GB"/>
              </w:rPr>
              <w:t>Art.</w:t>
            </w:r>
            <w:r w:rsidR="00921370">
              <w:rPr>
                <w:rFonts w:cs="Arial"/>
                <w:kern w:val="32"/>
                <w:lang w:val="en-GB"/>
              </w:rPr>
              <w:t xml:space="preserve"> </w:t>
            </w:r>
            <w:r w:rsidR="002F189D">
              <w:rPr>
                <w:rFonts w:cs="Arial"/>
                <w:kern w:val="32"/>
                <w:lang w:val="en-GB"/>
              </w:rPr>
              <w:t>21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3C5DBE">
              <w:rPr>
                <w:rFonts w:cs="Arial"/>
                <w:kern w:val="32"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DBE">
              <w:rPr>
                <w:rFonts w:cs="Arial"/>
                <w:kern w:val="32"/>
                <w:lang w:val="en-GB"/>
              </w:rPr>
              <w:instrText xml:space="preserve"> FORMCHECKBOX </w:instrText>
            </w:r>
            <w:r w:rsidR="00424CE2">
              <w:rPr>
                <w:rFonts w:cs="Arial"/>
                <w:kern w:val="32"/>
                <w:lang w:val="en-GB"/>
              </w:rPr>
            </w:r>
            <w:r w:rsidR="00424CE2">
              <w:rPr>
                <w:rFonts w:cs="Arial"/>
                <w:kern w:val="32"/>
                <w:lang w:val="en-GB"/>
              </w:rPr>
              <w:fldChar w:fldCharType="separate"/>
            </w:r>
            <w:r w:rsidRPr="003C5DBE">
              <w:rPr>
                <w:rFonts w:cs="Arial"/>
                <w:kern w:val="32"/>
                <w:lang w:val="en-GB"/>
              </w:rPr>
              <w:fldChar w:fldCharType="end"/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12" w:rsidRDefault="00165F12" w:rsidP="003C5DBE">
            <w:pPr>
              <w:rPr>
                <w:rFonts w:cs="Arial"/>
                <w:kern w:val="32"/>
                <w:lang w:val="en-GB"/>
              </w:rPr>
            </w:pPr>
            <w:r w:rsidRPr="00B945B0">
              <w:rPr>
                <w:rFonts w:cs="Arial"/>
                <w:kern w:val="32"/>
                <w:lang w:val="en-GB"/>
              </w:rPr>
              <w:t>Art.</w:t>
            </w:r>
            <w:r w:rsidR="00921370">
              <w:rPr>
                <w:rFonts w:cs="Arial"/>
                <w:kern w:val="32"/>
                <w:lang w:val="en-GB"/>
              </w:rPr>
              <w:t xml:space="preserve"> </w:t>
            </w:r>
            <w:r w:rsidR="002F189D">
              <w:rPr>
                <w:rFonts w:cs="Arial"/>
                <w:kern w:val="32"/>
                <w:lang w:val="en-GB"/>
              </w:rPr>
              <w:t>22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3C5DBE">
              <w:rPr>
                <w:rFonts w:cs="Arial"/>
                <w:kern w:val="3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C5DBE">
              <w:rPr>
                <w:rFonts w:cs="Arial"/>
                <w:kern w:val="32"/>
                <w:lang w:val="en-GB"/>
              </w:rPr>
              <w:instrText xml:space="preserve"> FORMCHECKBOX </w:instrText>
            </w:r>
            <w:r w:rsidR="00424CE2">
              <w:rPr>
                <w:rFonts w:cs="Arial"/>
                <w:kern w:val="32"/>
                <w:lang w:val="en-GB"/>
              </w:rPr>
            </w:r>
            <w:r w:rsidR="00424CE2">
              <w:rPr>
                <w:rFonts w:cs="Arial"/>
                <w:kern w:val="32"/>
                <w:lang w:val="en-GB"/>
              </w:rPr>
              <w:fldChar w:fldCharType="separate"/>
            </w:r>
            <w:r w:rsidRPr="003C5DBE">
              <w:rPr>
                <w:rFonts w:cs="Arial"/>
                <w:kern w:val="32"/>
                <w:lang w:val="en-GB"/>
              </w:rPr>
              <w:fldChar w:fldCharType="end"/>
            </w:r>
            <w:bookmarkEnd w:id="7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5F12" w:rsidRDefault="00165F12" w:rsidP="00165F12">
            <w:pPr>
              <w:rPr>
                <w:rFonts w:cs="Arial"/>
                <w:kern w:val="32"/>
                <w:lang w:val="en-GB"/>
              </w:rPr>
            </w:pPr>
            <w:r w:rsidRPr="003C5DBE">
              <w:rPr>
                <w:rFonts w:cs="Arial"/>
                <w:kern w:val="32"/>
                <w:lang w:val="en-GB"/>
              </w:rPr>
              <w:t xml:space="preserve">Art. </w:t>
            </w:r>
            <w:r w:rsidR="002F189D">
              <w:rPr>
                <w:rFonts w:cs="Arial"/>
                <w:kern w:val="32"/>
                <w:lang w:val="en-GB"/>
              </w:rPr>
              <w:t>23</w:t>
            </w:r>
          </w:p>
          <w:p w:rsidR="00165F12" w:rsidRDefault="00165F12" w:rsidP="00165F12">
            <w:pPr>
              <w:rPr>
                <w:rFonts w:cs="Arial"/>
                <w:kern w:val="32"/>
                <w:lang w:val="en-GB"/>
              </w:rPr>
            </w:pPr>
            <w:r w:rsidRPr="003C5DBE">
              <w:rPr>
                <w:rFonts w:cs="Arial"/>
                <w:kern w:val="3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C5DBE">
              <w:rPr>
                <w:rFonts w:cs="Arial"/>
                <w:kern w:val="32"/>
                <w:lang w:val="en-GB"/>
              </w:rPr>
              <w:instrText xml:space="preserve"> FORMCHECKBOX </w:instrText>
            </w:r>
            <w:r w:rsidR="00424CE2">
              <w:rPr>
                <w:rFonts w:cs="Arial"/>
                <w:kern w:val="32"/>
                <w:lang w:val="en-GB"/>
              </w:rPr>
            </w:r>
            <w:r w:rsidR="00424CE2">
              <w:rPr>
                <w:rFonts w:cs="Arial"/>
                <w:kern w:val="32"/>
                <w:lang w:val="en-GB"/>
              </w:rPr>
              <w:fldChar w:fldCharType="separate"/>
            </w:r>
            <w:r w:rsidRPr="003C5DBE">
              <w:rPr>
                <w:rFonts w:cs="Arial"/>
                <w:kern w:val="32"/>
                <w:lang w:val="en-GB"/>
              </w:rPr>
              <w:fldChar w:fldCharType="end"/>
            </w:r>
            <w:bookmarkEnd w:id="8"/>
          </w:p>
          <w:p w:rsidR="00165F12" w:rsidRPr="00B945B0" w:rsidRDefault="00165F12" w:rsidP="003C5DBE">
            <w:pPr>
              <w:rPr>
                <w:b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5F12" w:rsidRDefault="00165F12" w:rsidP="003C5DBE">
            <w:pPr>
              <w:rPr>
                <w:rFonts w:cs="Arial"/>
                <w:kern w:val="32"/>
                <w:lang w:val="en-GB"/>
              </w:rPr>
            </w:pPr>
            <w:r>
              <w:rPr>
                <w:rFonts w:cs="Arial"/>
                <w:kern w:val="32"/>
                <w:lang w:val="en-GB"/>
              </w:rPr>
              <w:t xml:space="preserve">Art. </w:t>
            </w:r>
            <w:r w:rsidR="002F189D">
              <w:rPr>
                <w:rFonts w:cs="Arial"/>
                <w:kern w:val="32"/>
                <w:lang w:val="en-GB"/>
              </w:rPr>
              <w:t>25</w:t>
            </w:r>
          </w:p>
          <w:p w:rsidR="00165F12" w:rsidRPr="00B945B0" w:rsidRDefault="00165F12" w:rsidP="003C5DBE">
            <w:pPr>
              <w:rPr>
                <w:b/>
                <w:lang w:val="en-US"/>
              </w:rPr>
            </w:pPr>
            <w:r w:rsidRPr="003C5DBE">
              <w:rPr>
                <w:rFonts w:cs="Arial"/>
                <w:kern w:val="3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5DBE">
              <w:rPr>
                <w:rFonts w:cs="Arial"/>
                <w:kern w:val="32"/>
                <w:lang w:val="en-GB"/>
              </w:rPr>
              <w:instrText xml:space="preserve"> FORMCHECKBOX </w:instrText>
            </w:r>
            <w:r w:rsidR="00424CE2">
              <w:rPr>
                <w:rFonts w:cs="Arial"/>
                <w:kern w:val="32"/>
                <w:lang w:val="en-GB"/>
              </w:rPr>
            </w:r>
            <w:r w:rsidR="00424CE2">
              <w:rPr>
                <w:rFonts w:cs="Arial"/>
                <w:kern w:val="32"/>
                <w:lang w:val="en-GB"/>
              </w:rPr>
              <w:fldChar w:fldCharType="separate"/>
            </w:r>
            <w:r w:rsidRPr="003C5DBE">
              <w:rPr>
                <w:rFonts w:cs="Arial"/>
                <w:kern w:val="32"/>
                <w:lang w:val="en-GB"/>
              </w:rPr>
              <w:fldChar w:fldCharType="end"/>
            </w:r>
          </w:p>
        </w:tc>
      </w:tr>
      <w:tr w:rsidR="003C5DBE" w:rsidRPr="007B4BCB" w:rsidTr="00165F12">
        <w:trPr>
          <w:trHeight w:val="581"/>
        </w:trPr>
        <w:tc>
          <w:tcPr>
            <w:tcW w:w="9628" w:type="dxa"/>
            <w:gridSpan w:val="11"/>
            <w:tcBorders>
              <w:top w:val="single" w:sz="4" w:space="0" w:color="auto"/>
            </w:tcBorders>
          </w:tcPr>
          <w:p w:rsidR="003C5DBE" w:rsidRDefault="003C5DBE" w:rsidP="003E15D4">
            <w:pPr>
              <w:spacing w:line="276" w:lineRule="auto"/>
              <w:rPr>
                <w:lang w:val="en-US"/>
              </w:rPr>
            </w:pPr>
            <w:r w:rsidRPr="00B945B0">
              <w:rPr>
                <w:b/>
                <w:lang w:val="en-US"/>
              </w:rPr>
              <w:t xml:space="preserve">Reference medicinal product is/has been authorised in all proposed CMS (abridged applications only)?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 </w:t>
            </w:r>
          </w:p>
          <w:p w:rsidR="00E36F68" w:rsidRDefault="00E36F68" w:rsidP="003E15D4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If no, please state the CMS(s) where a European Reference product will be used:</w:t>
            </w:r>
            <w:r w:rsidR="00165F12">
              <w:rPr>
                <w:lang w:val="en-US"/>
              </w:rPr>
              <w:t xml:space="preserve"> </w:t>
            </w:r>
            <w:r w:rsidR="00165F12" w:rsidRPr="009D2898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="00165F12" w:rsidRPr="009D2898">
              <w:rPr>
                <w:lang w:val="en-US"/>
              </w:rPr>
              <w:instrText xml:space="preserve"> FORMTEXT </w:instrText>
            </w:r>
            <w:r w:rsidR="00165F12" w:rsidRPr="009D2898">
              <w:rPr>
                <w:lang w:val="en-US"/>
              </w:rPr>
            </w:r>
            <w:r w:rsidR="00165F12" w:rsidRPr="009D2898">
              <w:rPr>
                <w:lang w:val="en-US"/>
              </w:rPr>
              <w:fldChar w:fldCharType="separate"/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noProof/>
                <w:lang w:val="en-US"/>
              </w:rPr>
              <w:t> </w:t>
            </w:r>
            <w:r w:rsidR="00165F12" w:rsidRPr="009D2898">
              <w:rPr>
                <w:lang w:val="en-US"/>
              </w:rPr>
              <w:fldChar w:fldCharType="end"/>
            </w:r>
          </w:p>
          <w:p w:rsidR="00E36F68" w:rsidRPr="00B945B0" w:rsidRDefault="00E36F68" w:rsidP="003E15D4">
            <w:pPr>
              <w:spacing w:line="276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D22C0A" w:rsidRPr="007B4BCB" w:rsidTr="007A7B86">
        <w:trPr>
          <w:trHeight w:val="581"/>
        </w:trPr>
        <w:tc>
          <w:tcPr>
            <w:tcW w:w="9628" w:type="dxa"/>
            <w:gridSpan w:val="11"/>
          </w:tcPr>
          <w:p w:rsidR="00D22C0A" w:rsidRPr="00D22C0A" w:rsidRDefault="00D22C0A" w:rsidP="003C5DBE">
            <w:pPr>
              <w:rPr>
                <w:lang w:val="en-US"/>
              </w:rPr>
            </w:pPr>
            <w:r w:rsidRPr="00D22C0A">
              <w:rPr>
                <w:b/>
                <w:lang w:val="en-US"/>
              </w:rPr>
              <w:t>Has a Ph.Eur. certificate of suitability (CEP) been issued for the active substance?</w:t>
            </w:r>
            <w:r w:rsidRPr="00D22C0A">
              <w:rPr>
                <w:rFonts w:cs="Segoe UI"/>
                <w:sz w:val="20"/>
                <w:szCs w:val="20"/>
                <w:lang w:val="en-GB"/>
              </w:rPr>
              <w:t xml:space="preserve"> 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Yes 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 No</w:t>
            </w:r>
          </w:p>
          <w:p w:rsidR="00D22C0A" w:rsidRPr="00D22C0A" w:rsidRDefault="00D22C0A" w:rsidP="003C5DBE">
            <w:pPr>
              <w:rPr>
                <w:lang w:val="en-US"/>
              </w:rPr>
            </w:pPr>
            <w:r w:rsidRPr="00D22C0A">
              <w:rPr>
                <w:lang w:val="en-US"/>
              </w:rPr>
              <w:t>And/or</w:t>
            </w:r>
          </w:p>
          <w:p w:rsidR="00D22C0A" w:rsidRDefault="00D22C0A" w:rsidP="00D22C0A">
            <w:pPr>
              <w:rPr>
                <w:b/>
                <w:lang w:val="en-US"/>
              </w:rPr>
            </w:pPr>
            <w:r w:rsidRPr="00D22C0A">
              <w:rPr>
                <w:b/>
                <w:lang w:val="en-US"/>
              </w:rPr>
              <w:t xml:space="preserve">Will an Active Substance Master File (ASMF) be used?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Yes 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 No.</w:t>
            </w:r>
            <w:r w:rsidRPr="00D22C0A">
              <w:rPr>
                <w:b/>
                <w:lang w:val="en-US"/>
              </w:rPr>
              <w:t xml:space="preserve"> </w:t>
            </w:r>
          </w:p>
          <w:p w:rsidR="001A26B0" w:rsidRPr="00D22C0A" w:rsidRDefault="001A26B0" w:rsidP="00D22C0A">
            <w:pPr>
              <w:rPr>
                <w:b/>
                <w:lang w:val="en-US"/>
              </w:rPr>
            </w:pPr>
          </w:p>
          <w:p w:rsidR="001A26B0" w:rsidRPr="00C31012" w:rsidRDefault="00D22C0A" w:rsidP="00552886">
            <w:pPr>
              <w:rPr>
                <w:lang w:val="en-US"/>
              </w:rPr>
            </w:pPr>
            <w:r w:rsidRPr="00D22C0A">
              <w:rPr>
                <w:b/>
                <w:lang w:val="en-US"/>
              </w:rPr>
              <w:t xml:space="preserve">If yes, indicate the version of the ASMF to be submitted in the updated dossier(s): </w:t>
            </w:r>
            <w:r w:rsidRPr="00D22C0A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D22C0A">
              <w:rPr>
                <w:lang w:val="en-US"/>
              </w:rPr>
              <w:instrText xml:space="preserve"> FORMTEXT </w:instrText>
            </w:r>
            <w:r w:rsidRPr="00D22C0A">
              <w:rPr>
                <w:lang w:val="en-US"/>
              </w:rPr>
            </w:r>
            <w:r w:rsidRPr="00D22C0A">
              <w:rPr>
                <w:lang w:val="en-US"/>
              </w:rPr>
              <w:fldChar w:fldCharType="separate"/>
            </w:r>
            <w:r w:rsidRPr="00D22C0A">
              <w:rPr>
                <w:noProof/>
                <w:lang w:val="en-US"/>
              </w:rPr>
              <w:t> </w:t>
            </w:r>
            <w:r w:rsidRPr="00D22C0A">
              <w:rPr>
                <w:noProof/>
                <w:lang w:val="en-US"/>
              </w:rPr>
              <w:t> </w:t>
            </w:r>
            <w:r w:rsidRPr="00D22C0A">
              <w:rPr>
                <w:noProof/>
                <w:lang w:val="en-US"/>
              </w:rPr>
              <w:t> </w:t>
            </w:r>
            <w:r w:rsidRPr="00D22C0A">
              <w:rPr>
                <w:noProof/>
                <w:lang w:val="en-US"/>
              </w:rPr>
              <w:t> </w:t>
            </w:r>
            <w:r w:rsidRPr="00D22C0A">
              <w:rPr>
                <w:noProof/>
                <w:lang w:val="en-US"/>
              </w:rPr>
              <w:t> </w:t>
            </w:r>
            <w:r w:rsidRPr="00D22C0A">
              <w:rPr>
                <w:lang w:val="en-US"/>
              </w:rPr>
              <w:fldChar w:fldCharType="end"/>
            </w:r>
          </w:p>
        </w:tc>
      </w:tr>
      <w:tr w:rsidR="002F189D" w:rsidRPr="007B4BCB" w:rsidTr="00724536">
        <w:trPr>
          <w:trHeight w:val="581"/>
        </w:trPr>
        <w:tc>
          <w:tcPr>
            <w:tcW w:w="9628" w:type="dxa"/>
            <w:gridSpan w:val="11"/>
          </w:tcPr>
          <w:p w:rsidR="002F189D" w:rsidRPr="00B945B0" w:rsidRDefault="002F189D" w:rsidP="00D22C0A">
            <w:pPr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For bioequivalence study(-ies), when performed/CRO/ used reference medicinal product:</w:t>
            </w:r>
          </w:p>
          <w:p w:rsidR="002F189D" w:rsidRDefault="002F189D" w:rsidP="00D22C0A">
            <w:pPr>
              <w:rPr>
                <w:lang w:val="en-US"/>
              </w:rPr>
            </w:pP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  <w:p w:rsidR="002F189D" w:rsidRDefault="002F189D" w:rsidP="00D22C0A">
            <w:pPr>
              <w:rPr>
                <w:lang w:val="en-US"/>
              </w:rPr>
            </w:pPr>
            <w:r w:rsidRPr="00572AA1">
              <w:rPr>
                <w:b/>
                <w:lang w:val="en-US"/>
              </w:rPr>
              <w:t>The study(-ies) meet(s) the current guidelines</w:t>
            </w:r>
            <w:r>
              <w:rPr>
                <w:lang w:val="en-US"/>
              </w:rPr>
              <w:t>:</w:t>
            </w:r>
          </w:p>
          <w:p w:rsidR="002F189D" w:rsidRDefault="002F189D" w:rsidP="00552886">
            <w:pPr>
              <w:rPr>
                <w:lang w:val="en-US"/>
              </w:rPr>
            </w:pP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Yes  </w:t>
            </w:r>
            <w:r w:rsidRPr="00B945B0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45B0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B945B0">
              <w:rPr>
                <w:lang w:val="en-US"/>
              </w:rPr>
              <w:fldChar w:fldCharType="end"/>
            </w:r>
            <w:r w:rsidRPr="00B945B0">
              <w:rPr>
                <w:lang w:val="en-US"/>
              </w:rPr>
              <w:t xml:space="preserve">  No</w:t>
            </w:r>
            <w:r>
              <w:rPr>
                <w:lang w:val="en-US"/>
              </w:rPr>
              <w:t xml:space="preserve">  </w:t>
            </w:r>
          </w:p>
          <w:p w:rsidR="002F189D" w:rsidRPr="00DC3FBB" w:rsidRDefault="002F189D" w:rsidP="0055288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lang w:val="en-US"/>
              </w:rPr>
              <w:t>I</w:t>
            </w:r>
            <w:r w:rsidRPr="00552886">
              <w:rPr>
                <w:lang w:val="en-US"/>
              </w:rPr>
              <w:t>f no explain in Appendix 1*</w:t>
            </w:r>
          </w:p>
        </w:tc>
      </w:tr>
      <w:tr w:rsidR="001A26B0" w:rsidRPr="0010582A" w:rsidTr="00C83FFF">
        <w:trPr>
          <w:trHeight w:val="756"/>
        </w:trPr>
        <w:tc>
          <w:tcPr>
            <w:tcW w:w="9628" w:type="dxa"/>
            <w:gridSpan w:val="11"/>
          </w:tcPr>
          <w:p w:rsidR="001A26B0" w:rsidRDefault="001A26B0" w:rsidP="00C83FF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 hereby confirm that the dossier complies with the current legislation/EU guideline:</w:t>
            </w:r>
          </w:p>
          <w:p w:rsidR="001A26B0" w:rsidRPr="00D22C0A" w:rsidRDefault="001A26B0" w:rsidP="001A26B0">
            <w:pPr>
              <w:rPr>
                <w:lang w:val="en-US"/>
              </w:rPr>
            </w:pP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Yes 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 No</w:t>
            </w:r>
          </w:p>
          <w:p w:rsidR="001A26B0" w:rsidRPr="00B945B0" w:rsidRDefault="001A26B0" w:rsidP="00C83FFF">
            <w:pPr>
              <w:rPr>
                <w:b/>
                <w:lang w:val="en-US"/>
              </w:rPr>
            </w:pPr>
          </w:p>
        </w:tc>
      </w:tr>
      <w:tr w:rsidR="001A26B0" w:rsidRPr="007B4BCB" w:rsidTr="00C83FFF">
        <w:trPr>
          <w:trHeight w:val="756"/>
        </w:trPr>
        <w:tc>
          <w:tcPr>
            <w:tcW w:w="9628" w:type="dxa"/>
            <w:gridSpan w:val="11"/>
          </w:tcPr>
          <w:p w:rsidR="001A26B0" w:rsidRPr="00D22C0A" w:rsidRDefault="001A26B0" w:rsidP="001A26B0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Is there any other regulatory procedure ongoing: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Yes 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 No</w:t>
            </w:r>
          </w:p>
          <w:p w:rsidR="001A26B0" w:rsidRDefault="001A26B0" w:rsidP="00C83FFF">
            <w:pPr>
              <w:rPr>
                <w:lang w:val="en-US"/>
              </w:rPr>
            </w:pPr>
            <w:r>
              <w:rPr>
                <w:lang w:val="en-US"/>
              </w:rPr>
              <w:t>If yes explain in A</w:t>
            </w:r>
            <w:r w:rsidR="00F129BA">
              <w:rPr>
                <w:lang w:val="en-US"/>
              </w:rPr>
              <w:t>p</w:t>
            </w:r>
            <w:r>
              <w:rPr>
                <w:lang w:val="en-US"/>
              </w:rPr>
              <w:t>pendix 1</w:t>
            </w:r>
            <w:r w:rsidR="00F129BA">
              <w:rPr>
                <w:lang w:val="en-US"/>
              </w:rPr>
              <w:t>*</w:t>
            </w:r>
          </w:p>
          <w:p w:rsidR="00F129BA" w:rsidRDefault="00F129BA" w:rsidP="00C83FFF">
            <w:pPr>
              <w:rPr>
                <w:lang w:val="en-US"/>
              </w:rPr>
            </w:pPr>
          </w:p>
          <w:p w:rsidR="00F129BA" w:rsidRDefault="00F129BA" w:rsidP="00C83FFF">
            <w:pPr>
              <w:rPr>
                <w:lang w:val="en-US"/>
              </w:rPr>
            </w:pPr>
            <w:r>
              <w:rPr>
                <w:b/>
                <w:lang w:val="en-US"/>
              </w:rPr>
              <w:t>Is there any other regulatory procedure foreseen until the intended MRP/</w:t>
            </w:r>
            <w:r w:rsidR="002F189D">
              <w:rPr>
                <w:b/>
                <w:lang w:val="en-US"/>
              </w:rPr>
              <w:t>SRP</w:t>
            </w:r>
            <w:r>
              <w:rPr>
                <w:b/>
                <w:lang w:val="en-US"/>
              </w:rPr>
              <w:t xml:space="preserve"> submission date or potentially during the MRP/</w:t>
            </w:r>
            <w:r w:rsidR="002F189D">
              <w:rPr>
                <w:b/>
                <w:lang w:val="en-US"/>
              </w:rPr>
              <w:t>SRP</w:t>
            </w:r>
            <w:r>
              <w:rPr>
                <w:b/>
                <w:lang w:val="en-US"/>
              </w:rPr>
              <w:t xml:space="preserve">: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Yes  </w:t>
            </w:r>
            <w:r w:rsidRPr="00D22C0A">
              <w:rPr>
                <w:lang w:val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2C0A">
              <w:rPr>
                <w:lang w:val="en-US"/>
              </w:rPr>
              <w:instrText xml:space="preserve"> FORMCHECKBOX </w:instrText>
            </w:r>
            <w:r w:rsidR="00424CE2">
              <w:rPr>
                <w:lang w:val="en-US"/>
              </w:rPr>
            </w:r>
            <w:r w:rsidR="00424CE2">
              <w:rPr>
                <w:lang w:val="en-US"/>
              </w:rPr>
              <w:fldChar w:fldCharType="separate"/>
            </w:r>
            <w:r w:rsidRPr="00D22C0A">
              <w:rPr>
                <w:lang w:val="en-US"/>
              </w:rPr>
              <w:fldChar w:fldCharType="end"/>
            </w:r>
            <w:r w:rsidRPr="00D22C0A">
              <w:rPr>
                <w:lang w:val="en-US"/>
              </w:rPr>
              <w:t xml:space="preserve">  </w:t>
            </w:r>
            <w:proofErr w:type="gramStart"/>
            <w:r w:rsidRPr="00D22C0A">
              <w:rPr>
                <w:lang w:val="en-US"/>
              </w:rPr>
              <w:t>No</w:t>
            </w:r>
            <w:proofErr w:type="gramEnd"/>
          </w:p>
          <w:p w:rsidR="00F129BA" w:rsidRDefault="00F129BA" w:rsidP="00C83FFF">
            <w:pPr>
              <w:rPr>
                <w:b/>
                <w:lang w:val="en-US"/>
              </w:rPr>
            </w:pPr>
            <w:r>
              <w:rPr>
                <w:lang w:val="en-US"/>
              </w:rPr>
              <w:t>If yes explain in Appendix 1*</w:t>
            </w:r>
          </w:p>
          <w:p w:rsidR="00F129BA" w:rsidRPr="00F129BA" w:rsidRDefault="00F129BA" w:rsidP="00C83FFF">
            <w:pPr>
              <w:rPr>
                <w:b/>
                <w:lang w:val="en-US"/>
              </w:rPr>
            </w:pPr>
          </w:p>
        </w:tc>
      </w:tr>
      <w:tr w:rsidR="003C5DBE" w:rsidRPr="0010582A" w:rsidTr="00C83FFF">
        <w:trPr>
          <w:trHeight w:val="756"/>
        </w:trPr>
        <w:tc>
          <w:tcPr>
            <w:tcW w:w="9628" w:type="dxa"/>
            <w:gridSpan w:val="11"/>
          </w:tcPr>
          <w:p w:rsidR="0010582A" w:rsidRDefault="003C5DBE" w:rsidP="00C83FFF">
            <w:pPr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The MAHs authorised contact person for this request. Indicate</w:t>
            </w:r>
            <w:r w:rsidR="00767C6D">
              <w:rPr>
                <w:b/>
                <w:lang w:val="en-US"/>
              </w:rPr>
              <w:t xml:space="preserve"> company, </w:t>
            </w:r>
            <w:r w:rsidRPr="00B945B0">
              <w:rPr>
                <w:b/>
                <w:lang w:val="en-US"/>
              </w:rPr>
              <w:t xml:space="preserve"> name,  phone and E-mail address:</w:t>
            </w:r>
          </w:p>
          <w:p w:rsidR="003C5DBE" w:rsidRDefault="0010582A" w:rsidP="00C83FFF">
            <w:pPr>
              <w:rPr>
                <w:lang w:val="en-US"/>
              </w:rPr>
            </w:pPr>
            <w:r w:rsidRPr="0010582A">
              <w:rPr>
                <w:lang w:val="en-US"/>
              </w:rPr>
              <w:t>Company:</w:t>
            </w:r>
            <w:r>
              <w:rPr>
                <w:b/>
                <w:lang w:val="en-US"/>
              </w:rPr>
              <w:t xml:space="preserve"> </w:t>
            </w:r>
            <w:r w:rsidR="003C5DBE">
              <w:rPr>
                <w:b/>
                <w:lang w:val="en-US"/>
              </w:rPr>
              <w:t xml:space="preserve"> </w:t>
            </w:r>
            <w:r w:rsidR="00921370">
              <w:rPr>
                <w:lang w:val="en-US"/>
              </w:rPr>
              <w:t>ss</w:t>
            </w:r>
          </w:p>
          <w:p w:rsidR="0010582A" w:rsidRDefault="0010582A" w:rsidP="00C83FFF">
            <w:pPr>
              <w:rPr>
                <w:lang w:val="en-US"/>
              </w:rPr>
            </w:pPr>
            <w:r>
              <w:rPr>
                <w:lang w:val="en-US"/>
              </w:rPr>
              <w:t xml:space="preserve">Authorised contact person: </w:t>
            </w: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  <w:p w:rsidR="0010582A" w:rsidRDefault="0010582A" w:rsidP="00C83FFF">
            <w:pPr>
              <w:rPr>
                <w:lang w:val="en-US"/>
              </w:rPr>
            </w:pPr>
            <w:r>
              <w:rPr>
                <w:lang w:val="en-US"/>
              </w:rPr>
              <w:t xml:space="preserve">Phone: </w:t>
            </w: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  <w:p w:rsidR="0010582A" w:rsidRPr="00B945B0" w:rsidRDefault="0010582A" w:rsidP="00C83FFF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</w:tc>
      </w:tr>
      <w:tr w:rsidR="003C5DBE" w:rsidRPr="00B945B0" w:rsidTr="00C31012">
        <w:trPr>
          <w:trHeight w:val="581"/>
        </w:trPr>
        <w:tc>
          <w:tcPr>
            <w:tcW w:w="9628" w:type="dxa"/>
            <w:gridSpan w:val="11"/>
          </w:tcPr>
          <w:p w:rsidR="00C71526" w:rsidRDefault="003C5DBE" w:rsidP="003C5DBE">
            <w:pPr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Other information if relevant</w:t>
            </w:r>
            <w:r w:rsidR="00C71526">
              <w:rPr>
                <w:b/>
                <w:lang w:val="en-US"/>
              </w:rPr>
              <w:t>:</w:t>
            </w:r>
          </w:p>
          <w:p w:rsidR="003C5DBE" w:rsidRPr="00C31012" w:rsidRDefault="003C5DBE" w:rsidP="003C5DBE">
            <w:pPr>
              <w:rPr>
                <w:lang w:val="en-US"/>
              </w:rPr>
            </w:pPr>
            <w:r w:rsidRPr="00C31012">
              <w:rPr>
                <w:lang w:val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C31012">
              <w:rPr>
                <w:lang w:val="en-US"/>
              </w:rPr>
              <w:instrText xml:space="preserve"> FORMTEXT </w:instrText>
            </w:r>
            <w:r w:rsidRPr="00C31012">
              <w:rPr>
                <w:lang w:val="en-US"/>
              </w:rPr>
            </w:r>
            <w:r w:rsidRPr="00C31012">
              <w:rPr>
                <w:lang w:val="en-US"/>
              </w:rPr>
              <w:fldChar w:fldCharType="separate"/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noProof/>
                <w:lang w:val="en-US"/>
              </w:rPr>
              <w:t> </w:t>
            </w:r>
            <w:r w:rsidRPr="00C31012">
              <w:rPr>
                <w:lang w:val="en-US"/>
              </w:rPr>
              <w:fldChar w:fldCharType="end"/>
            </w:r>
          </w:p>
          <w:p w:rsidR="003C5DBE" w:rsidRPr="00B945B0" w:rsidRDefault="003C5DBE" w:rsidP="003C5DBE">
            <w:pPr>
              <w:rPr>
                <w:b/>
                <w:lang w:val="en-US"/>
              </w:rPr>
            </w:pPr>
          </w:p>
        </w:tc>
      </w:tr>
      <w:tr w:rsidR="003C5DBE" w:rsidRPr="00206E4E" w:rsidTr="00C31012">
        <w:trPr>
          <w:trHeight w:val="581"/>
        </w:trPr>
        <w:tc>
          <w:tcPr>
            <w:tcW w:w="9628" w:type="dxa"/>
            <w:gridSpan w:val="11"/>
          </w:tcPr>
          <w:p w:rsidR="003C5DBE" w:rsidRPr="00B945B0" w:rsidRDefault="003C5DBE" w:rsidP="003C5DBE">
            <w:pPr>
              <w:rPr>
                <w:b/>
                <w:lang w:val="en-US"/>
              </w:rPr>
            </w:pPr>
            <w:r w:rsidRPr="00B945B0">
              <w:rPr>
                <w:b/>
                <w:lang w:val="en-US"/>
              </w:rPr>
              <w:t>For NCA use:</w:t>
            </w:r>
          </w:p>
          <w:p w:rsidR="003C5DBE" w:rsidRPr="00B945B0" w:rsidRDefault="003C5DBE" w:rsidP="003C5DBE">
            <w:pPr>
              <w:rPr>
                <w:b/>
                <w:i/>
                <w:lang w:val="en-US"/>
              </w:rPr>
            </w:pPr>
            <w:r w:rsidRPr="00B945B0">
              <w:rPr>
                <w:b/>
                <w:i/>
                <w:lang w:val="en-US"/>
              </w:rPr>
              <w:t>To allow individual information</w:t>
            </w:r>
          </w:p>
          <w:p w:rsidR="003C5DBE" w:rsidRPr="00C31012" w:rsidRDefault="00206E4E" w:rsidP="003C5DBE">
            <w:r w:rsidRPr="00C31012"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9" w:name="Tekst3"/>
            <w:r w:rsidRPr="00C31012">
              <w:instrText xml:space="preserve"> FORMTEXT </w:instrText>
            </w:r>
            <w:r w:rsidRPr="00C31012">
              <w:fldChar w:fldCharType="separate"/>
            </w:r>
            <w:r w:rsidRPr="00C31012">
              <w:rPr>
                <w:noProof/>
              </w:rPr>
              <w:t> </w:t>
            </w:r>
            <w:r w:rsidRPr="00C31012">
              <w:rPr>
                <w:noProof/>
              </w:rPr>
              <w:t> </w:t>
            </w:r>
            <w:r w:rsidRPr="00C31012">
              <w:rPr>
                <w:noProof/>
              </w:rPr>
              <w:t> </w:t>
            </w:r>
            <w:r w:rsidRPr="00C31012">
              <w:rPr>
                <w:noProof/>
              </w:rPr>
              <w:t> </w:t>
            </w:r>
            <w:r w:rsidRPr="00C31012">
              <w:rPr>
                <w:noProof/>
              </w:rPr>
              <w:t> </w:t>
            </w:r>
            <w:r w:rsidRPr="00C31012">
              <w:fldChar w:fldCharType="end"/>
            </w:r>
            <w:bookmarkEnd w:id="9"/>
          </w:p>
        </w:tc>
      </w:tr>
    </w:tbl>
    <w:p w:rsidR="00B945B0" w:rsidRPr="00B945B0" w:rsidRDefault="00B945B0">
      <w:pPr>
        <w:rPr>
          <w:lang w:val="en-US"/>
        </w:rPr>
      </w:pPr>
      <w:r w:rsidRPr="00B945B0">
        <w:rPr>
          <w:b/>
          <w:lang w:val="en-US"/>
        </w:rPr>
        <w:t>*The Appendix 1 has to be submitted to the RMS together with the request.</w:t>
      </w:r>
    </w:p>
    <w:sectPr w:rsidR="00B945B0" w:rsidRPr="00B945B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A76" w:rsidRDefault="00247A76" w:rsidP="00BA2204">
      <w:pPr>
        <w:spacing w:after="0" w:line="240" w:lineRule="auto"/>
      </w:pPr>
      <w:r>
        <w:separator/>
      </w:r>
    </w:p>
  </w:endnote>
  <w:endnote w:type="continuationSeparator" w:id="0">
    <w:p w:rsidR="00247A76" w:rsidRDefault="00247A76" w:rsidP="00BA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A76" w:rsidRDefault="00247A76" w:rsidP="00BA2204">
      <w:pPr>
        <w:spacing w:after="0" w:line="240" w:lineRule="auto"/>
      </w:pPr>
      <w:r>
        <w:separator/>
      </w:r>
    </w:p>
  </w:footnote>
  <w:footnote w:type="continuationSeparator" w:id="0">
    <w:p w:rsidR="00247A76" w:rsidRDefault="00247A76" w:rsidP="00BA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72F" w:rsidRPr="0015172F" w:rsidRDefault="0015172F" w:rsidP="00BA2204">
    <w:pPr>
      <w:pStyle w:val="Sidehoved"/>
      <w:jc w:val="right"/>
      <w:rPr>
        <w:lang w:val="en-US"/>
      </w:rPr>
    </w:pPr>
  </w:p>
  <w:p w:rsidR="00BA2204" w:rsidRPr="0015172F" w:rsidRDefault="00BA2204" w:rsidP="00BA2204">
    <w:pPr>
      <w:pStyle w:val="Sidehoved"/>
      <w:jc w:val="right"/>
      <w:rPr>
        <w:lang w:val="en-US"/>
      </w:rPr>
    </w:pPr>
  </w:p>
  <w:p w:rsidR="00BA2204" w:rsidRPr="0015172F" w:rsidRDefault="00BA2204">
    <w:pPr>
      <w:pStyle w:val="Sidehoved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2trS0NDAwNbawtDRS0lEKTi0uzszPAykwrAUAAnIKSCwAAAA="/>
  </w:docVars>
  <w:rsids>
    <w:rsidRoot w:val="005C62C6"/>
    <w:rsid w:val="00036268"/>
    <w:rsid w:val="00037187"/>
    <w:rsid w:val="000D2F13"/>
    <w:rsid w:val="0010582A"/>
    <w:rsid w:val="00147626"/>
    <w:rsid w:val="001505AB"/>
    <w:rsid w:val="0015172F"/>
    <w:rsid w:val="00165F12"/>
    <w:rsid w:val="001A26B0"/>
    <w:rsid w:val="001A3475"/>
    <w:rsid w:val="00206E4E"/>
    <w:rsid w:val="00245592"/>
    <w:rsid w:val="00247A76"/>
    <w:rsid w:val="002F13CB"/>
    <w:rsid w:val="002F189D"/>
    <w:rsid w:val="003C5DBE"/>
    <w:rsid w:val="003E0F8B"/>
    <w:rsid w:val="003E15D4"/>
    <w:rsid w:val="00421351"/>
    <w:rsid w:val="00424CE2"/>
    <w:rsid w:val="004476AE"/>
    <w:rsid w:val="00473896"/>
    <w:rsid w:val="00490655"/>
    <w:rsid w:val="00501BCB"/>
    <w:rsid w:val="00547F1F"/>
    <w:rsid w:val="00552886"/>
    <w:rsid w:val="00572AA1"/>
    <w:rsid w:val="005C62C6"/>
    <w:rsid w:val="00617517"/>
    <w:rsid w:val="006B11DC"/>
    <w:rsid w:val="00702D99"/>
    <w:rsid w:val="007556F9"/>
    <w:rsid w:val="00767C6D"/>
    <w:rsid w:val="007B4BCB"/>
    <w:rsid w:val="007F2D09"/>
    <w:rsid w:val="00803FA5"/>
    <w:rsid w:val="008D0347"/>
    <w:rsid w:val="00921370"/>
    <w:rsid w:val="00995034"/>
    <w:rsid w:val="009D2898"/>
    <w:rsid w:val="009E6C04"/>
    <w:rsid w:val="00A27363"/>
    <w:rsid w:val="00A766EB"/>
    <w:rsid w:val="00AC0D90"/>
    <w:rsid w:val="00B274E7"/>
    <w:rsid w:val="00B945B0"/>
    <w:rsid w:val="00BA13F8"/>
    <w:rsid w:val="00BA2204"/>
    <w:rsid w:val="00BB5156"/>
    <w:rsid w:val="00C31012"/>
    <w:rsid w:val="00C34FA6"/>
    <w:rsid w:val="00C71526"/>
    <w:rsid w:val="00C83FFF"/>
    <w:rsid w:val="00C86944"/>
    <w:rsid w:val="00C9411E"/>
    <w:rsid w:val="00D22C0A"/>
    <w:rsid w:val="00DB4E55"/>
    <w:rsid w:val="00DC70CD"/>
    <w:rsid w:val="00E048D4"/>
    <w:rsid w:val="00E36F68"/>
    <w:rsid w:val="00E772E3"/>
    <w:rsid w:val="00E92FCB"/>
    <w:rsid w:val="00F078C1"/>
    <w:rsid w:val="00F129BA"/>
    <w:rsid w:val="00F45671"/>
    <w:rsid w:val="00F5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004E2-E8F8-4CDB-BCEB-4942F1D0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2C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C6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7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70CD"/>
    <w:rPr>
      <w:rFonts w:ascii="Segoe UI" w:hAnsi="Segoe UI" w:cs="Segoe UI"/>
      <w:sz w:val="18"/>
      <w:szCs w:val="18"/>
    </w:rPr>
  </w:style>
  <w:style w:type="paragraph" w:customStyle="1" w:styleId="HPRACoverTitle">
    <w:name w:val="HPRA_Cover_Title"/>
    <w:basedOn w:val="Normal"/>
    <w:qFormat/>
    <w:rsid w:val="003C5DBE"/>
    <w:pPr>
      <w:pBdr>
        <w:bottom w:val="single" w:sz="36" w:space="6" w:color="44546A" w:themeColor="text2"/>
      </w:pBdr>
      <w:spacing w:after="0" w:line="240" w:lineRule="auto"/>
    </w:pPr>
    <w:rPr>
      <w:rFonts w:ascii="Segoe UI" w:hAnsi="Segoe UI" w:cs="Segoe UI"/>
      <w:b/>
      <w:bCs/>
      <w:color w:val="A5A5A5" w:themeColor="accent3"/>
      <w:sz w:val="32"/>
      <w:szCs w:val="56"/>
      <w:lang w:val="en-IE"/>
    </w:rPr>
  </w:style>
  <w:style w:type="paragraph" w:styleId="Sidehoved">
    <w:name w:val="header"/>
    <w:basedOn w:val="Normal"/>
    <w:link w:val="SidehovedTegn"/>
    <w:uiPriority w:val="99"/>
    <w:unhideWhenUsed/>
    <w:rsid w:val="00BA2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2204"/>
  </w:style>
  <w:style w:type="paragraph" w:styleId="Sidefod">
    <w:name w:val="footer"/>
    <w:basedOn w:val="Normal"/>
    <w:link w:val="SidefodTegn"/>
    <w:uiPriority w:val="99"/>
    <w:unhideWhenUsed/>
    <w:rsid w:val="00BA22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2204"/>
  </w:style>
  <w:style w:type="character" w:styleId="Pladsholdertekst">
    <w:name w:val="Placeholder Text"/>
    <w:basedOn w:val="Standardskrifttypeiafsnit"/>
    <w:uiPriority w:val="99"/>
    <w:semiHidden/>
    <w:rsid w:val="00206E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7804-7847-41A1-8035-5AB96A3D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Sundhedsstyrelsen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CLEMENT KRISTENSEN - 9733</dc:creator>
  <cp:keywords/>
  <dc:description/>
  <cp:lastModifiedBy>Katrine Damkjær Madsen</cp:lastModifiedBy>
  <cp:revision>2</cp:revision>
  <cp:lastPrinted>2023-02-08T14:40:00Z</cp:lastPrinted>
  <dcterms:created xsi:type="dcterms:W3CDTF">2023-02-14T13:38:00Z</dcterms:created>
  <dcterms:modified xsi:type="dcterms:W3CDTF">2023-02-14T13:38:00Z</dcterms:modified>
</cp:coreProperties>
</file>